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9.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6.xml" ContentType="application/vnd.openxmlformats-officedocument.themeOverride+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7.xml" ContentType="application/vnd.openxmlformats-officedocument.themeOverride+xml"/>
  <Override PartName="/word/charts/chart12.xml" ContentType="application/vnd.openxmlformats-officedocument.drawingml.chart+xml"/>
  <Override PartName="/word/charts/style10.xml" ContentType="application/vnd.ms-office.chartstyle+xml"/>
  <Override PartName="/word/charts/colors10.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E1F84" w:rsidRPr="00CE67FF" w:rsidRDefault="00F44289" w:rsidP="00F43DE9">
      <w:pPr>
        <w:spacing w:after="180" w:line="360" w:lineRule="auto"/>
        <w:ind w:left="56" w:firstLine="0"/>
        <w:jc w:val="center"/>
        <w:rPr>
          <w:rFonts w:ascii="Times New Roman" w:hAnsi="Times New Roman" w:cs="Times New Roman"/>
          <w:szCs w:val="24"/>
        </w:rPr>
      </w:pPr>
      <w:bookmarkStart w:id="0" w:name="_GoBack"/>
      <w:bookmarkEnd w:id="0"/>
      <w:r w:rsidRPr="00253D52">
        <w:rPr>
          <w:b/>
          <w:noProof/>
        </w:rPr>
        <w:drawing>
          <wp:anchor distT="0" distB="0" distL="114300" distR="114300" simplePos="0" relativeHeight="251660288" behindDoc="1" locked="0" layoutInCell="1" allowOverlap="1" wp14:anchorId="37AD2B7C" wp14:editId="096A0785">
            <wp:simplePos x="0" y="0"/>
            <wp:positionH relativeFrom="margin">
              <wp:posOffset>4959350</wp:posOffset>
            </wp:positionH>
            <wp:positionV relativeFrom="paragraph">
              <wp:posOffset>898525</wp:posOffset>
            </wp:positionV>
            <wp:extent cx="1485900" cy="692812"/>
            <wp:effectExtent l="0" t="0" r="0" b="0"/>
            <wp:wrapNone/>
            <wp:docPr id="1" name="Immagine 1" descr="VA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L-c"/>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3261" t="10431" r="50520" b="6113"/>
                    <a:stretch/>
                  </pic:blipFill>
                  <pic:spPr bwMode="auto">
                    <a:xfrm>
                      <a:off x="0" y="0"/>
                      <a:ext cx="1485900" cy="6928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3522">
        <w:rPr>
          <w:b/>
          <w:noProof/>
          <w:sz w:val="36"/>
          <w:szCs w:val="36"/>
        </w:rPr>
        <w:drawing>
          <wp:anchor distT="0" distB="0" distL="114300" distR="114300" simplePos="0" relativeHeight="251663360" behindDoc="0" locked="0" layoutInCell="1" allowOverlap="1" wp14:anchorId="281F9765" wp14:editId="5EFFCB3E">
            <wp:simplePos x="0" y="0"/>
            <wp:positionH relativeFrom="column">
              <wp:posOffset>2007870</wp:posOffset>
            </wp:positionH>
            <wp:positionV relativeFrom="paragraph">
              <wp:posOffset>843915</wp:posOffset>
            </wp:positionV>
            <wp:extent cx="815340" cy="815340"/>
            <wp:effectExtent l="0" t="0" r="3810" b="3810"/>
            <wp:wrapTopAndBottom/>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15340" cy="815340"/>
                    </a:xfrm>
                    <a:prstGeom prst="rect">
                      <a:avLst/>
                    </a:prstGeom>
                    <a:noFill/>
                  </pic:spPr>
                </pic:pic>
              </a:graphicData>
            </a:graphic>
            <wp14:sizeRelH relativeFrom="page">
              <wp14:pctWidth>0</wp14:pctWidth>
            </wp14:sizeRelH>
            <wp14:sizeRelV relativeFrom="page">
              <wp14:pctHeight>0</wp14:pctHeight>
            </wp14:sizeRelV>
          </wp:anchor>
        </w:drawing>
      </w:r>
      <w:r w:rsidR="00EE3522" w:rsidRPr="00253D52">
        <w:rPr>
          <w:b/>
          <w:noProof/>
        </w:rPr>
        <w:drawing>
          <wp:anchor distT="0" distB="0" distL="114300" distR="114300" simplePos="0" relativeHeight="251661312" behindDoc="0" locked="0" layoutInCell="1" allowOverlap="1" wp14:anchorId="1624E34A" wp14:editId="20305897">
            <wp:simplePos x="0" y="0"/>
            <wp:positionH relativeFrom="margin">
              <wp:posOffset>3046095</wp:posOffset>
            </wp:positionH>
            <wp:positionV relativeFrom="paragraph">
              <wp:posOffset>851535</wp:posOffset>
            </wp:positionV>
            <wp:extent cx="601980" cy="849044"/>
            <wp:effectExtent l="0" t="0" r="7620" b="8255"/>
            <wp:wrapNone/>
            <wp:docPr id="2" name="Immagine 2" descr="Logo Baob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Baobab"/>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1980" cy="8490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3522">
        <w:rPr>
          <w:noProof/>
        </w:rPr>
        <w:drawing>
          <wp:anchor distT="0" distB="0" distL="114300" distR="114300" simplePos="0" relativeHeight="251659264" behindDoc="0" locked="0" layoutInCell="1" allowOverlap="1" wp14:anchorId="79C35000" wp14:editId="54E10436">
            <wp:simplePos x="0" y="0"/>
            <wp:positionH relativeFrom="column">
              <wp:posOffset>3989070</wp:posOffset>
            </wp:positionH>
            <wp:positionV relativeFrom="paragraph">
              <wp:posOffset>859155</wp:posOffset>
            </wp:positionV>
            <wp:extent cx="838200" cy="838200"/>
            <wp:effectExtent l="0" t="0" r="0" b="0"/>
            <wp:wrapNone/>
            <wp:docPr id="8" name="Immagine 4" descr="Logo Noe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Noemi"/>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pic:spPr>
                </pic:pic>
              </a:graphicData>
            </a:graphic>
            <wp14:sizeRelH relativeFrom="page">
              <wp14:pctWidth>0</wp14:pctWidth>
            </wp14:sizeRelH>
            <wp14:sizeRelV relativeFrom="page">
              <wp14:pctHeight>0</wp14:pctHeight>
            </wp14:sizeRelV>
          </wp:anchor>
        </w:drawing>
      </w:r>
      <w:r w:rsidR="00EE3522">
        <w:rPr>
          <w:noProof/>
        </w:rPr>
        <w:drawing>
          <wp:anchor distT="0" distB="0" distL="114300" distR="114300" simplePos="0" relativeHeight="251662336" behindDoc="0" locked="0" layoutInCell="1" allowOverlap="1" wp14:anchorId="508CCE3F" wp14:editId="44D117A9">
            <wp:simplePos x="0" y="0"/>
            <wp:positionH relativeFrom="column">
              <wp:posOffset>-217170</wp:posOffset>
            </wp:positionH>
            <wp:positionV relativeFrom="paragraph">
              <wp:posOffset>1026795</wp:posOffset>
            </wp:positionV>
            <wp:extent cx="2138896" cy="465408"/>
            <wp:effectExtent l="0" t="0" r="0" b="0"/>
            <wp:wrapNone/>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83108" cy="475028"/>
                    </a:xfrm>
                    <a:prstGeom prst="rect">
                      <a:avLst/>
                    </a:prstGeom>
                    <a:noFill/>
                    <a:ln>
                      <a:noFill/>
                    </a:ln>
                  </pic:spPr>
                </pic:pic>
              </a:graphicData>
            </a:graphic>
            <wp14:sizeRelH relativeFrom="page">
              <wp14:pctWidth>0</wp14:pctWidth>
            </wp14:sizeRelH>
            <wp14:sizeRelV relativeFrom="page">
              <wp14:pctHeight>0</wp14:pctHeight>
            </wp14:sizeRelV>
          </wp:anchor>
        </w:drawing>
      </w:r>
      <w:r w:rsidR="00EE3522">
        <w:rPr>
          <w:noProof/>
        </w:rPr>
        <w:drawing>
          <wp:inline distT="0" distB="0" distL="0" distR="0" wp14:anchorId="38642831" wp14:editId="7566B79D">
            <wp:extent cx="6123305" cy="564081"/>
            <wp:effectExtent l="0" t="0" r="0" b="7620"/>
            <wp:docPr id="102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magine 1"/>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3305" cy="564081"/>
                    </a:xfrm>
                    <a:prstGeom prst="rect">
                      <a:avLst/>
                    </a:prstGeom>
                    <a:noFill/>
                    <a:ln>
                      <a:noFill/>
                    </a:ln>
                    <a:extLst/>
                  </pic:spPr>
                </pic:pic>
              </a:graphicData>
            </a:graphic>
          </wp:inline>
        </w:drawing>
      </w:r>
      <w:r w:rsidR="009F30C0" w:rsidRPr="00CE67FF">
        <w:rPr>
          <w:rFonts w:ascii="Times New Roman" w:hAnsi="Times New Roman" w:cs="Times New Roman"/>
          <w:b/>
          <w:szCs w:val="24"/>
        </w:rPr>
        <w:t xml:space="preserve"> </w:t>
      </w:r>
    </w:p>
    <w:p w:rsidR="00C85428" w:rsidRDefault="00C85428" w:rsidP="00F43DE9">
      <w:pPr>
        <w:spacing w:after="0" w:line="360" w:lineRule="auto"/>
        <w:ind w:left="0" w:right="6" w:firstLine="0"/>
        <w:jc w:val="center"/>
        <w:rPr>
          <w:rFonts w:ascii="Times New Roman" w:hAnsi="Times New Roman" w:cs="Times New Roman"/>
          <w:b/>
          <w:szCs w:val="24"/>
        </w:rPr>
      </w:pPr>
    </w:p>
    <w:p w:rsidR="00EE3522" w:rsidRDefault="00EE3522" w:rsidP="006343C2">
      <w:pPr>
        <w:spacing w:line="360" w:lineRule="auto"/>
        <w:ind w:left="0" w:firstLine="0"/>
        <w:rPr>
          <w:rFonts w:ascii="Arial Rounded MT Bold" w:hAnsi="Arial Rounded MT Bold"/>
          <w:b/>
          <w:i/>
          <w:color w:val="00B0F0"/>
          <w:sz w:val="32"/>
          <w:szCs w:val="32"/>
        </w:rPr>
      </w:pPr>
    </w:p>
    <w:p w:rsidR="00EE3522" w:rsidRPr="006343C2" w:rsidRDefault="00EE3522" w:rsidP="00F43DE9">
      <w:pPr>
        <w:spacing w:line="360" w:lineRule="auto"/>
        <w:jc w:val="center"/>
        <w:rPr>
          <w:rFonts w:ascii="Arial Rounded MT Bold" w:hAnsi="Arial Rounded MT Bold"/>
          <w:b/>
          <w:i/>
          <w:color w:val="0070C0"/>
          <w:sz w:val="32"/>
          <w:szCs w:val="32"/>
        </w:rPr>
      </w:pPr>
      <w:r w:rsidRPr="006343C2">
        <w:rPr>
          <w:rFonts w:ascii="Arial Rounded MT Bold" w:hAnsi="Arial Rounded MT Bold"/>
          <w:b/>
          <w:i/>
          <w:color w:val="0070C0"/>
          <w:sz w:val="32"/>
          <w:szCs w:val="32"/>
        </w:rPr>
        <w:t xml:space="preserve">Pon Inclusione AV3 – 2016 – CAL_23 – </w:t>
      </w:r>
    </w:p>
    <w:p w:rsidR="00F44289" w:rsidRPr="006343C2" w:rsidRDefault="00F44289" w:rsidP="00F43DE9">
      <w:pPr>
        <w:spacing w:after="0" w:line="360" w:lineRule="auto"/>
        <w:ind w:left="0" w:right="6" w:firstLine="0"/>
        <w:jc w:val="center"/>
        <w:rPr>
          <w:rFonts w:ascii="Arial Rounded MT Bold" w:hAnsi="Arial Rounded MT Bold"/>
          <w:b/>
          <w:i/>
          <w:color w:val="0070C0"/>
          <w:sz w:val="32"/>
          <w:szCs w:val="32"/>
        </w:rPr>
      </w:pPr>
    </w:p>
    <w:p w:rsidR="00EE3522" w:rsidRPr="006343C2" w:rsidRDefault="00F44289" w:rsidP="00F43DE9">
      <w:pPr>
        <w:spacing w:after="0" w:line="360" w:lineRule="auto"/>
        <w:ind w:left="0" w:right="6" w:firstLine="0"/>
        <w:jc w:val="center"/>
        <w:rPr>
          <w:rFonts w:ascii="Arial Rounded MT Bold" w:hAnsi="Arial Rounded MT Bold"/>
          <w:b/>
          <w:i/>
          <w:color w:val="0070C0"/>
          <w:sz w:val="32"/>
          <w:szCs w:val="32"/>
        </w:rPr>
      </w:pPr>
      <w:r w:rsidRPr="006343C2">
        <w:rPr>
          <w:rFonts w:ascii="Arial Rounded MT Bold" w:hAnsi="Arial Rounded MT Bold"/>
          <w:b/>
          <w:i/>
          <w:color w:val="0070C0"/>
          <w:sz w:val="32"/>
          <w:szCs w:val="32"/>
        </w:rPr>
        <w:t>Ambito territoriale Crotone</w:t>
      </w:r>
    </w:p>
    <w:p w:rsidR="00C85428" w:rsidRDefault="00EE3522" w:rsidP="00F43DE9">
      <w:pPr>
        <w:spacing w:after="0" w:line="360" w:lineRule="auto"/>
        <w:ind w:left="0" w:right="6" w:firstLine="0"/>
        <w:jc w:val="center"/>
        <w:rPr>
          <w:rFonts w:ascii="Arial Rounded MT Bold" w:hAnsi="Arial Rounded MT Bold"/>
          <w:b/>
          <w:i/>
          <w:color w:val="0070C0"/>
          <w:sz w:val="32"/>
          <w:szCs w:val="32"/>
        </w:rPr>
      </w:pPr>
      <w:r w:rsidRPr="006343C2">
        <w:rPr>
          <w:rFonts w:ascii="Arial Rounded MT Bold" w:hAnsi="Arial Rounded MT Bold"/>
          <w:b/>
          <w:i/>
          <w:color w:val="0070C0"/>
          <w:sz w:val="32"/>
          <w:szCs w:val="32"/>
        </w:rPr>
        <w:t>Cont</w:t>
      </w:r>
      <w:r w:rsidR="003E4272">
        <w:rPr>
          <w:rFonts w:ascii="Arial Rounded MT Bold" w:hAnsi="Arial Rounded MT Bold"/>
          <w:b/>
          <w:i/>
          <w:color w:val="0070C0"/>
          <w:sz w:val="32"/>
          <w:szCs w:val="32"/>
        </w:rPr>
        <w:t>ratto d’appalto n. 860 del 16/0</w:t>
      </w:r>
      <w:r w:rsidRPr="006343C2">
        <w:rPr>
          <w:rFonts w:ascii="Arial Rounded MT Bold" w:hAnsi="Arial Rounded MT Bold"/>
          <w:b/>
          <w:i/>
          <w:color w:val="0070C0"/>
          <w:sz w:val="32"/>
          <w:szCs w:val="32"/>
        </w:rPr>
        <w:t>7/2019</w:t>
      </w:r>
    </w:p>
    <w:p w:rsidR="003E4272" w:rsidRPr="006343C2" w:rsidRDefault="003E4272" w:rsidP="00F43DE9">
      <w:pPr>
        <w:spacing w:after="0" w:line="360" w:lineRule="auto"/>
        <w:ind w:left="0" w:right="6" w:firstLine="0"/>
        <w:jc w:val="center"/>
        <w:rPr>
          <w:rFonts w:ascii="Times New Roman" w:hAnsi="Times New Roman" w:cs="Times New Roman"/>
          <w:b/>
          <w:color w:val="0070C0"/>
          <w:sz w:val="32"/>
          <w:szCs w:val="32"/>
        </w:rPr>
      </w:pPr>
      <w:r>
        <w:rPr>
          <w:rFonts w:ascii="Arial Rounded MT Bold" w:hAnsi="Arial Rounded MT Bold"/>
          <w:b/>
          <w:i/>
          <w:color w:val="0070C0"/>
          <w:sz w:val="32"/>
          <w:szCs w:val="32"/>
        </w:rPr>
        <w:t>R.T. SOCIAL NETWORK</w:t>
      </w:r>
    </w:p>
    <w:p w:rsidR="00C5194C" w:rsidRPr="006343C2" w:rsidRDefault="00C5194C" w:rsidP="003E4272">
      <w:pPr>
        <w:spacing w:after="0" w:line="360" w:lineRule="auto"/>
        <w:ind w:left="0" w:right="6" w:firstLine="0"/>
        <w:rPr>
          <w:rFonts w:ascii="Arial Rounded MT Bold" w:hAnsi="Arial Rounded MT Bold"/>
          <w:b/>
          <w:i/>
          <w:color w:val="0070C0"/>
          <w:sz w:val="32"/>
          <w:szCs w:val="32"/>
        </w:rPr>
      </w:pPr>
    </w:p>
    <w:p w:rsidR="00E35281" w:rsidRDefault="006B12CD" w:rsidP="00F43DE9">
      <w:pPr>
        <w:spacing w:after="0" w:line="360" w:lineRule="auto"/>
        <w:ind w:left="0" w:right="6" w:firstLine="0"/>
        <w:jc w:val="center"/>
        <w:rPr>
          <w:rFonts w:ascii="Arial Rounded MT Bold" w:hAnsi="Arial Rounded MT Bold"/>
          <w:b/>
          <w:i/>
          <w:color w:val="0070C0"/>
          <w:sz w:val="32"/>
          <w:szCs w:val="32"/>
        </w:rPr>
      </w:pPr>
      <w:r>
        <w:rPr>
          <w:rFonts w:ascii="Arial Rounded MT Bold" w:hAnsi="Arial Rounded MT Bold"/>
          <w:b/>
          <w:i/>
          <w:color w:val="0070C0"/>
          <w:sz w:val="32"/>
          <w:szCs w:val="32"/>
        </w:rPr>
        <w:t xml:space="preserve">REPORT </w:t>
      </w:r>
    </w:p>
    <w:p w:rsidR="006B12CD" w:rsidRPr="006343C2" w:rsidRDefault="006B12CD" w:rsidP="00F43DE9">
      <w:pPr>
        <w:spacing w:after="0" w:line="360" w:lineRule="auto"/>
        <w:ind w:left="0" w:right="6" w:firstLine="0"/>
        <w:jc w:val="center"/>
        <w:rPr>
          <w:rFonts w:ascii="Times New Roman" w:hAnsi="Times New Roman" w:cs="Times New Roman"/>
          <w:b/>
          <w:color w:val="0070C0"/>
          <w:szCs w:val="24"/>
        </w:rPr>
      </w:pPr>
      <w:r>
        <w:rPr>
          <w:rFonts w:ascii="Arial Rounded MT Bold" w:hAnsi="Arial Rounded MT Bold"/>
          <w:b/>
          <w:i/>
          <w:color w:val="0070C0"/>
          <w:sz w:val="32"/>
          <w:szCs w:val="32"/>
        </w:rPr>
        <w:t>MONITORAGGIO FISICO</w:t>
      </w:r>
    </w:p>
    <w:p w:rsidR="00C85428" w:rsidRPr="006343C2" w:rsidRDefault="00C85428" w:rsidP="00F43DE9">
      <w:pPr>
        <w:spacing w:after="0" w:line="360" w:lineRule="auto"/>
        <w:ind w:left="0" w:right="6" w:firstLine="0"/>
        <w:jc w:val="center"/>
        <w:rPr>
          <w:rFonts w:ascii="Times New Roman" w:hAnsi="Times New Roman" w:cs="Times New Roman"/>
          <w:b/>
          <w:color w:val="0070C0"/>
          <w:szCs w:val="24"/>
        </w:rPr>
      </w:pPr>
    </w:p>
    <w:p w:rsidR="006343C2" w:rsidRPr="006343C2" w:rsidRDefault="006343C2" w:rsidP="00E35281">
      <w:pPr>
        <w:spacing w:after="0" w:line="360" w:lineRule="auto"/>
        <w:ind w:left="0" w:right="6" w:firstLine="0"/>
        <w:rPr>
          <w:rFonts w:ascii="Arial Rounded MT Bold" w:hAnsi="Arial Rounded MT Bold"/>
          <w:b/>
          <w:i/>
          <w:color w:val="0070C0"/>
          <w:sz w:val="32"/>
          <w:szCs w:val="32"/>
        </w:rPr>
      </w:pPr>
    </w:p>
    <w:p w:rsidR="00CE1F84" w:rsidRDefault="00EE3522" w:rsidP="006343C2">
      <w:pPr>
        <w:spacing w:after="0" w:line="360" w:lineRule="auto"/>
        <w:ind w:left="0" w:right="6" w:firstLine="0"/>
        <w:jc w:val="center"/>
        <w:rPr>
          <w:rFonts w:ascii="Arial Rounded MT Bold" w:hAnsi="Arial Rounded MT Bold"/>
          <w:b/>
          <w:i/>
          <w:color w:val="0070C0"/>
          <w:sz w:val="32"/>
          <w:szCs w:val="32"/>
        </w:rPr>
      </w:pPr>
      <w:r w:rsidRPr="006343C2">
        <w:rPr>
          <w:rFonts w:ascii="Arial Rounded MT Bold" w:hAnsi="Arial Rounded MT Bold"/>
          <w:b/>
          <w:i/>
          <w:color w:val="0070C0"/>
          <w:sz w:val="32"/>
          <w:szCs w:val="32"/>
        </w:rPr>
        <w:t>P</w:t>
      </w:r>
      <w:r w:rsidR="002F3F08" w:rsidRPr="006343C2">
        <w:rPr>
          <w:rFonts w:ascii="Arial Rounded MT Bold" w:hAnsi="Arial Rounded MT Bold"/>
          <w:b/>
          <w:i/>
          <w:color w:val="0070C0"/>
          <w:sz w:val="32"/>
          <w:szCs w:val="32"/>
        </w:rPr>
        <w:t xml:space="preserve">eriodo </w:t>
      </w:r>
      <w:r w:rsidR="00E35281">
        <w:rPr>
          <w:rFonts w:ascii="Arial Rounded MT Bold" w:hAnsi="Arial Rounded MT Bold"/>
          <w:b/>
          <w:i/>
          <w:color w:val="0070C0"/>
          <w:sz w:val="32"/>
          <w:szCs w:val="32"/>
        </w:rPr>
        <w:t>25</w:t>
      </w:r>
      <w:r w:rsidR="002F3F08" w:rsidRPr="006343C2">
        <w:rPr>
          <w:rFonts w:ascii="Arial Rounded MT Bold" w:hAnsi="Arial Rounded MT Bold"/>
          <w:b/>
          <w:i/>
          <w:color w:val="0070C0"/>
          <w:sz w:val="32"/>
          <w:szCs w:val="32"/>
        </w:rPr>
        <w:t>/03/2019 – 31/12</w:t>
      </w:r>
      <w:r w:rsidR="009F30C0" w:rsidRPr="006343C2">
        <w:rPr>
          <w:rFonts w:ascii="Arial Rounded MT Bold" w:hAnsi="Arial Rounded MT Bold"/>
          <w:b/>
          <w:i/>
          <w:color w:val="0070C0"/>
          <w:sz w:val="32"/>
          <w:szCs w:val="32"/>
        </w:rPr>
        <w:t xml:space="preserve">/2019 </w:t>
      </w:r>
    </w:p>
    <w:p w:rsidR="00E35281" w:rsidRDefault="00E35281" w:rsidP="006343C2">
      <w:pPr>
        <w:spacing w:after="0" w:line="360" w:lineRule="auto"/>
        <w:ind w:left="0" w:right="6" w:firstLine="0"/>
        <w:jc w:val="center"/>
        <w:rPr>
          <w:rFonts w:ascii="Arial Rounded MT Bold" w:hAnsi="Arial Rounded MT Bold"/>
          <w:b/>
          <w:i/>
          <w:color w:val="0070C0"/>
          <w:sz w:val="32"/>
          <w:szCs w:val="32"/>
        </w:rPr>
      </w:pPr>
    </w:p>
    <w:p w:rsidR="00E35281" w:rsidRDefault="00E35281" w:rsidP="006343C2">
      <w:pPr>
        <w:spacing w:after="0" w:line="360" w:lineRule="auto"/>
        <w:ind w:left="0" w:right="6" w:firstLine="0"/>
        <w:jc w:val="center"/>
        <w:rPr>
          <w:rFonts w:ascii="Arial Rounded MT Bold" w:hAnsi="Arial Rounded MT Bold"/>
          <w:b/>
          <w:i/>
          <w:color w:val="0070C0"/>
          <w:sz w:val="32"/>
          <w:szCs w:val="32"/>
        </w:rPr>
      </w:pPr>
    </w:p>
    <w:p w:rsidR="00E35281" w:rsidRDefault="00E35281" w:rsidP="006343C2">
      <w:pPr>
        <w:spacing w:after="0" w:line="360" w:lineRule="auto"/>
        <w:ind w:left="0" w:right="6" w:firstLine="0"/>
        <w:jc w:val="center"/>
        <w:rPr>
          <w:rFonts w:ascii="Arial Rounded MT Bold" w:hAnsi="Arial Rounded MT Bold"/>
          <w:b/>
          <w:i/>
          <w:color w:val="0070C0"/>
          <w:sz w:val="32"/>
          <w:szCs w:val="32"/>
        </w:rPr>
      </w:pPr>
    </w:p>
    <w:p w:rsidR="00E35281" w:rsidRDefault="00E35281" w:rsidP="006343C2">
      <w:pPr>
        <w:spacing w:after="0" w:line="360" w:lineRule="auto"/>
        <w:ind w:left="0" w:right="6" w:firstLine="0"/>
        <w:jc w:val="center"/>
        <w:rPr>
          <w:rFonts w:ascii="Arial Rounded MT Bold" w:hAnsi="Arial Rounded MT Bold"/>
          <w:b/>
          <w:i/>
          <w:color w:val="0070C0"/>
          <w:sz w:val="32"/>
          <w:szCs w:val="32"/>
        </w:rPr>
      </w:pPr>
    </w:p>
    <w:p w:rsidR="00E35281" w:rsidRDefault="00E35281" w:rsidP="006343C2">
      <w:pPr>
        <w:spacing w:after="0" w:line="360" w:lineRule="auto"/>
        <w:ind w:left="0" w:right="6" w:firstLine="0"/>
        <w:jc w:val="center"/>
        <w:rPr>
          <w:rFonts w:ascii="Arial Rounded MT Bold" w:hAnsi="Arial Rounded MT Bold"/>
          <w:b/>
          <w:i/>
          <w:color w:val="0070C0"/>
          <w:sz w:val="32"/>
          <w:szCs w:val="32"/>
        </w:rPr>
      </w:pPr>
    </w:p>
    <w:p w:rsidR="00E35281" w:rsidRDefault="00E35281" w:rsidP="006343C2">
      <w:pPr>
        <w:spacing w:after="0" w:line="360" w:lineRule="auto"/>
        <w:ind w:left="0" w:right="6" w:firstLine="0"/>
        <w:jc w:val="center"/>
        <w:rPr>
          <w:rFonts w:ascii="Arial Rounded MT Bold" w:hAnsi="Arial Rounded MT Bold"/>
          <w:b/>
          <w:i/>
          <w:color w:val="0070C0"/>
          <w:sz w:val="32"/>
          <w:szCs w:val="32"/>
        </w:rPr>
      </w:pPr>
    </w:p>
    <w:p w:rsidR="00E35281" w:rsidRDefault="00E35281" w:rsidP="006343C2">
      <w:pPr>
        <w:spacing w:after="0" w:line="360" w:lineRule="auto"/>
        <w:ind w:left="0" w:right="6" w:firstLine="0"/>
        <w:jc w:val="center"/>
        <w:rPr>
          <w:rFonts w:ascii="Arial Rounded MT Bold" w:hAnsi="Arial Rounded MT Bold"/>
          <w:b/>
          <w:i/>
          <w:color w:val="0070C0"/>
          <w:sz w:val="32"/>
          <w:szCs w:val="32"/>
        </w:rPr>
      </w:pPr>
    </w:p>
    <w:p w:rsidR="006343C2" w:rsidRDefault="006343C2" w:rsidP="00E65794">
      <w:pPr>
        <w:pStyle w:val="NormaleWeb"/>
        <w:shd w:val="clear" w:color="auto" w:fill="FFFFFF"/>
        <w:spacing w:before="0" w:beforeAutospacing="0" w:after="0" w:afterAutospacing="0"/>
        <w:jc w:val="right"/>
        <w:textAlignment w:val="baseline"/>
        <w:rPr>
          <w:rFonts w:ascii="Arial Rounded MT Bold" w:eastAsia="Calibri" w:hAnsi="Arial Rounded MT Bold" w:cs="Calibri"/>
          <w:b/>
          <w:i/>
          <w:color w:val="0070C0"/>
          <w:sz w:val="32"/>
          <w:szCs w:val="32"/>
        </w:rPr>
      </w:pPr>
    </w:p>
    <w:p w:rsidR="00E35281" w:rsidRDefault="00E35281" w:rsidP="00E65794">
      <w:pPr>
        <w:pStyle w:val="NormaleWeb"/>
        <w:shd w:val="clear" w:color="auto" w:fill="FFFFFF"/>
        <w:spacing w:before="0" w:beforeAutospacing="0" w:after="0" w:afterAutospacing="0"/>
        <w:jc w:val="right"/>
        <w:textAlignment w:val="baseline"/>
        <w:rPr>
          <w:rFonts w:ascii="Open Sans" w:hAnsi="Open Sans"/>
          <w:b/>
          <w:i/>
          <w:color w:val="00B050"/>
          <w:sz w:val="23"/>
          <w:szCs w:val="23"/>
        </w:rPr>
      </w:pPr>
    </w:p>
    <w:p w:rsidR="006343C2" w:rsidRDefault="006343C2" w:rsidP="00E65794">
      <w:pPr>
        <w:pStyle w:val="NormaleWeb"/>
        <w:shd w:val="clear" w:color="auto" w:fill="FFFFFF"/>
        <w:spacing w:before="0" w:beforeAutospacing="0" w:after="0" w:afterAutospacing="0"/>
        <w:jc w:val="right"/>
        <w:textAlignment w:val="baseline"/>
        <w:rPr>
          <w:rFonts w:ascii="Open Sans" w:hAnsi="Open Sans"/>
          <w:b/>
          <w:i/>
          <w:color w:val="00B050"/>
          <w:sz w:val="23"/>
          <w:szCs w:val="23"/>
        </w:rPr>
      </w:pPr>
    </w:p>
    <w:p w:rsidR="006343C2" w:rsidRDefault="006343C2" w:rsidP="00E65794">
      <w:pPr>
        <w:pStyle w:val="NormaleWeb"/>
        <w:shd w:val="clear" w:color="auto" w:fill="FFFFFF"/>
        <w:spacing w:before="0" w:beforeAutospacing="0" w:after="0" w:afterAutospacing="0"/>
        <w:jc w:val="right"/>
        <w:textAlignment w:val="baseline"/>
        <w:rPr>
          <w:rFonts w:ascii="Open Sans" w:hAnsi="Open Sans"/>
          <w:b/>
          <w:i/>
          <w:color w:val="00B050"/>
          <w:sz w:val="23"/>
          <w:szCs w:val="23"/>
        </w:rPr>
      </w:pPr>
    </w:p>
    <w:p w:rsidR="00827BF2" w:rsidRPr="00C5194C" w:rsidRDefault="00C5194C" w:rsidP="00F43DE9">
      <w:pPr>
        <w:autoSpaceDE w:val="0"/>
        <w:autoSpaceDN w:val="0"/>
        <w:adjustRightInd w:val="0"/>
        <w:spacing w:before="160" w:after="160" w:line="360" w:lineRule="auto"/>
        <w:ind w:left="0" w:firstLine="0"/>
        <w:rPr>
          <w:rFonts w:ascii="Times New Roman" w:hAnsi="Times New Roman" w:cs="Times New Roman"/>
          <w:b/>
          <w:sz w:val="28"/>
          <w:szCs w:val="28"/>
        </w:rPr>
      </w:pPr>
      <w:r>
        <w:rPr>
          <w:rFonts w:ascii="Times New Roman" w:hAnsi="Times New Roman" w:cs="Times New Roman"/>
          <w:b/>
          <w:sz w:val="28"/>
          <w:szCs w:val="28"/>
        </w:rPr>
        <w:lastRenderedPageBreak/>
        <w:t>PREMESSA</w:t>
      </w:r>
    </w:p>
    <w:p w:rsidR="007C53F2" w:rsidRDefault="007C53F2" w:rsidP="00F43DE9">
      <w:pPr>
        <w:autoSpaceDE w:val="0"/>
        <w:autoSpaceDN w:val="0"/>
        <w:adjustRightInd w:val="0"/>
        <w:spacing w:before="160" w:after="160" w:line="360" w:lineRule="auto"/>
        <w:ind w:left="0" w:firstLine="0"/>
        <w:rPr>
          <w:rFonts w:ascii="Times New Roman" w:hAnsi="Times New Roman" w:cs="Times New Roman"/>
          <w:szCs w:val="24"/>
        </w:rPr>
      </w:pPr>
      <w:r w:rsidRPr="000D069C">
        <w:rPr>
          <w:rFonts w:ascii="Times New Roman" w:hAnsi="Times New Roman" w:cs="Times New Roman"/>
          <w:szCs w:val="24"/>
        </w:rPr>
        <w:t>Lo scopo generale del progetto è di s</w:t>
      </w:r>
      <w:r>
        <w:rPr>
          <w:rFonts w:ascii="Times New Roman" w:hAnsi="Times New Roman" w:cs="Times New Roman"/>
          <w:szCs w:val="24"/>
        </w:rPr>
        <w:t>upportare politiche “integrate” mirate a sostenere processi per l’inclusione attiva</w:t>
      </w:r>
      <w:r w:rsidRPr="000D069C">
        <w:rPr>
          <w:rFonts w:ascii="Times New Roman" w:hAnsi="Times New Roman" w:cs="Times New Roman"/>
          <w:szCs w:val="24"/>
        </w:rPr>
        <w:t>, definite e riconosciute come strumento indispensabile per un’attenta co</w:t>
      </w:r>
      <w:r>
        <w:rPr>
          <w:rFonts w:ascii="Times New Roman" w:hAnsi="Times New Roman" w:cs="Times New Roman"/>
          <w:szCs w:val="24"/>
        </w:rPr>
        <w:t xml:space="preserve">esione ed integrazione sociale </w:t>
      </w:r>
      <w:r w:rsidRPr="00C85428">
        <w:rPr>
          <w:rFonts w:ascii="Times New Roman" w:hAnsi="Times New Roman" w:cs="Times New Roman"/>
          <w:szCs w:val="24"/>
        </w:rPr>
        <w:t>per i residenti nell</w:t>
      </w:r>
      <w:r>
        <w:rPr>
          <w:rFonts w:ascii="Times New Roman" w:hAnsi="Times New Roman" w:cs="Times New Roman"/>
          <w:szCs w:val="24"/>
        </w:rPr>
        <w:t>’ambito distrettuale di Crotone.</w:t>
      </w:r>
    </w:p>
    <w:p w:rsidR="007C53F2" w:rsidRPr="00196BFD" w:rsidRDefault="007C53F2" w:rsidP="00F43DE9">
      <w:pPr>
        <w:spacing w:line="360" w:lineRule="auto"/>
        <w:rPr>
          <w:rFonts w:ascii="Times New Roman" w:hAnsi="Times New Roman" w:cs="Times New Roman"/>
          <w:szCs w:val="24"/>
        </w:rPr>
      </w:pPr>
      <w:r w:rsidRPr="00196BFD">
        <w:rPr>
          <w:rFonts w:ascii="Times New Roman" w:hAnsi="Times New Roman" w:cs="Times New Roman"/>
          <w:szCs w:val="24"/>
        </w:rPr>
        <w:t xml:space="preserve">Il passaggio dal SIA al REI sul territorio dell’ambito sociale Crotone </w:t>
      </w:r>
    </w:p>
    <w:p w:rsidR="007C53F2" w:rsidRPr="00196BFD" w:rsidRDefault="007C53F2" w:rsidP="00F43DE9">
      <w:pPr>
        <w:spacing w:line="360" w:lineRule="auto"/>
        <w:rPr>
          <w:rFonts w:ascii="Times New Roman" w:hAnsi="Times New Roman" w:cs="Times New Roman"/>
          <w:szCs w:val="24"/>
        </w:rPr>
      </w:pPr>
      <w:r w:rsidRPr="00196BFD">
        <w:rPr>
          <w:rFonts w:ascii="Times New Roman" w:hAnsi="Times New Roman" w:cs="Times New Roman"/>
          <w:szCs w:val="24"/>
        </w:rPr>
        <w:t>ll Sostegno per l'Inclusione Attiva (SIA) è una misura di contrasto alla povertà, istituita dal ministero del lavoro e delle politiche sociali. La misura prevedeva l'erogazione di un </w:t>
      </w:r>
      <w:hyperlink r:id="rId14" w:history="1">
        <w:r w:rsidRPr="00196BFD">
          <w:rPr>
            <w:rFonts w:ascii="Times New Roman" w:hAnsi="Times New Roman" w:cs="Times New Roman"/>
            <w:szCs w:val="24"/>
          </w:rPr>
          <w:t>beneficio economico (Carta SIA)</w:t>
        </w:r>
      </w:hyperlink>
      <w:r w:rsidRPr="00196BFD">
        <w:rPr>
          <w:rFonts w:ascii="Times New Roman" w:hAnsi="Times New Roman" w:cs="Times New Roman"/>
          <w:szCs w:val="24"/>
        </w:rPr>
        <w:t> alle famiglie in condizione di povertà nelle quali fosse presente almeno un componente minorenne oppure un figlio disabile (anche maggiorenne) o una donna in stato di gravidanza accertata con ISEE pari o inferiore ai 3.000 euro. </w:t>
      </w:r>
    </w:p>
    <w:p w:rsidR="007C53F2" w:rsidRPr="00196BFD" w:rsidRDefault="007C53F2" w:rsidP="00F43DE9">
      <w:pPr>
        <w:spacing w:line="360" w:lineRule="auto"/>
        <w:rPr>
          <w:rFonts w:ascii="Times New Roman" w:hAnsi="Times New Roman" w:cs="Times New Roman"/>
          <w:szCs w:val="24"/>
        </w:rPr>
      </w:pPr>
      <w:r w:rsidRPr="00196BFD">
        <w:rPr>
          <w:rFonts w:ascii="Times New Roman" w:hAnsi="Times New Roman" w:cs="Times New Roman"/>
          <w:szCs w:val="24"/>
        </w:rPr>
        <w:t>Dal 1° gennaio 2018 il SIA è stato sostituito dal </w:t>
      </w:r>
      <w:hyperlink r:id="rId15" w:history="1">
        <w:r w:rsidRPr="00196BFD">
          <w:rPr>
            <w:rFonts w:ascii="Times New Roman" w:hAnsi="Times New Roman" w:cs="Times New Roman"/>
            <w:szCs w:val="24"/>
          </w:rPr>
          <w:t>Reddito di inclusione (REI)</w:t>
        </w:r>
      </w:hyperlink>
      <w:r w:rsidRPr="00196BFD">
        <w:rPr>
          <w:rFonts w:ascii="Times New Roman" w:hAnsi="Times New Roman" w:cs="Times New Roman"/>
          <w:szCs w:val="24"/>
        </w:rPr>
        <w:t>, come previsto dalla </w:t>
      </w:r>
      <w:hyperlink r:id="rId16" w:history="1">
        <w:r w:rsidRPr="00196BFD">
          <w:rPr>
            <w:rFonts w:ascii="Times New Roman" w:hAnsi="Times New Roman" w:cs="Times New Roman"/>
            <w:szCs w:val="24"/>
          </w:rPr>
          <w:t>Legge delega per il contrasto alla povertà</w:t>
        </w:r>
      </w:hyperlink>
      <w:r w:rsidRPr="00196BFD">
        <w:rPr>
          <w:rFonts w:ascii="Times New Roman" w:hAnsi="Times New Roman" w:cs="Times New Roman"/>
          <w:szCs w:val="24"/>
        </w:rPr>
        <w:t> e dal </w:t>
      </w:r>
      <w:hyperlink r:id="rId17" w:tooltip="vai sul sito di normattiva" w:history="1">
        <w:r w:rsidRPr="00196BFD">
          <w:rPr>
            <w:rFonts w:ascii="Times New Roman" w:hAnsi="Times New Roman" w:cs="Times New Roman"/>
            <w:szCs w:val="24"/>
          </w:rPr>
          <w:t>Decreto Legislativo 15 settembre 2017, n. 147</w:t>
        </w:r>
      </w:hyperlink>
      <w:r w:rsidRPr="00196BFD">
        <w:rPr>
          <w:rFonts w:ascii="Times New Roman" w:hAnsi="Times New Roman" w:cs="Times New Roman"/>
          <w:szCs w:val="24"/>
        </w:rPr>
        <w:t>, attuativo della Legge delega e si connota come la prima misura unica nazionale di contrasto alla povertà a vocazione universale. </w:t>
      </w:r>
    </w:p>
    <w:p w:rsidR="00C5194C" w:rsidRDefault="007C53F2" w:rsidP="00F43DE9">
      <w:pPr>
        <w:spacing w:line="360" w:lineRule="auto"/>
        <w:rPr>
          <w:rFonts w:ascii="Times New Roman" w:hAnsi="Times New Roman" w:cs="Times New Roman"/>
          <w:szCs w:val="24"/>
        </w:rPr>
      </w:pPr>
      <w:r w:rsidRPr="00196BFD">
        <w:rPr>
          <w:rFonts w:ascii="Times New Roman" w:hAnsi="Times New Roman" w:cs="Times New Roman"/>
          <w:szCs w:val="24"/>
        </w:rPr>
        <w:t xml:space="preserve">Così come il SIA si compone di due parti: </w:t>
      </w:r>
    </w:p>
    <w:p w:rsidR="00C5194C" w:rsidRDefault="007C53F2" w:rsidP="00F43DE9">
      <w:pPr>
        <w:spacing w:line="360" w:lineRule="auto"/>
        <w:rPr>
          <w:rFonts w:ascii="Times New Roman" w:hAnsi="Times New Roman" w:cs="Times New Roman"/>
          <w:szCs w:val="24"/>
        </w:rPr>
      </w:pPr>
      <w:r w:rsidRPr="00196BFD">
        <w:rPr>
          <w:rFonts w:ascii="Times New Roman" w:hAnsi="Times New Roman" w:cs="Times New Roman"/>
          <w:szCs w:val="24"/>
        </w:rPr>
        <w:t xml:space="preserve">1. un beneficio economico, erogato attraverso una Carta di pagamento elettronica (Carta REI); </w:t>
      </w:r>
    </w:p>
    <w:p w:rsidR="007C53F2" w:rsidRPr="00196BFD" w:rsidRDefault="007C53F2" w:rsidP="00F43DE9">
      <w:pPr>
        <w:spacing w:line="360" w:lineRule="auto"/>
        <w:rPr>
          <w:rFonts w:ascii="Times New Roman" w:hAnsi="Times New Roman" w:cs="Times New Roman"/>
          <w:szCs w:val="24"/>
        </w:rPr>
      </w:pPr>
      <w:r w:rsidRPr="00196BFD">
        <w:rPr>
          <w:rFonts w:ascii="Times New Roman" w:hAnsi="Times New Roman" w:cs="Times New Roman"/>
          <w:szCs w:val="24"/>
        </w:rPr>
        <w:t>2. un Progetto personalizzato di attivazione e di inclusione sociale e lavorativa volto al superamento della condizione di povertà.</w:t>
      </w:r>
    </w:p>
    <w:p w:rsidR="00196BFD" w:rsidRDefault="00196BFD" w:rsidP="00F43DE9">
      <w:pPr>
        <w:spacing w:line="360" w:lineRule="auto"/>
        <w:rPr>
          <w:rFonts w:ascii="Times New Roman" w:hAnsi="Times New Roman" w:cs="Times New Roman"/>
          <w:szCs w:val="24"/>
        </w:rPr>
      </w:pPr>
    </w:p>
    <w:p w:rsidR="007C53F2" w:rsidRPr="00196BFD" w:rsidRDefault="007C53F2" w:rsidP="00F43DE9">
      <w:pPr>
        <w:spacing w:line="360" w:lineRule="auto"/>
        <w:rPr>
          <w:rFonts w:ascii="Times New Roman" w:hAnsi="Times New Roman" w:cs="Times New Roman"/>
          <w:szCs w:val="24"/>
        </w:rPr>
      </w:pPr>
      <w:r w:rsidRPr="00196BFD">
        <w:rPr>
          <w:rFonts w:ascii="Times New Roman" w:hAnsi="Times New Roman" w:cs="Times New Roman"/>
          <w:b/>
          <w:szCs w:val="24"/>
        </w:rPr>
        <w:t>LE PRINCIPALI DIFFERENZE RISPETTO AL SIA</w:t>
      </w:r>
      <w:r w:rsidRPr="00196BFD">
        <w:rPr>
          <w:rFonts w:ascii="Times New Roman" w:hAnsi="Times New Roman" w:cs="Times New Roman"/>
          <w:szCs w:val="24"/>
        </w:rPr>
        <w:t xml:space="preserve"> sono: </w:t>
      </w:r>
    </w:p>
    <w:p w:rsidR="007C53F2" w:rsidRPr="00196BFD" w:rsidRDefault="007C53F2" w:rsidP="00F43DE9">
      <w:pPr>
        <w:widowControl w:val="0"/>
        <w:numPr>
          <w:ilvl w:val="0"/>
          <w:numId w:val="25"/>
        </w:numPr>
        <w:suppressAutoHyphens/>
        <w:spacing w:after="200" w:line="360" w:lineRule="auto"/>
        <w:jc w:val="left"/>
        <w:rPr>
          <w:rFonts w:ascii="Times New Roman" w:hAnsi="Times New Roman" w:cs="Times New Roman"/>
          <w:szCs w:val="24"/>
        </w:rPr>
      </w:pPr>
      <w:r w:rsidRPr="00196BFD">
        <w:rPr>
          <w:rFonts w:ascii="Times New Roman" w:hAnsi="Times New Roman" w:cs="Times New Roman"/>
          <w:szCs w:val="24"/>
        </w:rPr>
        <w:t xml:space="preserve">Ai destinatari si aggiungono persone ultra55enni in stato di disoccupazione </w:t>
      </w:r>
    </w:p>
    <w:p w:rsidR="007C53F2" w:rsidRPr="00196BFD" w:rsidRDefault="007C53F2" w:rsidP="00F43DE9">
      <w:pPr>
        <w:widowControl w:val="0"/>
        <w:numPr>
          <w:ilvl w:val="0"/>
          <w:numId w:val="25"/>
        </w:numPr>
        <w:suppressAutoHyphens/>
        <w:spacing w:after="200" w:line="360" w:lineRule="auto"/>
        <w:jc w:val="left"/>
        <w:rPr>
          <w:rFonts w:ascii="Times New Roman" w:hAnsi="Times New Roman" w:cs="Times New Roman"/>
          <w:szCs w:val="24"/>
        </w:rPr>
      </w:pPr>
      <w:r w:rsidRPr="00196BFD">
        <w:rPr>
          <w:rFonts w:ascii="Times New Roman" w:hAnsi="Times New Roman" w:cs="Times New Roman"/>
          <w:szCs w:val="24"/>
        </w:rPr>
        <w:t xml:space="preserve">Requisito economico: Isee pari o inferiore ai 6.000 euro e ISRE pari o inferiore ai 3.000 euro </w:t>
      </w:r>
    </w:p>
    <w:p w:rsidR="007C53F2" w:rsidRPr="00196BFD" w:rsidRDefault="007C53F2" w:rsidP="00F43DE9">
      <w:pPr>
        <w:widowControl w:val="0"/>
        <w:numPr>
          <w:ilvl w:val="0"/>
          <w:numId w:val="25"/>
        </w:numPr>
        <w:suppressAutoHyphens/>
        <w:spacing w:after="200" w:line="360" w:lineRule="auto"/>
        <w:jc w:val="left"/>
        <w:rPr>
          <w:rFonts w:ascii="Times New Roman" w:hAnsi="Times New Roman" w:cs="Times New Roman"/>
          <w:szCs w:val="24"/>
        </w:rPr>
      </w:pPr>
      <w:r w:rsidRPr="00196BFD">
        <w:rPr>
          <w:rFonts w:ascii="Times New Roman" w:hAnsi="Times New Roman" w:cs="Times New Roman"/>
          <w:szCs w:val="24"/>
        </w:rPr>
        <w:t xml:space="preserve">Erogazione mensile del contributo (non più bimestrale) con la possibilità di prelevarne fino alla metà. </w:t>
      </w:r>
    </w:p>
    <w:p w:rsidR="007C53F2" w:rsidRPr="00196BFD" w:rsidRDefault="007C53F2" w:rsidP="00F43DE9">
      <w:pPr>
        <w:spacing w:line="360" w:lineRule="auto"/>
        <w:rPr>
          <w:rFonts w:ascii="Times New Roman" w:hAnsi="Times New Roman" w:cs="Times New Roman"/>
          <w:szCs w:val="24"/>
        </w:rPr>
      </w:pPr>
      <w:r w:rsidRPr="00196BFD">
        <w:rPr>
          <w:rFonts w:ascii="Times New Roman" w:hAnsi="Times New Roman" w:cs="Times New Roman"/>
          <w:szCs w:val="24"/>
        </w:rPr>
        <w:t>Queste novità hanno comportato un’estensione notevole della platea di beneficiari documentato nella tabella sottostante all’interno delle quali si può notare come il numero di domande sia abbastanza significativo della situazione socio-economica del territorio.</w:t>
      </w:r>
    </w:p>
    <w:p w:rsidR="007C53F2" w:rsidRPr="00196BFD" w:rsidRDefault="007C53F2" w:rsidP="00F43DE9">
      <w:pPr>
        <w:spacing w:line="360" w:lineRule="auto"/>
        <w:rPr>
          <w:rFonts w:ascii="Times New Roman" w:hAnsi="Times New Roman" w:cs="Times New Roman"/>
          <w:b/>
          <w:szCs w:val="24"/>
        </w:rPr>
      </w:pPr>
    </w:p>
    <w:p w:rsidR="00F43DE9" w:rsidRDefault="00F43DE9" w:rsidP="00F43DE9">
      <w:pPr>
        <w:spacing w:line="360" w:lineRule="auto"/>
        <w:rPr>
          <w:rFonts w:ascii="Times New Roman" w:hAnsi="Times New Roman" w:cs="Times New Roman"/>
          <w:b/>
          <w:szCs w:val="24"/>
        </w:rPr>
      </w:pPr>
    </w:p>
    <w:p w:rsidR="00F43DE9" w:rsidRDefault="00F43DE9" w:rsidP="00F43DE9">
      <w:pPr>
        <w:spacing w:line="360" w:lineRule="auto"/>
        <w:rPr>
          <w:rFonts w:ascii="Times New Roman" w:hAnsi="Times New Roman" w:cs="Times New Roman"/>
          <w:b/>
          <w:szCs w:val="24"/>
        </w:rPr>
      </w:pPr>
    </w:p>
    <w:p w:rsidR="00F43DE9" w:rsidRDefault="00F43DE9" w:rsidP="00F43DE9">
      <w:pPr>
        <w:spacing w:line="360" w:lineRule="auto"/>
        <w:rPr>
          <w:rFonts w:ascii="Times New Roman" w:hAnsi="Times New Roman" w:cs="Times New Roman"/>
          <w:b/>
          <w:szCs w:val="24"/>
        </w:rPr>
      </w:pPr>
    </w:p>
    <w:p w:rsidR="00F43DE9" w:rsidRDefault="00F43DE9" w:rsidP="00F43DE9">
      <w:pPr>
        <w:spacing w:line="360" w:lineRule="auto"/>
        <w:rPr>
          <w:rFonts w:ascii="Times New Roman" w:hAnsi="Times New Roman" w:cs="Times New Roman"/>
          <w:b/>
          <w:szCs w:val="24"/>
        </w:rPr>
      </w:pPr>
    </w:p>
    <w:p w:rsidR="007C53F2" w:rsidRPr="00196BFD" w:rsidRDefault="007C53F2" w:rsidP="00F43DE9">
      <w:pPr>
        <w:spacing w:line="360" w:lineRule="auto"/>
        <w:rPr>
          <w:rFonts w:ascii="Times New Roman" w:hAnsi="Times New Roman" w:cs="Times New Roman"/>
          <w:b/>
          <w:szCs w:val="24"/>
        </w:rPr>
      </w:pPr>
      <w:r w:rsidRPr="00196BFD">
        <w:rPr>
          <w:rFonts w:ascii="Times New Roman" w:hAnsi="Times New Roman" w:cs="Times New Roman"/>
          <w:b/>
          <w:szCs w:val="24"/>
        </w:rPr>
        <w:lastRenderedPageBreak/>
        <w:t>LA MISURA SUL TERRITORIO</w:t>
      </w:r>
    </w:p>
    <w:p w:rsidR="007C53F2" w:rsidRPr="00827BF2" w:rsidRDefault="007C53F2" w:rsidP="00F43DE9">
      <w:pPr>
        <w:autoSpaceDE w:val="0"/>
        <w:autoSpaceDN w:val="0"/>
        <w:adjustRightInd w:val="0"/>
        <w:spacing w:before="160" w:after="160" w:line="360" w:lineRule="auto"/>
        <w:ind w:left="0" w:firstLine="0"/>
        <w:rPr>
          <w:rFonts w:ascii="Times New Roman" w:hAnsi="Times New Roman" w:cs="Times New Roman"/>
          <w:b/>
          <w:szCs w:val="24"/>
        </w:rPr>
      </w:pPr>
    </w:p>
    <w:p w:rsidR="00C5194C" w:rsidRPr="00F43DE9" w:rsidRDefault="003B04C7" w:rsidP="00F43DE9">
      <w:pPr>
        <w:autoSpaceDE w:val="0"/>
        <w:autoSpaceDN w:val="0"/>
        <w:adjustRightInd w:val="0"/>
        <w:spacing w:before="160" w:after="160" w:line="360" w:lineRule="auto"/>
        <w:ind w:left="0" w:firstLine="0"/>
        <w:jc w:val="center"/>
        <w:rPr>
          <w:rFonts w:ascii="Times New Roman" w:hAnsi="Times New Roman" w:cs="Times New Roman"/>
          <w:szCs w:val="24"/>
        </w:rPr>
      </w:pPr>
      <w:r>
        <w:rPr>
          <w:rFonts w:ascii="Times New Roman" w:hAnsi="Times New Roman" w:cs="Times New Roman"/>
          <w:noProof/>
          <w:szCs w:val="24"/>
        </w:rPr>
        <w:drawing>
          <wp:inline distT="0" distB="0" distL="0" distR="0" wp14:anchorId="0EB87AE4" wp14:editId="564F3480">
            <wp:extent cx="5434324" cy="2443381"/>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71820" cy="2460240"/>
                    </a:xfrm>
                    <a:prstGeom prst="rect">
                      <a:avLst/>
                    </a:prstGeom>
                    <a:noFill/>
                  </pic:spPr>
                </pic:pic>
              </a:graphicData>
            </a:graphic>
          </wp:inline>
        </w:drawing>
      </w:r>
    </w:p>
    <w:p w:rsidR="00F43DE9" w:rsidRDefault="00F43DE9" w:rsidP="00F43DE9">
      <w:pPr>
        <w:autoSpaceDE w:val="0"/>
        <w:autoSpaceDN w:val="0"/>
        <w:adjustRightInd w:val="0"/>
        <w:spacing w:before="160" w:after="160" w:line="360" w:lineRule="auto"/>
        <w:ind w:left="0" w:firstLine="0"/>
        <w:rPr>
          <w:rFonts w:ascii="Times New Roman" w:hAnsi="Times New Roman" w:cs="Times New Roman"/>
          <w:b/>
          <w:szCs w:val="24"/>
        </w:rPr>
      </w:pPr>
    </w:p>
    <w:p w:rsidR="00FC58AA" w:rsidRPr="00FC58AA" w:rsidRDefault="00C5194C" w:rsidP="00F43DE9">
      <w:pPr>
        <w:autoSpaceDE w:val="0"/>
        <w:autoSpaceDN w:val="0"/>
        <w:adjustRightInd w:val="0"/>
        <w:spacing w:before="160" w:after="160" w:line="360" w:lineRule="auto"/>
        <w:ind w:left="0" w:firstLine="0"/>
        <w:rPr>
          <w:rFonts w:ascii="Times New Roman" w:hAnsi="Times New Roman" w:cs="Times New Roman"/>
          <w:b/>
          <w:szCs w:val="24"/>
        </w:rPr>
      </w:pPr>
      <w:r w:rsidRPr="00FC58AA">
        <w:rPr>
          <w:rFonts w:ascii="Times New Roman" w:hAnsi="Times New Roman" w:cs="Times New Roman"/>
          <w:b/>
          <w:szCs w:val="24"/>
        </w:rPr>
        <w:t xml:space="preserve">AFFIDAMENTO </w:t>
      </w:r>
      <w:r>
        <w:rPr>
          <w:rFonts w:ascii="Times New Roman" w:hAnsi="Times New Roman" w:cs="Times New Roman"/>
          <w:b/>
          <w:szCs w:val="24"/>
        </w:rPr>
        <w:t xml:space="preserve">DEL </w:t>
      </w:r>
      <w:r w:rsidRPr="00FC58AA">
        <w:rPr>
          <w:rFonts w:ascii="Times New Roman" w:hAnsi="Times New Roman" w:cs="Times New Roman"/>
          <w:b/>
          <w:szCs w:val="24"/>
        </w:rPr>
        <w:t xml:space="preserve">SERVIZIO </w:t>
      </w:r>
    </w:p>
    <w:p w:rsidR="00196BFD" w:rsidRDefault="00FC58AA" w:rsidP="00F43DE9">
      <w:pPr>
        <w:autoSpaceDE w:val="0"/>
        <w:autoSpaceDN w:val="0"/>
        <w:adjustRightInd w:val="0"/>
        <w:spacing w:before="160" w:after="160" w:line="360" w:lineRule="auto"/>
        <w:ind w:left="0" w:firstLine="0"/>
        <w:rPr>
          <w:rFonts w:ascii="Times New Roman" w:hAnsi="Times New Roman" w:cs="Times New Roman"/>
          <w:szCs w:val="24"/>
        </w:rPr>
      </w:pPr>
      <w:r>
        <w:rPr>
          <w:rFonts w:ascii="Times New Roman" w:hAnsi="Times New Roman" w:cs="Times New Roman"/>
          <w:szCs w:val="24"/>
        </w:rPr>
        <w:t xml:space="preserve">A </w:t>
      </w:r>
      <w:r w:rsidRPr="00EE3522">
        <w:rPr>
          <w:rFonts w:ascii="Times New Roman" w:hAnsi="Times New Roman" w:cs="Times New Roman"/>
          <w:szCs w:val="24"/>
        </w:rPr>
        <w:t>seguito avviso di gara indetta dal Comune di Crotone capofila di distretto,</w:t>
      </w:r>
      <w:r>
        <w:rPr>
          <w:rFonts w:ascii="Times New Roman" w:hAnsi="Times New Roman" w:cs="Times New Roman"/>
          <w:szCs w:val="24"/>
        </w:rPr>
        <w:t xml:space="preserve"> </w:t>
      </w:r>
      <w:r w:rsidRPr="00EE3522">
        <w:rPr>
          <w:rFonts w:ascii="Times New Roman" w:hAnsi="Times New Roman" w:cs="Times New Roman"/>
          <w:szCs w:val="24"/>
        </w:rPr>
        <w:t xml:space="preserve">in data </w:t>
      </w:r>
      <w:r>
        <w:rPr>
          <w:rFonts w:ascii="Times New Roman" w:eastAsiaTheme="minorEastAsia" w:hAnsi="Times New Roman" w:cs="Times New Roman"/>
          <w:color w:val="auto"/>
          <w:szCs w:val="24"/>
        </w:rPr>
        <w:t xml:space="preserve">25 gennaio </w:t>
      </w:r>
      <w:r w:rsidRPr="00EE3522">
        <w:rPr>
          <w:rFonts w:ascii="Times New Roman" w:eastAsiaTheme="minorEastAsia" w:hAnsi="Times New Roman" w:cs="Times New Roman"/>
          <w:color w:val="auto"/>
          <w:szCs w:val="24"/>
        </w:rPr>
        <w:t>2019</w:t>
      </w:r>
      <w:r w:rsidRPr="00EE3522">
        <w:rPr>
          <w:rFonts w:ascii="Times New Roman" w:hAnsi="Times New Roman" w:cs="Times New Roman"/>
          <w:szCs w:val="24"/>
        </w:rPr>
        <w:t xml:space="preserve"> </w:t>
      </w:r>
      <w:r w:rsidR="003743CD">
        <w:rPr>
          <w:rFonts w:ascii="Times New Roman" w:hAnsi="Times New Roman" w:cs="Times New Roman"/>
          <w:szCs w:val="24"/>
        </w:rPr>
        <w:t>con</w:t>
      </w:r>
      <w:r w:rsidRPr="00EE3522">
        <w:rPr>
          <w:rFonts w:ascii="Times New Roman" w:hAnsi="Times New Roman" w:cs="Times New Roman"/>
          <w:szCs w:val="24"/>
        </w:rPr>
        <w:t xml:space="preserve"> de</w:t>
      </w:r>
      <w:r w:rsidR="003743CD">
        <w:rPr>
          <w:rFonts w:ascii="Times New Roman" w:hAnsi="Times New Roman" w:cs="Times New Roman"/>
          <w:szCs w:val="24"/>
        </w:rPr>
        <w:t xml:space="preserve">termina n.71 </w:t>
      </w:r>
      <w:r w:rsidRPr="00EE3522">
        <w:rPr>
          <w:rFonts w:ascii="Times New Roman" w:eastAsiaTheme="minorEastAsia" w:hAnsi="Times New Roman" w:cs="Times New Roman"/>
          <w:color w:val="auto"/>
          <w:szCs w:val="24"/>
        </w:rPr>
        <w:t>ai sensi dell’art. 32, comma 5, del D.Lgs. 50/2016</w:t>
      </w:r>
      <w:r w:rsidR="003743CD">
        <w:rPr>
          <w:rFonts w:ascii="Times New Roman" w:eastAsiaTheme="minorEastAsia" w:hAnsi="Times New Roman" w:cs="Times New Roman"/>
          <w:color w:val="auto"/>
          <w:szCs w:val="24"/>
        </w:rPr>
        <w:t xml:space="preserve">, </w:t>
      </w:r>
      <w:r w:rsidR="003743CD">
        <w:rPr>
          <w:rFonts w:ascii="Times New Roman" w:hAnsi="Times New Roman" w:cs="Times New Roman"/>
          <w:szCs w:val="24"/>
        </w:rPr>
        <w:t>è stato aggiudicato</w:t>
      </w:r>
      <w:r w:rsidRPr="00196BFD">
        <w:rPr>
          <w:rFonts w:ascii="Times New Roman" w:hAnsi="Times New Roman" w:cs="Times New Roman"/>
          <w:szCs w:val="24"/>
        </w:rPr>
        <w:t xml:space="preserve"> </w:t>
      </w:r>
      <w:r w:rsidR="003743CD" w:rsidRPr="00196BFD">
        <w:rPr>
          <w:rFonts w:ascii="Times New Roman" w:hAnsi="Times New Roman" w:cs="Times New Roman"/>
          <w:szCs w:val="24"/>
        </w:rPr>
        <w:t xml:space="preserve">il Servizio di valutazione multidisciplinari, sociali e socio–educativi in favore dei nuclei familiari fruitori del SIA/REI </w:t>
      </w:r>
      <w:r w:rsidRPr="00EE3522">
        <w:rPr>
          <w:rFonts w:ascii="Times New Roman" w:hAnsi="Times New Roman" w:cs="Times New Roman"/>
          <w:szCs w:val="24"/>
        </w:rPr>
        <w:t xml:space="preserve">al raggruppamento temporaneo d’imprese Social Network </w:t>
      </w:r>
      <w:r w:rsidR="003743CD">
        <w:rPr>
          <w:rFonts w:ascii="Times New Roman" w:hAnsi="Times New Roman" w:cs="Times New Roman"/>
          <w:szCs w:val="24"/>
        </w:rPr>
        <w:t>costituito</w:t>
      </w:r>
      <w:r>
        <w:rPr>
          <w:rFonts w:ascii="Times New Roman" w:hAnsi="Times New Roman" w:cs="Times New Roman"/>
          <w:szCs w:val="24"/>
        </w:rPr>
        <w:t xml:space="preserve"> </w:t>
      </w:r>
      <w:r w:rsidRPr="00EE3522">
        <w:rPr>
          <w:rFonts w:ascii="Times New Roman" w:hAnsi="Times New Roman" w:cs="Times New Roman"/>
          <w:szCs w:val="24"/>
        </w:rPr>
        <w:t>da cinque realtà cooperative: Agorà Kroton, Baob</w:t>
      </w:r>
      <w:r w:rsidR="001560B8">
        <w:rPr>
          <w:rFonts w:ascii="Times New Roman" w:hAnsi="Times New Roman" w:cs="Times New Roman"/>
          <w:szCs w:val="24"/>
        </w:rPr>
        <w:t xml:space="preserve">ab, Kroton Community, Noemi </w:t>
      </w:r>
      <w:r>
        <w:rPr>
          <w:rFonts w:ascii="Times New Roman" w:hAnsi="Times New Roman" w:cs="Times New Roman"/>
          <w:szCs w:val="24"/>
        </w:rPr>
        <w:t xml:space="preserve">e Valdocco. </w:t>
      </w:r>
    </w:p>
    <w:p w:rsidR="00FC58AA" w:rsidRPr="00EE3522" w:rsidRDefault="00FC58AA" w:rsidP="00F43DE9">
      <w:pPr>
        <w:autoSpaceDE w:val="0"/>
        <w:autoSpaceDN w:val="0"/>
        <w:adjustRightInd w:val="0"/>
        <w:spacing w:before="160" w:after="160" w:line="360" w:lineRule="auto"/>
        <w:ind w:left="0" w:firstLine="0"/>
        <w:rPr>
          <w:rFonts w:ascii="Times New Roman" w:hAnsi="Times New Roman" w:cs="Times New Roman"/>
          <w:szCs w:val="24"/>
        </w:rPr>
      </w:pPr>
      <w:r>
        <w:rPr>
          <w:rFonts w:ascii="Times New Roman" w:hAnsi="Times New Roman" w:cs="Times New Roman"/>
          <w:szCs w:val="24"/>
        </w:rPr>
        <w:t xml:space="preserve">Nell’attesa </w:t>
      </w:r>
      <w:r w:rsidR="00196BFD">
        <w:rPr>
          <w:rFonts w:ascii="Times New Roman" w:hAnsi="Times New Roman" w:cs="Times New Roman"/>
          <w:szCs w:val="24"/>
        </w:rPr>
        <w:t>dell’a</w:t>
      </w:r>
      <w:r w:rsidR="00C5194C">
        <w:rPr>
          <w:rFonts w:ascii="Times New Roman" w:hAnsi="Times New Roman" w:cs="Times New Roman"/>
          <w:szCs w:val="24"/>
        </w:rPr>
        <w:t>ffidamento, avvenuto in data 21</w:t>
      </w:r>
      <w:r w:rsidR="00196BFD">
        <w:rPr>
          <w:rFonts w:ascii="Times New Roman" w:hAnsi="Times New Roman" w:cs="Times New Roman"/>
          <w:szCs w:val="24"/>
        </w:rPr>
        <w:t>/03/2019 con verbale</w:t>
      </w:r>
      <w:r w:rsidR="00C5194C">
        <w:rPr>
          <w:rFonts w:ascii="Times New Roman" w:hAnsi="Times New Roman" w:cs="Times New Roman"/>
          <w:szCs w:val="24"/>
        </w:rPr>
        <w:t xml:space="preserve"> protocollo n.ro </w:t>
      </w:r>
      <w:r w:rsidR="00196BFD">
        <w:rPr>
          <w:rFonts w:ascii="Times New Roman" w:hAnsi="Times New Roman" w:cs="Times New Roman"/>
          <w:szCs w:val="24"/>
        </w:rPr>
        <w:t xml:space="preserve">il raggruppamento d’imprese </w:t>
      </w:r>
      <w:r>
        <w:rPr>
          <w:rFonts w:ascii="Times New Roman" w:hAnsi="Times New Roman" w:cs="Times New Roman"/>
          <w:szCs w:val="24"/>
        </w:rPr>
        <w:t xml:space="preserve">ha inteso </w:t>
      </w:r>
      <w:r w:rsidR="003743CD">
        <w:rPr>
          <w:rFonts w:ascii="Times New Roman" w:hAnsi="Times New Roman" w:cs="Times New Roman"/>
          <w:szCs w:val="24"/>
        </w:rPr>
        <w:t xml:space="preserve">comunque </w:t>
      </w:r>
      <w:r>
        <w:rPr>
          <w:rFonts w:ascii="Times New Roman" w:hAnsi="Times New Roman" w:cs="Times New Roman"/>
          <w:szCs w:val="24"/>
        </w:rPr>
        <w:t xml:space="preserve">avviare </w:t>
      </w:r>
      <w:r w:rsidRPr="00EE3522">
        <w:rPr>
          <w:rFonts w:ascii="Times New Roman" w:hAnsi="Times New Roman" w:cs="Times New Roman"/>
          <w:szCs w:val="24"/>
        </w:rPr>
        <w:t>la selezione del personale per quelle figu</w:t>
      </w:r>
      <w:r>
        <w:rPr>
          <w:rFonts w:ascii="Times New Roman" w:hAnsi="Times New Roman" w:cs="Times New Roman"/>
          <w:szCs w:val="24"/>
        </w:rPr>
        <w:t>re professionali esterne al raggruppamento.</w:t>
      </w:r>
      <w:r w:rsidRPr="00EE3522">
        <w:rPr>
          <w:rFonts w:ascii="Times New Roman" w:hAnsi="Times New Roman" w:cs="Times New Roman"/>
          <w:szCs w:val="24"/>
        </w:rPr>
        <w:t xml:space="preserve"> </w:t>
      </w:r>
    </w:p>
    <w:p w:rsidR="00FC58AA" w:rsidRDefault="00FC58AA" w:rsidP="00F43DE9">
      <w:pPr>
        <w:autoSpaceDE w:val="0"/>
        <w:autoSpaceDN w:val="0"/>
        <w:adjustRightInd w:val="0"/>
        <w:spacing w:before="160" w:after="160" w:line="360" w:lineRule="auto"/>
        <w:ind w:left="0" w:firstLine="0"/>
        <w:rPr>
          <w:rFonts w:ascii="Times New Roman" w:hAnsi="Times New Roman" w:cs="Times New Roman"/>
          <w:szCs w:val="24"/>
        </w:rPr>
      </w:pPr>
      <w:r w:rsidRPr="00EE3522">
        <w:rPr>
          <w:rFonts w:ascii="Times New Roman" w:hAnsi="Times New Roman" w:cs="Times New Roman"/>
          <w:szCs w:val="24"/>
        </w:rPr>
        <w:t>I partner</w:t>
      </w:r>
      <w:r>
        <w:rPr>
          <w:rFonts w:ascii="Times New Roman" w:hAnsi="Times New Roman" w:cs="Times New Roman"/>
          <w:szCs w:val="24"/>
        </w:rPr>
        <w:t xml:space="preserve">, </w:t>
      </w:r>
      <w:r w:rsidRPr="00EE3522">
        <w:rPr>
          <w:rFonts w:ascii="Times New Roman" w:hAnsi="Times New Roman" w:cs="Times New Roman"/>
          <w:szCs w:val="24"/>
        </w:rPr>
        <w:t>vista la specificità del servizio</w:t>
      </w:r>
      <w:r>
        <w:rPr>
          <w:rFonts w:ascii="Times New Roman" w:hAnsi="Times New Roman" w:cs="Times New Roman"/>
          <w:szCs w:val="24"/>
        </w:rPr>
        <w:t xml:space="preserve">, al fine di condividere </w:t>
      </w:r>
      <w:r w:rsidRPr="00EE3522">
        <w:rPr>
          <w:rFonts w:ascii="Times New Roman" w:hAnsi="Times New Roman" w:cs="Times New Roman"/>
          <w:szCs w:val="24"/>
        </w:rPr>
        <w:t>la scelta dei p</w:t>
      </w:r>
      <w:r>
        <w:rPr>
          <w:rFonts w:ascii="Times New Roman" w:hAnsi="Times New Roman" w:cs="Times New Roman"/>
          <w:szCs w:val="24"/>
        </w:rPr>
        <w:t xml:space="preserve">rofessionisti in modo organico </w:t>
      </w:r>
      <w:r w:rsidRPr="00EE3522">
        <w:rPr>
          <w:rFonts w:ascii="Times New Roman" w:hAnsi="Times New Roman" w:cs="Times New Roman"/>
          <w:szCs w:val="24"/>
        </w:rPr>
        <w:t xml:space="preserve">hanno promosso </w:t>
      </w:r>
      <w:r>
        <w:rPr>
          <w:rFonts w:ascii="Times New Roman" w:hAnsi="Times New Roman" w:cs="Times New Roman"/>
          <w:szCs w:val="24"/>
        </w:rPr>
        <w:t xml:space="preserve">un </w:t>
      </w:r>
      <w:r w:rsidRPr="00EE3522">
        <w:rPr>
          <w:rFonts w:ascii="Times New Roman" w:hAnsi="Times New Roman" w:cs="Times New Roman"/>
          <w:szCs w:val="24"/>
        </w:rPr>
        <w:t>unico avviso di selezione</w:t>
      </w:r>
      <w:r>
        <w:rPr>
          <w:rFonts w:ascii="Times New Roman" w:hAnsi="Times New Roman" w:cs="Times New Roman"/>
          <w:szCs w:val="24"/>
        </w:rPr>
        <w:t>.</w:t>
      </w:r>
    </w:p>
    <w:p w:rsidR="00FC58AA" w:rsidRPr="00C5194C" w:rsidRDefault="00FC58AA" w:rsidP="00F43DE9">
      <w:pPr>
        <w:autoSpaceDE w:val="0"/>
        <w:autoSpaceDN w:val="0"/>
        <w:adjustRightInd w:val="0"/>
        <w:spacing w:before="160" w:after="160" w:line="360" w:lineRule="auto"/>
        <w:rPr>
          <w:rFonts w:ascii="Times New Roman" w:hAnsi="Times New Roman" w:cs="Times New Roman"/>
          <w:szCs w:val="24"/>
        </w:rPr>
      </w:pPr>
      <w:r>
        <w:rPr>
          <w:rFonts w:ascii="Times New Roman" w:hAnsi="Times New Roman" w:cs="Times New Roman"/>
          <w:szCs w:val="24"/>
        </w:rPr>
        <w:t>L</w:t>
      </w:r>
      <w:r w:rsidRPr="00C85428">
        <w:rPr>
          <w:rFonts w:ascii="Times New Roman" w:hAnsi="Times New Roman" w:cs="Times New Roman"/>
          <w:szCs w:val="24"/>
        </w:rPr>
        <w:t xml:space="preserve">’avviso è stato </w:t>
      </w:r>
      <w:r>
        <w:rPr>
          <w:rFonts w:ascii="Times New Roman" w:hAnsi="Times New Roman" w:cs="Times New Roman"/>
          <w:szCs w:val="24"/>
        </w:rPr>
        <w:t>trasmesso</w:t>
      </w:r>
      <w:r w:rsidRPr="00C85428">
        <w:rPr>
          <w:rFonts w:ascii="Times New Roman" w:hAnsi="Times New Roman" w:cs="Times New Roman"/>
          <w:szCs w:val="24"/>
        </w:rPr>
        <w:t xml:space="preserve"> a tutti i comuni dell’ambito i quali hanno provveduto a pubblicarlo </w:t>
      </w:r>
      <w:r>
        <w:rPr>
          <w:rFonts w:ascii="Times New Roman" w:hAnsi="Times New Roman" w:cs="Times New Roman"/>
          <w:szCs w:val="24"/>
        </w:rPr>
        <w:t xml:space="preserve">e </w:t>
      </w:r>
      <w:r w:rsidR="00C5194C" w:rsidRPr="00C5194C">
        <w:rPr>
          <w:rFonts w:ascii="Times New Roman" w:hAnsi="Times New Roman" w:cs="Times New Roman"/>
          <w:szCs w:val="24"/>
        </w:rPr>
        <w:t>darne</w:t>
      </w:r>
      <w:r w:rsidRPr="00C5194C">
        <w:rPr>
          <w:rFonts w:ascii="Times New Roman" w:hAnsi="Times New Roman" w:cs="Times New Roman"/>
          <w:szCs w:val="24"/>
        </w:rPr>
        <w:t xml:space="preserve"> opportuna diffusione:</w:t>
      </w:r>
    </w:p>
    <w:p w:rsidR="00FC58AA" w:rsidRPr="00EA472E" w:rsidRDefault="00F66CB9" w:rsidP="00F43DE9">
      <w:pPr>
        <w:autoSpaceDE w:val="0"/>
        <w:autoSpaceDN w:val="0"/>
        <w:adjustRightInd w:val="0"/>
        <w:spacing w:before="160" w:after="160" w:line="360" w:lineRule="auto"/>
        <w:rPr>
          <w:rFonts w:ascii="Times New Roman" w:hAnsi="Times New Roman" w:cs="Times New Roman"/>
          <w:sz w:val="18"/>
          <w:szCs w:val="18"/>
        </w:rPr>
      </w:pPr>
      <w:hyperlink r:id="rId19" w:history="1">
        <w:r w:rsidR="00FC58AA" w:rsidRPr="00EA472E">
          <w:rPr>
            <w:rStyle w:val="Collegamentoipertestuale"/>
            <w:rFonts w:ascii="Times New Roman" w:hAnsi="Times New Roman" w:cs="Times New Roman"/>
            <w:sz w:val="18"/>
            <w:szCs w:val="18"/>
          </w:rPr>
          <w:t>http://albobelvederedispinello.asmenet.it/allegati.php?id_doc=31100110&amp;sez=&amp;data1=31/01/2019&amp;data2=15/02/2019</w:t>
        </w:r>
      </w:hyperlink>
    </w:p>
    <w:p w:rsidR="00FC58AA" w:rsidRPr="00EA472E" w:rsidRDefault="00F66CB9" w:rsidP="00F43DE9">
      <w:pPr>
        <w:autoSpaceDE w:val="0"/>
        <w:autoSpaceDN w:val="0"/>
        <w:adjustRightInd w:val="0"/>
        <w:spacing w:before="160" w:after="160" w:line="360" w:lineRule="auto"/>
        <w:rPr>
          <w:rFonts w:ascii="Times New Roman" w:hAnsi="Times New Roman" w:cs="Times New Roman"/>
          <w:sz w:val="18"/>
          <w:szCs w:val="18"/>
        </w:rPr>
      </w:pPr>
      <w:hyperlink r:id="rId20" w:history="1">
        <w:r w:rsidR="00FC58AA" w:rsidRPr="00EA472E">
          <w:rPr>
            <w:rStyle w:val="Collegamentoipertestuale"/>
            <w:rFonts w:ascii="Times New Roman" w:hAnsi="Times New Roman" w:cs="Times New Roman"/>
            <w:sz w:val="18"/>
            <w:szCs w:val="18"/>
          </w:rPr>
          <w:t>http://217.56.215.211/cutro/mc/mc_p_dettaglio.php</w:t>
        </w:r>
      </w:hyperlink>
    </w:p>
    <w:p w:rsidR="00FC58AA" w:rsidRPr="00EA472E" w:rsidRDefault="00F66CB9" w:rsidP="00F43DE9">
      <w:pPr>
        <w:autoSpaceDE w:val="0"/>
        <w:autoSpaceDN w:val="0"/>
        <w:adjustRightInd w:val="0"/>
        <w:spacing w:before="160" w:after="160" w:line="360" w:lineRule="auto"/>
        <w:rPr>
          <w:rStyle w:val="Collegamentoipertestuale"/>
          <w:rFonts w:ascii="Times New Roman" w:hAnsi="Times New Roman" w:cs="Times New Roman"/>
          <w:sz w:val="18"/>
          <w:szCs w:val="18"/>
        </w:rPr>
      </w:pPr>
      <w:hyperlink r:id="rId21" w:history="1">
        <w:r w:rsidR="00FC58AA" w:rsidRPr="00EA472E">
          <w:rPr>
            <w:rStyle w:val="Collegamentoipertestuale"/>
            <w:rFonts w:ascii="Times New Roman" w:hAnsi="Times New Roman" w:cs="Times New Roman"/>
            <w:sz w:val="18"/>
            <w:szCs w:val="18"/>
          </w:rPr>
          <w:t>https://www.comune.isoladicaporizzuto.kr.it/uploads/5c4f38774c498-AVVISO_PUBBLICO.pdf</w:t>
        </w:r>
      </w:hyperlink>
    </w:p>
    <w:p w:rsidR="00FC58AA" w:rsidRPr="00EA472E" w:rsidRDefault="00F66CB9" w:rsidP="00F43DE9">
      <w:pPr>
        <w:autoSpaceDE w:val="0"/>
        <w:autoSpaceDN w:val="0"/>
        <w:adjustRightInd w:val="0"/>
        <w:spacing w:before="160" w:after="160" w:line="360" w:lineRule="auto"/>
        <w:rPr>
          <w:rFonts w:ascii="Times New Roman" w:hAnsi="Times New Roman" w:cs="Times New Roman"/>
          <w:sz w:val="18"/>
          <w:szCs w:val="18"/>
        </w:rPr>
      </w:pPr>
      <w:hyperlink r:id="rId22" w:history="1">
        <w:r w:rsidR="00FC58AA" w:rsidRPr="00EA472E">
          <w:rPr>
            <w:rStyle w:val="Collegamentoipertestuale"/>
            <w:rFonts w:ascii="Times New Roman" w:hAnsi="Times New Roman" w:cs="Times New Roman"/>
            <w:sz w:val="18"/>
            <w:szCs w:val="18"/>
          </w:rPr>
          <w:t>http://alboscandale.asmenet.it/allegati.php?id_doc=28130149&amp;sez=&amp;data1=28/01/2019&amp;data2=14/02/2019</w:t>
        </w:r>
      </w:hyperlink>
      <w:r w:rsidR="00FC58AA" w:rsidRPr="00EA472E">
        <w:rPr>
          <w:rFonts w:ascii="Times New Roman" w:hAnsi="Times New Roman" w:cs="Times New Roman"/>
          <w:sz w:val="18"/>
          <w:szCs w:val="18"/>
        </w:rPr>
        <w:t xml:space="preserve">; </w:t>
      </w:r>
    </w:p>
    <w:p w:rsidR="00FC58AA" w:rsidRPr="00EA472E" w:rsidRDefault="00F66CB9" w:rsidP="00F43DE9">
      <w:pPr>
        <w:autoSpaceDE w:val="0"/>
        <w:autoSpaceDN w:val="0"/>
        <w:adjustRightInd w:val="0"/>
        <w:spacing w:before="160" w:after="160" w:line="360" w:lineRule="auto"/>
        <w:rPr>
          <w:rStyle w:val="Collegamentoipertestuale"/>
          <w:rFonts w:ascii="Times New Roman" w:hAnsi="Times New Roman" w:cs="Times New Roman"/>
          <w:sz w:val="18"/>
          <w:szCs w:val="18"/>
        </w:rPr>
      </w:pPr>
      <w:hyperlink r:id="rId23" w:history="1">
        <w:r w:rsidR="00FC58AA" w:rsidRPr="00EA472E">
          <w:rPr>
            <w:rStyle w:val="Collegamentoipertestuale"/>
            <w:rFonts w:ascii="Times New Roman" w:hAnsi="Times New Roman" w:cs="Times New Roman"/>
            <w:sz w:val="18"/>
            <w:szCs w:val="18"/>
          </w:rPr>
          <w:t>http://alboroccadineto.asmenet.it/allegati.php?id_doc=29110120&amp;sez=&amp;data1=29/01/2019&amp;data2=14/02/2019</w:t>
        </w:r>
      </w:hyperlink>
    </w:p>
    <w:p w:rsidR="00FC58AA" w:rsidRPr="00C5194C" w:rsidRDefault="00F66CB9" w:rsidP="00F43DE9">
      <w:pPr>
        <w:autoSpaceDE w:val="0"/>
        <w:autoSpaceDN w:val="0"/>
        <w:adjustRightInd w:val="0"/>
        <w:spacing w:before="160" w:after="160" w:line="360" w:lineRule="auto"/>
        <w:rPr>
          <w:rFonts w:ascii="Times New Roman" w:hAnsi="Times New Roman" w:cs="Times New Roman"/>
          <w:color w:val="0563C1" w:themeColor="hyperlink"/>
          <w:sz w:val="20"/>
          <w:szCs w:val="20"/>
          <w:u w:val="single"/>
        </w:rPr>
      </w:pPr>
      <w:hyperlink r:id="rId24" w:history="1">
        <w:r w:rsidR="00FC58AA" w:rsidRPr="00C5194C">
          <w:rPr>
            <w:rStyle w:val="Collegamentoipertestuale"/>
            <w:rFonts w:ascii="Times New Roman" w:hAnsi="Times New Roman" w:cs="Times New Roman"/>
            <w:sz w:val="20"/>
            <w:szCs w:val="20"/>
          </w:rPr>
          <w:t>http://albosanmauromarchesato.asmenet.it/allegati.php?id</w:t>
        </w:r>
      </w:hyperlink>
    </w:p>
    <w:p w:rsidR="00FC58AA" w:rsidRPr="00E0546D" w:rsidRDefault="00FC58AA" w:rsidP="00F43DE9">
      <w:pPr>
        <w:autoSpaceDE w:val="0"/>
        <w:autoSpaceDN w:val="0"/>
        <w:adjustRightInd w:val="0"/>
        <w:spacing w:before="160" w:after="160" w:line="360" w:lineRule="auto"/>
        <w:rPr>
          <w:rFonts w:ascii="Times New Roman" w:hAnsi="Times New Roman" w:cs="Times New Roman"/>
          <w:szCs w:val="24"/>
        </w:rPr>
      </w:pPr>
      <w:r>
        <w:rPr>
          <w:rFonts w:ascii="Times New Roman" w:hAnsi="Times New Roman" w:cs="Times New Roman"/>
          <w:szCs w:val="24"/>
        </w:rPr>
        <w:lastRenderedPageBreak/>
        <w:t>A</w:t>
      </w:r>
      <w:r w:rsidRPr="00C85428">
        <w:rPr>
          <w:rFonts w:ascii="Times New Roman" w:hAnsi="Times New Roman" w:cs="Times New Roman"/>
          <w:szCs w:val="24"/>
        </w:rPr>
        <w:t xml:space="preserve">mpia diffusione </w:t>
      </w:r>
      <w:r>
        <w:rPr>
          <w:rFonts w:ascii="Times New Roman" w:hAnsi="Times New Roman" w:cs="Times New Roman"/>
          <w:szCs w:val="24"/>
        </w:rPr>
        <w:t>inoltre è stata data tramite</w:t>
      </w:r>
      <w:r w:rsidRPr="00C85428">
        <w:rPr>
          <w:rFonts w:ascii="Times New Roman" w:hAnsi="Times New Roman" w:cs="Times New Roman"/>
          <w:szCs w:val="24"/>
        </w:rPr>
        <w:t xml:space="preserve"> i propri siti </w:t>
      </w:r>
      <w:r>
        <w:rPr>
          <w:rFonts w:ascii="Times New Roman" w:hAnsi="Times New Roman" w:cs="Times New Roman"/>
          <w:szCs w:val="24"/>
        </w:rPr>
        <w:t>web</w:t>
      </w:r>
      <w:r w:rsidRPr="00C85428">
        <w:rPr>
          <w:rFonts w:ascii="Times New Roman" w:hAnsi="Times New Roman" w:cs="Times New Roman"/>
          <w:szCs w:val="24"/>
        </w:rPr>
        <w:t xml:space="preserve">, </w:t>
      </w:r>
      <w:r>
        <w:rPr>
          <w:rFonts w:ascii="Times New Roman" w:hAnsi="Times New Roman" w:cs="Times New Roman"/>
          <w:szCs w:val="24"/>
        </w:rPr>
        <w:t xml:space="preserve">le </w:t>
      </w:r>
      <w:r w:rsidRPr="00C85428">
        <w:rPr>
          <w:rFonts w:ascii="Times New Roman" w:hAnsi="Times New Roman" w:cs="Times New Roman"/>
          <w:szCs w:val="24"/>
        </w:rPr>
        <w:t xml:space="preserve">organizzazioni di </w:t>
      </w:r>
      <w:r w:rsidRPr="00E0546D">
        <w:rPr>
          <w:rFonts w:ascii="Times New Roman" w:hAnsi="Times New Roman" w:cs="Times New Roman"/>
          <w:szCs w:val="24"/>
        </w:rPr>
        <w:t xml:space="preserve">settore e i canali social media. Di seguito se ne riportano alcuni: </w:t>
      </w:r>
    </w:p>
    <w:p w:rsidR="00FC58AA" w:rsidRPr="00EA472E" w:rsidRDefault="00F66CB9" w:rsidP="00F43DE9">
      <w:pPr>
        <w:autoSpaceDE w:val="0"/>
        <w:autoSpaceDN w:val="0"/>
        <w:adjustRightInd w:val="0"/>
        <w:spacing w:before="160" w:after="160" w:line="360" w:lineRule="auto"/>
        <w:rPr>
          <w:rFonts w:ascii="Times New Roman" w:hAnsi="Times New Roman" w:cs="Times New Roman"/>
          <w:sz w:val="18"/>
          <w:szCs w:val="18"/>
        </w:rPr>
      </w:pPr>
      <w:hyperlink r:id="rId25" w:history="1">
        <w:r w:rsidR="00FC58AA" w:rsidRPr="00EA472E">
          <w:rPr>
            <w:rStyle w:val="Collegamentoipertestuale"/>
            <w:rFonts w:ascii="Times New Roman" w:hAnsi="Times New Roman" w:cs="Times New Roman"/>
            <w:sz w:val="18"/>
            <w:szCs w:val="18"/>
          </w:rPr>
          <w:t>http://www.agorakroton.it/dati/upload/files/Avviso%20selezione.pdf</w:t>
        </w:r>
      </w:hyperlink>
    </w:p>
    <w:p w:rsidR="00FC58AA" w:rsidRPr="00EA472E" w:rsidRDefault="00F66CB9" w:rsidP="00F43DE9">
      <w:pPr>
        <w:autoSpaceDE w:val="0"/>
        <w:autoSpaceDN w:val="0"/>
        <w:adjustRightInd w:val="0"/>
        <w:spacing w:before="160" w:after="160" w:line="360" w:lineRule="auto"/>
        <w:rPr>
          <w:rStyle w:val="Collegamentoipertestuale"/>
          <w:rFonts w:ascii="Times New Roman" w:hAnsi="Times New Roman" w:cs="Times New Roman"/>
          <w:sz w:val="18"/>
          <w:szCs w:val="18"/>
        </w:rPr>
      </w:pPr>
      <w:hyperlink r:id="rId26" w:history="1">
        <w:r w:rsidR="00FC58AA" w:rsidRPr="00EA472E">
          <w:rPr>
            <w:rStyle w:val="Collegamentoipertestuale"/>
            <w:rFonts w:ascii="Times New Roman" w:hAnsi="Times New Roman" w:cs="Times New Roman"/>
            <w:sz w:val="18"/>
            <w:szCs w:val="18"/>
          </w:rPr>
          <w:t>https://www.csvcrotone.it/avviso-pubblico-per-la-ricerca-e-la-selezione-di-personale/</w:t>
        </w:r>
      </w:hyperlink>
    </w:p>
    <w:p w:rsidR="00196BFD" w:rsidRPr="00EA472E" w:rsidRDefault="00F66CB9" w:rsidP="00F43DE9">
      <w:pPr>
        <w:autoSpaceDE w:val="0"/>
        <w:autoSpaceDN w:val="0"/>
        <w:adjustRightInd w:val="0"/>
        <w:spacing w:before="160" w:after="160" w:line="360" w:lineRule="auto"/>
        <w:rPr>
          <w:rFonts w:ascii="Times New Roman" w:hAnsi="Times New Roman" w:cs="Times New Roman"/>
          <w:color w:val="0563C1" w:themeColor="hyperlink"/>
          <w:sz w:val="18"/>
          <w:szCs w:val="18"/>
          <w:u w:val="single"/>
        </w:rPr>
      </w:pPr>
      <w:hyperlink r:id="rId27" w:history="1">
        <w:r w:rsidR="00FC58AA" w:rsidRPr="00EA472E">
          <w:rPr>
            <w:rStyle w:val="Collegamentoipertestuale"/>
            <w:rFonts w:ascii="Times New Roman" w:hAnsi="Times New Roman" w:cs="Times New Roman"/>
            <w:sz w:val="18"/>
            <w:szCs w:val="18"/>
          </w:rPr>
          <w:t>https://www.facebook.com/forumterzosettorecrotone/?__tn__=kC-</w:t>
        </w:r>
      </w:hyperlink>
    </w:p>
    <w:p w:rsidR="003E174B" w:rsidRDefault="00C5194C" w:rsidP="00F43DE9">
      <w:pPr>
        <w:autoSpaceDE w:val="0"/>
        <w:autoSpaceDN w:val="0"/>
        <w:adjustRightInd w:val="0"/>
        <w:spacing w:before="160" w:after="160" w:line="360" w:lineRule="auto"/>
        <w:ind w:left="0" w:firstLine="0"/>
        <w:rPr>
          <w:rFonts w:ascii="Times New Roman" w:hAnsi="Times New Roman" w:cs="Times New Roman"/>
          <w:szCs w:val="24"/>
        </w:rPr>
      </w:pPr>
      <w:r>
        <w:rPr>
          <w:rFonts w:ascii="Times New Roman" w:hAnsi="Times New Roman" w:cs="Times New Roman"/>
          <w:szCs w:val="24"/>
        </w:rPr>
        <w:t xml:space="preserve">Sono </w:t>
      </w:r>
      <w:r w:rsidR="00FC58AA">
        <w:rPr>
          <w:rFonts w:ascii="Times New Roman" w:hAnsi="Times New Roman" w:cs="Times New Roman"/>
          <w:szCs w:val="24"/>
        </w:rPr>
        <w:t>pervenute</w:t>
      </w:r>
      <w:r w:rsidR="00151364">
        <w:rPr>
          <w:rFonts w:ascii="Times New Roman" w:hAnsi="Times New Roman" w:cs="Times New Roman"/>
          <w:szCs w:val="24"/>
        </w:rPr>
        <w:t xml:space="preserve"> 308</w:t>
      </w:r>
      <w:r>
        <w:rPr>
          <w:rFonts w:ascii="Times New Roman" w:hAnsi="Times New Roman" w:cs="Times New Roman"/>
          <w:szCs w:val="24"/>
        </w:rPr>
        <w:t xml:space="preserve"> candida</w:t>
      </w:r>
      <w:r w:rsidR="001560B8">
        <w:rPr>
          <w:rFonts w:ascii="Times New Roman" w:hAnsi="Times New Roman" w:cs="Times New Roman"/>
          <w:szCs w:val="24"/>
        </w:rPr>
        <w:t>ture di cui</w:t>
      </w:r>
      <w:r w:rsidR="003E174B">
        <w:rPr>
          <w:rFonts w:ascii="Times New Roman" w:hAnsi="Times New Roman" w:cs="Times New Roman"/>
          <w:szCs w:val="24"/>
        </w:rPr>
        <w:t xml:space="preserve">: </w:t>
      </w:r>
    </w:p>
    <w:p w:rsidR="001560B8" w:rsidRDefault="001560B8" w:rsidP="00F43DE9">
      <w:pPr>
        <w:autoSpaceDE w:val="0"/>
        <w:autoSpaceDN w:val="0"/>
        <w:adjustRightInd w:val="0"/>
        <w:spacing w:before="160" w:after="160" w:line="360" w:lineRule="auto"/>
        <w:ind w:left="0" w:firstLine="0"/>
        <w:rPr>
          <w:rFonts w:ascii="Times New Roman" w:hAnsi="Times New Roman" w:cs="Times New Roman"/>
          <w:szCs w:val="24"/>
        </w:rPr>
      </w:pPr>
      <w:r>
        <w:rPr>
          <w:rFonts w:ascii="Times New Roman" w:hAnsi="Times New Roman" w:cs="Times New Roman"/>
          <w:szCs w:val="24"/>
        </w:rPr>
        <w:t>n.ro 40 Psicologo</w:t>
      </w:r>
    </w:p>
    <w:p w:rsidR="003E174B" w:rsidRDefault="003E174B" w:rsidP="00F43DE9">
      <w:pPr>
        <w:autoSpaceDE w:val="0"/>
        <w:autoSpaceDN w:val="0"/>
        <w:adjustRightInd w:val="0"/>
        <w:spacing w:before="160" w:after="160" w:line="360" w:lineRule="auto"/>
        <w:ind w:left="0" w:firstLine="0"/>
        <w:rPr>
          <w:rFonts w:ascii="Times New Roman" w:hAnsi="Times New Roman" w:cs="Times New Roman"/>
          <w:szCs w:val="24"/>
        </w:rPr>
      </w:pPr>
      <w:r>
        <w:rPr>
          <w:rFonts w:ascii="Times New Roman" w:hAnsi="Times New Roman" w:cs="Times New Roman"/>
          <w:szCs w:val="24"/>
        </w:rPr>
        <w:t>n.ro 75 Operatore Socio Sanitario</w:t>
      </w:r>
    </w:p>
    <w:p w:rsidR="003E174B" w:rsidRDefault="00151364" w:rsidP="00F43DE9">
      <w:pPr>
        <w:autoSpaceDE w:val="0"/>
        <w:autoSpaceDN w:val="0"/>
        <w:adjustRightInd w:val="0"/>
        <w:spacing w:before="160" w:after="160" w:line="360" w:lineRule="auto"/>
        <w:ind w:left="0" w:firstLine="0"/>
        <w:rPr>
          <w:rFonts w:ascii="Times New Roman" w:hAnsi="Times New Roman" w:cs="Times New Roman"/>
          <w:szCs w:val="24"/>
        </w:rPr>
      </w:pPr>
      <w:r>
        <w:rPr>
          <w:rFonts w:ascii="Times New Roman" w:hAnsi="Times New Roman" w:cs="Times New Roman"/>
          <w:szCs w:val="24"/>
        </w:rPr>
        <w:t xml:space="preserve">n.ro </w:t>
      </w:r>
      <w:r w:rsidR="00686D1E">
        <w:rPr>
          <w:rFonts w:ascii="Times New Roman" w:hAnsi="Times New Roman" w:cs="Times New Roman"/>
          <w:szCs w:val="24"/>
        </w:rPr>
        <w:t xml:space="preserve">95 </w:t>
      </w:r>
      <w:r w:rsidR="003E174B">
        <w:rPr>
          <w:rFonts w:ascii="Times New Roman" w:hAnsi="Times New Roman" w:cs="Times New Roman"/>
          <w:szCs w:val="24"/>
        </w:rPr>
        <w:t>Educatore Professionale</w:t>
      </w:r>
      <w:r w:rsidR="00686D1E">
        <w:rPr>
          <w:rFonts w:ascii="Times New Roman" w:hAnsi="Times New Roman" w:cs="Times New Roman"/>
          <w:szCs w:val="24"/>
        </w:rPr>
        <w:t>/Docente</w:t>
      </w:r>
    </w:p>
    <w:p w:rsidR="003E174B" w:rsidRDefault="00972262" w:rsidP="00F43DE9">
      <w:pPr>
        <w:autoSpaceDE w:val="0"/>
        <w:autoSpaceDN w:val="0"/>
        <w:adjustRightInd w:val="0"/>
        <w:spacing w:before="160" w:after="160" w:line="360" w:lineRule="auto"/>
        <w:ind w:left="0" w:firstLine="0"/>
        <w:rPr>
          <w:rFonts w:ascii="Times New Roman" w:hAnsi="Times New Roman" w:cs="Times New Roman"/>
          <w:szCs w:val="24"/>
        </w:rPr>
      </w:pPr>
      <w:r>
        <w:rPr>
          <w:rFonts w:ascii="Times New Roman" w:hAnsi="Times New Roman" w:cs="Times New Roman"/>
          <w:szCs w:val="24"/>
        </w:rPr>
        <w:t xml:space="preserve">n.ro 98 </w:t>
      </w:r>
      <w:r w:rsidR="003E174B">
        <w:rPr>
          <w:rFonts w:ascii="Times New Roman" w:hAnsi="Times New Roman" w:cs="Times New Roman"/>
          <w:szCs w:val="24"/>
        </w:rPr>
        <w:t>Operatore Sociale</w:t>
      </w:r>
    </w:p>
    <w:p w:rsidR="00F43DE9" w:rsidRDefault="00B94721" w:rsidP="00F43DE9">
      <w:pPr>
        <w:autoSpaceDE w:val="0"/>
        <w:autoSpaceDN w:val="0"/>
        <w:adjustRightInd w:val="0"/>
        <w:spacing w:before="160" w:after="160" w:line="360" w:lineRule="auto"/>
        <w:ind w:left="0" w:firstLine="0"/>
        <w:rPr>
          <w:rFonts w:ascii="Times New Roman" w:hAnsi="Times New Roman" w:cs="Times New Roman"/>
          <w:szCs w:val="24"/>
        </w:rPr>
      </w:pPr>
      <w:r>
        <w:rPr>
          <w:rFonts w:ascii="Times New Roman" w:hAnsi="Times New Roman" w:cs="Times New Roman"/>
          <w:szCs w:val="24"/>
        </w:rPr>
        <w:t xml:space="preserve">Le numerose candidature </w:t>
      </w:r>
      <w:r w:rsidR="00FC58AA" w:rsidRPr="00C85428">
        <w:rPr>
          <w:rFonts w:ascii="Times New Roman" w:hAnsi="Times New Roman" w:cs="Times New Roman"/>
          <w:szCs w:val="24"/>
        </w:rPr>
        <w:t>ha</w:t>
      </w:r>
      <w:r>
        <w:rPr>
          <w:rFonts w:ascii="Times New Roman" w:hAnsi="Times New Roman" w:cs="Times New Roman"/>
          <w:szCs w:val="24"/>
        </w:rPr>
        <w:t>nno</w:t>
      </w:r>
      <w:r w:rsidR="00FC58AA" w:rsidRPr="00C85428">
        <w:rPr>
          <w:rFonts w:ascii="Times New Roman" w:hAnsi="Times New Roman" w:cs="Times New Roman"/>
          <w:szCs w:val="24"/>
        </w:rPr>
        <w:t xml:space="preserve"> richiesto un </w:t>
      </w:r>
      <w:r>
        <w:rPr>
          <w:rFonts w:ascii="Times New Roman" w:hAnsi="Times New Roman" w:cs="Times New Roman"/>
          <w:szCs w:val="24"/>
        </w:rPr>
        <w:t xml:space="preserve">significativo </w:t>
      </w:r>
      <w:r w:rsidR="00FC58AA" w:rsidRPr="00C85428">
        <w:rPr>
          <w:rFonts w:ascii="Times New Roman" w:hAnsi="Times New Roman" w:cs="Times New Roman"/>
          <w:szCs w:val="24"/>
        </w:rPr>
        <w:t>impe</w:t>
      </w:r>
      <w:r w:rsidR="00FC58AA">
        <w:rPr>
          <w:rFonts w:ascii="Times New Roman" w:hAnsi="Times New Roman" w:cs="Times New Roman"/>
          <w:szCs w:val="24"/>
        </w:rPr>
        <w:t xml:space="preserve">gno temporale </w:t>
      </w:r>
      <w:r>
        <w:rPr>
          <w:rFonts w:ascii="Times New Roman" w:hAnsi="Times New Roman" w:cs="Times New Roman"/>
          <w:szCs w:val="24"/>
        </w:rPr>
        <w:t xml:space="preserve">ai fini della valutazione </w:t>
      </w:r>
      <w:r w:rsidR="00FC58AA">
        <w:rPr>
          <w:rFonts w:ascii="Times New Roman" w:hAnsi="Times New Roman" w:cs="Times New Roman"/>
          <w:szCs w:val="24"/>
        </w:rPr>
        <w:t xml:space="preserve">dei titoli e dei curricula. </w:t>
      </w:r>
      <w:r>
        <w:rPr>
          <w:rFonts w:ascii="Times New Roman" w:hAnsi="Times New Roman" w:cs="Times New Roman"/>
          <w:szCs w:val="24"/>
        </w:rPr>
        <w:t xml:space="preserve">Il </w:t>
      </w:r>
      <w:r w:rsidR="00FC58AA" w:rsidRPr="00C85428">
        <w:rPr>
          <w:rFonts w:ascii="Times New Roman" w:hAnsi="Times New Roman" w:cs="Times New Roman"/>
          <w:szCs w:val="24"/>
        </w:rPr>
        <w:t xml:space="preserve">colloquio conoscitivo </w:t>
      </w:r>
      <w:r>
        <w:rPr>
          <w:rFonts w:ascii="Times New Roman" w:hAnsi="Times New Roman" w:cs="Times New Roman"/>
          <w:szCs w:val="24"/>
        </w:rPr>
        <w:t xml:space="preserve">e motivazionale è stato fatto per un totale di n.ro 80 candidati. </w:t>
      </w:r>
      <w:r w:rsidR="00FC58AA">
        <w:rPr>
          <w:rFonts w:ascii="Times New Roman" w:hAnsi="Times New Roman" w:cs="Times New Roman"/>
          <w:szCs w:val="24"/>
        </w:rPr>
        <w:t xml:space="preserve"> </w:t>
      </w:r>
    </w:p>
    <w:p w:rsidR="00EF7F65" w:rsidRDefault="00FC58AA" w:rsidP="00F43DE9">
      <w:pPr>
        <w:autoSpaceDE w:val="0"/>
        <w:autoSpaceDN w:val="0"/>
        <w:adjustRightInd w:val="0"/>
        <w:spacing w:before="160" w:after="160" w:line="360" w:lineRule="auto"/>
        <w:ind w:left="0" w:firstLine="0"/>
        <w:rPr>
          <w:rFonts w:ascii="Times New Roman" w:hAnsi="Times New Roman" w:cs="Times New Roman"/>
          <w:szCs w:val="24"/>
        </w:rPr>
      </w:pPr>
      <w:r w:rsidRPr="00C85428">
        <w:rPr>
          <w:rFonts w:ascii="Times New Roman" w:hAnsi="Times New Roman" w:cs="Times New Roman"/>
          <w:szCs w:val="24"/>
        </w:rPr>
        <w:t xml:space="preserve">La commissione di valutazione è stata composta da un rappresentante </w:t>
      </w:r>
      <w:r>
        <w:rPr>
          <w:rFonts w:ascii="Times New Roman" w:hAnsi="Times New Roman" w:cs="Times New Roman"/>
          <w:szCs w:val="24"/>
        </w:rPr>
        <w:t>per ogni</w:t>
      </w:r>
      <w:r w:rsidRPr="00C85428">
        <w:rPr>
          <w:rFonts w:ascii="Times New Roman" w:hAnsi="Times New Roman" w:cs="Times New Roman"/>
          <w:szCs w:val="24"/>
        </w:rPr>
        <w:t xml:space="preserve"> coopera</w:t>
      </w:r>
      <w:r w:rsidR="00B94721">
        <w:rPr>
          <w:rFonts w:ascii="Times New Roman" w:hAnsi="Times New Roman" w:cs="Times New Roman"/>
          <w:szCs w:val="24"/>
        </w:rPr>
        <w:t>tiva partner.</w:t>
      </w:r>
    </w:p>
    <w:p w:rsidR="00C11A0F" w:rsidRDefault="00FC58AA" w:rsidP="00F43DE9">
      <w:pPr>
        <w:autoSpaceDE w:val="0"/>
        <w:autoSpaceDN w:val="0"/>
        <w:adjustRightInd w:val="0"/>
        <w:spacing w:before="160" w:after="160" w:line="360" w:lineRule="auto"/>
        <w:ind w:left="0" w:firstLine="0"/>
        <w:rPr>
          <w:rFonts w:ascii="Times New Roman" w:hAnsi="Times New Roman" w:cs="Times New Roman"/>
          <w:szCs w:val="24"/>
        </w:rPr>
      </w:pPr>
      <w:r>
        <w:rPr>
          <w:rFonts w:ascii="Times New Roman" w:hAnsi="Times New Roman" w:cs="Times New Roman"/>
          <w:szCs w:val="24"/>
        </w:rPr>
        <w:t xml:space="preserve">Nella composizione delle EM e </w:t>
      </w:r>
      <w:r w:rsidR="00B94721">
        <w:rPr>
          <w:rFonts w:ascii="Times New Roman" w:hAnsi="Times New Roman" w:cs="Times New Roman"/>
          <w:szCs w:val="24"/>
        </w:rPr>
        <w:t xml:space="preserve">relativo </w:t>
      </w:r>
      <w:r>
        <w:rPr>
          <w:rFonts w:ascii="Times New Roman" w:hAnsi="Times New Roman" w:cs="Times New Roman"/>
          <w:szCs w:val="24"/>
        </w:rPr>
        <w:t xml:space="preserve">monte ore </w:t>
      </w:r>
      <w:r w:rsidR="00B94721">
        <w:rPr>
          <w:rFonts w:ascii="Times New Roman" w:hAnsi="Times New Roman" w:cs="Times New Roman"/>
          <w:szCs w:val="24"/>
        </w:rPr>
        <w:t xml:space="preserve">da assegnare ai comuni del distretto </w:t>
      </w:r>
      <w:r>
        <w:rPr>
          <w:rFonts w:ascii="Times New Roman" w:hAnsi="Times New Roman" w:cs="Times New Roman"/>
          <w:szCs w:val="24"/>
        </w:rPr>
        <w:t>si è tenuto conto dei bisogni emersi ne</w:t>
      </w:r>
      <w:r w:rsidRPr="00C85428">
        <w:rPr>
          <w:rFonts w:ascii="Times New Roman" w:hAnsi="Times New Roman" w:cs="Times New Roman"/>
          <w:szCs w:val="24"/>
        </w:rPr>
        <w:t>i territori</w:t>
      </w:r>
      <w:r w:rsidR="00B94721">
        <w:rPr>
          <w:rFonts w:ascii="Times New Roman" w:hAnsi="Times New Roman" w:cs="Times New Roman"/>
          <w:szCs w:val="24"/>
        </w:rPr>
        <w:t xml:space="preserve"> e dal numero di prese in carico già effettuato dai case manager</w:t>
      </w:r>
      <w:r>
        <w:rPr>
          <w:rFonts w:ascii="Times New Roman" w:hAnsi="Times New Roman" w:cs="Times New Roman"/>
          <w:szCs w:val="24"/>
        </w:rPr>
        <w:t>, a tal proposito è opportuno precisare che dopo</w:t>
      </w:r>
      <w:r w:rsidRPr="00C85428">
        <w:rPr>
          <w:rFonts w:ascii="Times New Roman" w:hAnsi="Times New Roman" w:cs="Times New Roman"/>
          <w:szCs w:val="24"/>
        </w:rPr>
        <w:t xml:space="preserve"> un</w:t>
      </w:r>
      <w:r>
        <w:rPr>
          <w:rFonts w:ascii="Times New Roman" w:hAnsi="Times New Roman" w:cs="Times New Roman"/>
          <w:szCs w:val="24"/>
        </w:rPr>
        <w:t>a</w:t>
      </w:r>
      <w:r w:rsidRPr="00C85428">
        <w:rPr>
          <w:rFonts w:ascii="Times New Roman" w:hAnsi="Times New Roman" w:cs="Times New Roman"/>
          <w:szCs w:val="24"/>
        </w:rPr>
        <w:t xml:space="preserve"> attenta valutazione</w:t>
      </w:r>
      <w:r>
        <w:rPr>
          <w:rFonts w:ascii="Times New Roman" w:hAnsi="Times New Roman" w:cs="Times New Roman"/>
          <w:szCs w:val="24"/>
        </w:rPr>
        <w:t xml:space="preserve"> in accordo con </w:t>
      </w:r>
      <w:r w:rsidRPr="00C85428">
        <w:rPr>
          <w:rFonts w:ascii="Times New Roman" w:hAnsi="Times New Roman" w:cs="Times New Roman"/>
          <w:szCs w:val="24"/>
        </w:rPr>
        <w:t xml:space="preserve">il servizio sociale professionale, al fine di recuperare il tempo intercorso tra l’aggiudicazione dell’appalto e </w:t>
      </w:r>
      <w:r>
        <w:rPr>
          <w:rFonts w:ascii="Times New Roman" w:hAnsi="Times New Roman" w:cs="Times New Roman"/>
          <w:szCs w:val="24"/>
        </w:rPr>
        <w:t xml:space="preserve">l’avvio effettivo del servizio </w:t>
      </w:r>
      <w:r w:rsidRPr="00C85428">
        <w:rPr>
          <w:rFonts w:ascii="Times New Roman" w:hAnsi="Times New Roman" w:cs="Times New Roman"/>
          <w:szCs w:val="24"/>
        </w:rPr>
        <w:t xml:space="preserve">si è convenuto che era auspicabile aumentare il numero di risorse umane </w:t>
      </w:r>
      <w:r>
        <w:rPr>
          <w:rFonts w:ascii="Times New Roman" w:hAnsi="Times New Roman" w:cs="Times New Roman"/>
          <w:szCs w:val="24"/>
        </w:rPr>
        <w:t>rispetto a quante</w:t>
      </w:r>
      <w:r w:rsidRPr="00C85428">
        <w:rPr>
          <w:rFonts w:ascii="Times New Roman" w:hAnsi="Times New Roman" w:cs="Times New Roman"/>
          <w:szCs w:val="24"/>
        </w:rPr>
        <w:t xml:space="preserve"> previste nel capitolato di gara</w:t>
      </w:r>
      <w:r>
        <w:rPr>
          <w:rFonts w:ascii="Times New Roman" w:hAnsi="Times New Roman" w:cs="Times New Roman"/>
          <w:szCs w:val="24"/>
        </w:rPr>
        <w:t xml:space="preserve"> c</w:t>
      </w:r>
      <w:r w:rsidRPr="00C85428">
        <w:rPr>
          <w:rFonts w:ascii="Times New Roman" w:hAnsi="Times New Roman" w:cs="Times New Roman"/>
          <w:szCs w:val="24"/>
        </w:rPr>
        <w:t xml:space="preserve">on l’unico obiettivo di intervenire in modo capillare e con interventi </w:t>
      </w:r>
      <w:r>
        <w:rPr>
          <w:rFonts w:ascii="Times New Roman" w:hAnsi="Times New Roman" w:cs="Times New Roman"/>
          <w:szCs w:val="24"/>
        </w:rPr>
        <w:t xml:space="preserve">immediati e </w:t>
      </w:r>
      <w:r w:rsidRPr="00C85428">
        <w:rPr>
          <w:rFonts w:ascii="Times New Roman" w:hAnsi="Times New Roman" w:cs="Times New Roman"/>
          <w:szCs w:val="24"/>
        </w:rPr>
        <w:t>mirati</w:t>
      </w:r>
      <w:r>
        <w:rPr>
          <w:rFonts w:ascii="Times New Roman" w:hAnsi="Times New Roman" w:cs="Times New Roman"/>
          <w:szCs w:val="24"/>
        </w:rPr>
        <w:t xml:space="preserve"> contemporaneamente in tutti i comuni del distretto, </w:t>
      </w:r>
      <w:r w:rsidRPr="00C85428">
        <w:rPr>
          <w:rFonts w:ascii="Times New Roman" w:hAnsi="Times New Roman" w:cs="Times New Roman"/>
          <w:szCs w:val="24"/>
        </w:rPr>
        <w:t xml:space="preserve"> volti a</w:t>
      </w:r>
      <w:r>
        <w:rPr>
          <w:rFonts w:ascii="Times New Roman" w:hAnsi="Times New Roman" w:cs="Times New Roman"/>
          <w:szCs w:val="24"/>
        </w:rPr>
        <w:t>l raggiungimento dell’autonomia</w:t>
      </w:r>
      <w:r w:rsidRPr="00C85428">
        <w:rPr>
          <w:rFonts w:ascii="Times New Roman" w:hAnsi="Times New Roman" w:cs="Times New Roman"/>
          <w:szCs w:val="24"/>
        </w:rPr>
        <w:t xml:space="preserve"> su quei nuclei familiari sus</w:t>
      </w:r>
      <w:r>
        <w:rPr>
          <w:rFonts w:ascii="Times New Roman" w:hAnsi="Times New Roman" w:cs="Times New Roman"/>
          <w:szCs w:val="24"/>
        </w:rPr>
        <w:t>cettibili di attenzione massima.</w:t>
      </w:r>
      <w:r w:rsidR="003743CD">
        <w:rPr>
          <w:rFonts w:ascii="Times New Roman" w:hAnsi="Times New Roman" w:cs="Times New Roman"/>
          <w:szCs w:val="24"/>
        </w:rPr>
        <w:t xml:space="preserve"> </w:t>
      </w:r>
    </w:p>
    <w:p w:rsidR="00C11A0F" w:rsidRDefault="00C11A0F" w:rsidP="00F43DE9">
      <w:pPr>
        <w:autoSpaceDE w:val="0"/>
        <w:autoSpaceDN w:val="0"/>
        <w:adjustRightInd w:val="0"/>
        <w:spacing w:before="160" w:after="160" w:line="360" w:lineRule="auto"/>
        <w:ind w:left="0" w:firstLine="0"/>
        <w:rPr>
          <w:rFonts w:ascii="Times New Roman" w:hAnsi="Times New Roman" w:cs="Times New Roman"/>
          <w:szCs w:val="24"/>
        </w:rPr>
      </w:pPr>
      <w:r>
        <w:rPr>
          <w:rFonts w:ascii="Times New Roman" w:hAnsi="Times New Roman" w:cs="Times New Roman"/>
          <w:szCs w:val="24"/>
        </w:rPr>
        <w:t>Le EM inizialmente sono state formate/abbinate secondo il seguente schema.</w:t>
      </w:r>
    </w:p>
    <w:p w:rsidR="00FC58AA" w:rsidRPr="00F43DE9" w:rsidRDefault="00FC58AA" w:rsidP="00F43DE9">
      <w:pPr>
        <w:autoSpaceDE w:val="0"/>
        <w:autoSpaceDN w:val="0"/>
        <w:adjustRightInd w:val="0"/>
        <w:spacing w:before="160" w:after="160" w:line="360" w:lineRule="auto"/>
        <w:ind w:left="0" w:firstLine="0"/>
        <w:rPr>
          <w:rFonts w:ascii="Times New Roman" w:hAnsi="Times New Roman" w:cs="Times New Roman"/>
          <w:sz w:val="22"/>
          <w:szCs w:val="24"/>
        </w:rPr>
      </w:pPr>
      <w:r w:rsidRPr="00242B92">
        <w:rPr>
          <w:noProof/>
        </w:rPr>
        <w:lastRenderedPageBreak/>
        <w:drawing>
          <wp:inline distT="0" distB="0" distL="0" distR="0" wp14:anchorId="67593D0A" wp14:editId="658797F9">
            <wp:extent cx="6123305" cy="9944735"/>
            <wp:effectExtent l="0" t="0" r="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3305" cy="9944735"/>
                    </a:xfrm>
                    <a:prstGeom prst="rect">
                      <a:avLst/>
                    </a:prstGeom>
                    <a:noFill/>
                    <a:ln>
                      <a:noFill/>
                    </a:ln>
                  </pic:spPr>
                </pic:pic>
              </a:graphicData>
            </a:graphic>
          </wp:inline>
        </w:drawing>
      </w:r>
      <w:r w:rsidR="00F43DE9" w:rsidRPr="00F43DE9">
        <w:rPr>
          <w:rFonts w:ascii="Times New Roman" w:hAnsi="Times New Roman" w:cs="Times New Roman"/>
          <w:b/>
          <w:sz w:val="22"/>
          <w:szCs w:val="24"/>
        </w:rPr>
        <w:lastRenderedPageBreak/>
        <w:t xml:space="preserve">DESTINATARI DEL SERVIZIO </w:t>
      </w:r>
    </w:p>
    <w:p w:rsidR="00FC58AA" w:rsidRPr="00C85428" w:rsidRDefault="00FC58AA" w:rsidP="00F43DE9">
      <w:pPr>
        <w:autoSpaceDE w:val="0"/>
        <w:autoSpaceDN w:val="0"/>
        <w:adjustRightInd w:val="0"/>
        <w:spacing w:before="160" w:after="160" w:line="360" w:lineRule="auto"/>
        <w:rPr>
          <w:rFonts w:ascii="Times New Roman" w:hAnsi="Times New Roman" w:cs="Times New Roman"/>
          <w:szCs w:val="24"/>
        </w:rPr>
      </w:pPr>
      <w:r w:rsidRPr="00C85428">
        <w:rPr>
          <w:rFonts w:ascii="Times New Roman" w:hAnsi="Times New Roman" w:cs="Times New Roman"/>
          <w:szCs w:val="24"/>
        </w:rPr>
        <w:t xml:space="preserve">Sono destinatari degli interventi i componenti dei nuclei familiari e/o il genitore solo con figli minorenni e/o adulti soli, persone con disabilità beneficiari del SIA/REI e oggi RdC con i quali l’assistente sociale case-manager con l’equipe </w:t>
      </w:r>
      <w:r w:rsidR="00F43DE9">
        <w:rPr>
          <w:rFonts w:ascii="Times New Roman" w:hAnsi="Times New Roman" w:cs="Times New Roman"/>
          <w:szCs w:val="24"/>
        </w:rPr>
        <w:t>multidisciplinare condivida un p</w:t>
      </w:r>
      <w:r w:rsidRPr="00C85428">
        <w:rPr>
          <w:rFonts w:ascii="Times New Roman" w:hAnsi="Times New Roman" w:cs="Times New Roman"/>
          <w:szCs w:val="24"/>
        </w:rPr>
        <w:t xml:space="preserve">rogetto personalizzato o il Patto per l’inclusione sociale. </w:t>
      </w:r>
    </w:p>
    <w:p w:rsidR="00F43DE9" w:rsidRDefault="00F43DE9" w:rsidP="00F43DE9">
      <w:pPr>
        <w:spacing w:after="0" w:line="360" w:lineRule="auto"/>
        <w:ind w:left="0" w:firstLine="0"/>
        <w:rPr>
          <w:rFonts w:ascii="Times New Roman" w:hAnsi="Times New Roman" w:cs="Times New Roman"/>
          <w:b/>
          <w:szCs w:val="24"/>
        </w:rPr>
      </w:pPr>
      <w:r w:rsidRPr="00EE3522">
        <w:rPr>
          <w:rFonts w:ascii="Times New Roman" w:hAnsi="Times New Roman" w:cs="Times New Roman"/>
          <w:b/>
          <w:szCs w:val="24"/>
        </w:rPr>
        <w:t xml:space="preserve">FINALITÀ DEL SERVIZIO </w:t>
      </w:r>
    </w:p>
    <w:p w:rsidR="00C11A0F" w:rsidRPr="00EE3522" w:rsidRDefault="00C11A0F" w:rsidP="00F43DE9">
      <w:pPr>
        <w:spacing w:after="0" w:line="360" w:lineRule="auto"/>
        <w:ind w:left="0" w:firstLine="0"/>
        <w:rPr>
          <w:rFonts w:ascii="Times New Roman" w:hAnsi="Times New Roman" w:cs="Times New Roman"/>
          <w:b/>
          <w:szCs w:val="24"/>
        </w:rPr>
      </w:pPr>
    </w:p>
    <w:p w:rsidR="00FC58AA" w:rsidRPr="00EE3522" w:rsidRDefault="00FC58AA" w:rsidP="00F43DE9">
      <w:pPr>
        <w:autoSpaceDE w:val="0"/>
        <w:autoSpaceDN w:val="0"/>
        <w:adjustRightInd w:val="0"/>
        <w:spacing w:after="0" w:line="360" w:lineRule="auto"/>
        <w:ind w:left="0" w:firstLine="0"/>
        <w:rPr>
          <w:rFonts w:ascii="Times New Roman" w:hAnsi="Times New Roman" w:cs="Times New Roman"/>
          <w:szCs w:val="24"/>
        </w:rPr>
      </w:pPr>
      <w:r w:rsidRPr="00EE3522">
        <w:rPr>
          <w:rFonts w:ascii="Times New Roman" w:hAnsi="Times New Roman" w:cs="Times New Roman"/>
          <w:szCs w:val="24"/>
        </w:rPr>
        <w:t>- sostegno nelle situazioni di difficoltà transitoria del nucleo familiare;</w:t>
      </w:r>
    </w:p>
    <w:p w:rsidR="00FC58AA" w:rsidRPr="00EE3522" w:rsidRDefault="00FC58AA" w:rsidP="00F43DE9">
      <w:pPr>
        <w:autoSpaceDE w:val="0"/>
        <w:autoSpaceDN w:val="0"/>
        <w:adjustRightInd w:val="0"/>
        <w:spacing w:after="0" w:line="360" w:lineRule="auto"/>
        <w:ind w:left="0" w:firstLine="0"/>
        <w:rPr>
          <w:rFonts w:ascii="Times New Roman" w:hAnsi="Times New Roman" w:cs="Times New Roman"/>
          <w:szCs w:val="24"/>
        </w:rPr>
      </w:pPr>
      <w:r w:rsidRPr="00EE3522">
        <w:rPr>
          <w:rFonts w:ascii="Times New Roman" w:hAnsi="Times New Roman" w:cs="Times New Roman"/>
          <w:szCs w:val="24"/>
        </w:rPr>
        <w:t>- promuovere la qualità della vita dei minori e delle loro famiglie;</w:t>
      </w:r>
    </w:p>
    <w:p w:rsidR="00FC58AA" w:rsidRPr="00EE3522" w:rsidRDefault="00FC58AA" w:rsidP="00F43DE9">
      <w:pPr>
        <w:autoSpaceDE w:val="0"/>
        <w:autoSpaceDN w:val="0"/>
        <w:adjustRightInd w:val="0"/>
        <w:spacing w:after="0" w:line="360" w:lineRule="auto"/>
        <w:ind w:left="0" w:firstLine="0"/>
        <w:rPr>
          <w:rFonts w:ascii="Times New Roman" w:hAnsi="Times New Roman" w:cs="Times New Roman"/>
          <w:szCs w:val="24"/>
        </w:rPr>
      </w:pPr>
      <w:r w:rsidRPr="00EE3522">
        <w:rPr>
          <w:rFonts w:ascii="Times New Roman" w:hAnsi="Times New Roman" w:cs="Times New Roman"/>
          <w:szCs w:val="24"/>
        </w:rPr>
        <w:t>- sostenere la famiglia nel proprio compito educativo;</w:t>
      </w:r>
    </w:p>
    <w:p w:rsidR="00FC58AA" w:rsidRPr="00EE3522" w:rsidRDefault="00FC58AA" w:rsidP="00F43DE9">
      <w:pPr>
        <w:autoSpaceDE w:val="0"/>
        <w:autoSpaceDN w:val="0"/>
        <w:adjustRightInd w:val="0"/>
        <w:spacing w:after="0" w:line="360" w:lineRule="auto"/>
        <w:ind w:left="0" w:firstLine="0"/>
        <w:rPr>
          <w:rFonts w:ascii="Times New Roman" w:hAnsi="Times New Roman" w:cs="Times New Roman"/>
          <w:szCs w:val="24"/>
        </w:rPr>
      </w:pPr>
      <w:r w:rsidRPr="00EE3522">
        <w:rPr>
          <w:rFonts w:ascii="Times New Roman" w:hAnsi="Times New Roman" w:cs="Times New Roman"/>
          <w:szCs w:val="24"/>
        </w:rPr>
        <w:t>- prevenire le situazioni di rischio, di emarginazione e disagio dei minori;</w:t>
      </w:r>
    </w:p>
    <w:p w:rsidR="00FC58AA" w:rsidRPr="00EE3522" w:rsidRDefault="00FC58AA" w:rsidP="00F43DE9">
      <w:pPr>
        <w:autoSpaceDE w:val="0"/>
        <w:autoSpaceDN w:val="0"/>
        <w:adjustRightInd w:val="0"/>
        <w:spacing w:after="0" w:line="360" w:lineRule="auto"/>
        <w:ind w:left="0" w:firstLine="0"/>
        <w:rPr>
          <w:rFonts w:ascii="Times New Roman" w:hAnsi="Times New Roman" w:cs="Times New Roman"/>
          <w:szCs w:val="24"/>
        </w:rPr>
      </w:pPr>
      <w:r w:rsidRPr="00EE3522">
        <w:rPr>
          <w:rFonts w:ascii="Times New Roman" w:hAnsi="Times New Roman" w:cs="Times New Roman"/>
          <w:szCs w:val="24"/>
        </w:rPr>
        <w:t>- prevenire l'istituzionalizzazione dei minori e l'allontanamento dalla famiglia di origine;</w:t>
      </w:r>
    </w:p>
    <w:p w:rsidR="00FC58AA" w:rsidRPr="00EE3522" w:rsidRDefault="00FC58AA" w:rsidP="00F43DE9">
      <w:pPr>
        <w:autoSpaceDE w:val="0"/>
        <w:autoSpaceDN w:val="0"/>
        <w:adjustRightInd w:val="0"/>
        <w:spacing w:after="0" w:line="360" w:lineRule="auto"/>
        <w:ind w:left="0" w:firstLine="0"/>
        <w:rPr>
          <w:rFonts w:ascii="Times New Roman" w:hAnsi="Times New Roman" w:cs="Times New Roman"/>
          <w:szCs w:val="24"/>
        </w:rPr>
      </w:pPr>
      <w:r w:rsidRPr="00EE3522">
        <w:rPr>
          <w:rFonts w:ascii="Times New Roman" w:hAnsi="Times New Roman" w:cs="Times New Roman"/>
          <w:szCs w:val="24"/>
        </w:rPr>
        <w:t>- promuovere stili di vita basati sulla legalità e positivi modelli di comportamento;</w:t>
      </w:r>
    </w:p>
    <w:p w:rsidR="00FC58AA" w:rsidRPr="00EE3522" w:rsidRDefault="00FC58AA" w:rsidP="00F43DE9">
      <w:pPr>
        <w:autoSpaceDE w:val="0"/>
        <w:autoSpaceDN w:val="0"/>
        <w:adjustRightInd w:val="0"/>
        <w:spacing w:after="0" w:line="360" w:lineRule="auto"/>
        <w:ind w:left="0" w:firstLine="0"/>
        <w:rPr>
          <w:rFonts w:ascii="Times New Roman" w:hAnsi="Times New Roman" w:cs="Times New Roman"/>
          <w:szCs w:val="24"/>
        </w:rPr>
      </w:pPr>
      <w:r w:rsidRPr="00EE3522">
        <w:rPr>
          <w:rFonts w:ascii="Times New Roman" w:hAnsi="Times New Roman" w:cs="Times New Roman"/>
          <w:szCs w:val="24"/>
        </w:rPr>
        <w:t>- sostegno nelle situazioni di maggiore vulnerabilità, dove siano presenti all’interno delle famiglie componenti con problematiche di natura socio-sanitaria;</w:t>
      </w:r>
    </w:p>
    <w:p w:rsidR="00FC58AA" w:rsidRPr="00EE3522" w:rsidRDefault="00FC58AA" w:rsidP="00F43DE9">
      <w:pPr>
        <w:autoSpaceDE w:val="0"/>
        <w:autoSpaceDN w:val="0"/>
        <w:adjustRightInd w:val="0"/>
        <w:spacing w:after="0" w:line="360" w:lineRule="auto"/>
        <w:ind w:left="0" w:firstLine="0"/>
        <w:rPr>
          <w:rFonts w:ascii="Times New Roman" w:hAnsi="Times New Roman" w:cs="Times New Roman"/>
          <w:szCs w:val="24"/>
        </w:rPr>
      </w:pPr>
      <w:r w:rsidRPr="00EE3522">
        <w:rPr>
          <w:rFonts w:ascii="Times New Roman" w:hAnsi="Times New Roman" w:cs="Times New Roman"/>
          <w:szCs w:val="24"/>
        </w:rPr>
        <w:t>- sostegno psicologico che promuova l’autonomia e l’empowerment delle persone;</w:t>
      </w:r>
    </w:p>
    <w:p w:rsidR="00FC58AA" w:rsidRPr="00EE3522" w:rsidRDefault="00FC58AA" w:rsidP="00F43DE9">
      <w:pPr>
        <w:autoSpaceDE w:val="0"/>
        <w:autoSpaceDN w:val="0"/>
        <w:adjustRightInd w:val="0"/>
        <w:spacing w:after="0" w:line="360" w:lineRule="auto"/>
        <w:ind w:left="0" w:firstLine="0"/>
        <w:rPr>
          <w:rFonts w:ascii="Times New Roman" w:hAnsi="Times New Roman" w:cs="Times New Roman"/>
          <w:szCs w:val="24"/>
        </w:rPr>
      </w:pPr>
      <w:r>
        <w:rPr>
          <w:rFonts w:ascii="Times New Roman" w:hAnsi="Times New Roman" w:cs="Times New Roman"/>
          <w:szCs w:val="24"/>
        </w:rPr>
        <w:t>- o</w:t>
      </w:r>
      <w:r w:rsidRPr="00EE3522">
        <w:rPr>
          <w:rFonts w:ascii="Times New Roman" w:hAnsi="Times New Roman" w:cs="Times New Roman"/>
          <w:szCs w:val="24"/>
        </w:rPr>
        <w:t>rientamento al lavoro;</w:t>
      </w:r>
    </w:p>
    <w:p w:rsidR="00FC58AA" w:rsidRPr="00EE3522" w:rsidRDefault="00FC58AA" w:rsidP="00F43DE9">
      <w:pPr>
        <w:autoSpaceDE w:val="0"/>
        <w:autoSpaceDN w:val="0"/>
        <w:adjustRightInd w:val="0"/>
        <w:spacing w:after="0" w:line="360" w:lineRule="auto"/>
        <w:ind w:left="0" w:firstLine="0"/>
        <w:rPr>
          <w:rFonts w:ascii="Times New Roman" w:hAnsi="Times New Roman" w:cs="Times New Roman"/>
          <w:szCs w:val="24"/>
        </w:rPr>
      </w:pPr>
      <w:r>
        <w:rPr>
          <w:rFonts w:ascii="Times New Roman" w:hAnsi="Times New Roman" w:cs="Times New Roman"/>
          <w:szCs w:val="24"/>
        </w:rPr>
        <w:t>- consulenza legale.</w:t>
      </w:r>
    </w:p>
    <w:p w:rsidR="00FC58AA" w:rsidRPr="00EE3522" w:rsidRDefault="00FC58AA" w:rsidP="00F43DE9">
      <w:pPr>
        <w:autoSpaceDE w:val="0"/>
        <w:autoSpaceDN w:val="0"/>
        <w:adjustRightInd w:val="0"/>
        <w:spacing w:after="0" w:line="360" w:lineRule="auto"/>
        <w:ind w:left="0" w:firstLine="0"/>
        <w:rPr>
          <w:rFonts w:ascii="Times New Roman" w:hAnsi="Times New Roman" w:cs="Times New Roman"/>
          <w:szCs w:val="24"/>
        </w:rPr>
      </w:pPr>
    </w:p>
    <w:p w:rsidR="00FC58AA" w:rsidRPr="00EE3522" w:rsidRDefault="00FC58AA" w:rsidP="00F43DE9">
      <w:pPr>
        <w:autoSpaceDE w:val="0"/>
        <w:autoSpaceDN w:val="0"/>
        <w:adjustRightInd w:val="0"/>
        <w:spacing w:after="0" w:line="360" w:lineRule="auto"/>
        <w:ind w:left="0" w:firstLine="0"/>
        <w:rPr>
          <w:rFonts w:ascii="Times New Roman" w:hAnsi="Times New Roman" w:cs="Times New Roman"/>
          <w:b/>
          <w:szCs w:val="24"/>
        </w:rPr>
      </w:pPr>
      <w:r w:rsidRPr="00EE3522">
        <w:rPr>
          <w:rFonts w:ascii="Times New Roman" w:eastAsiaTheme="minorEastAsia" w:hAnsi="Times New Roman" w:cs="Times New Roman"/>
          <w:b/>
          <w:color w:val="auto"/>
          <w:szCs w:val="24"/>
        </w:rPr>
        <w:t xml:space="preserve"> </w:t>
      </w:r>
      <w:r w:rsidR="00F43DE9">
        <w:rPr>
          <w:rFonts w:ascii="Times New Roman" w:hAnsi="Times New Roman" w:cs="Times New Roman"/>
          <w:b/>
          <w:szCs w:val="24"/>
        </w:rPr>
        <w:t>AREA TERRITORIALE INTERESSATA</w:t>
      </w:r>
      <w:r w:rsidR="00F43DE9" w:rsidRPr="00EE3522">
        <w:rPr>
          <w:rFonts w:ascii="Times New Roman" w:hAnsi="Times New Roman" w:cs="Times New Roman"/>
          <w:b/>
          <w:szCs w:val="24"/>
        </w:rPr>
        <w:t xml:space="preserve"> </w:t>
      </w:r>
    </w:p>
    <w:p w:rsidR="00FC58AA" w:rsidRPr="00C85428" w:rsidRDefault="00FC58AA" w:rsidP="00F43DE9">
      <w:pPr>
        <w:pStyle w:val="Paragrafoelenco"/>
        <w:numPr>
          <w:ilvl w:val="0"/>
          <w:numId w:val="9"/>
        </w:numPr>
        <w:autoSpaceDE w:val="0"/>
        <w:autoSpaceDN w:val="0"/>
        <w:adjustRightInd w:val="0"/>
        <w:spacing w:before="160" w:after="160" w:line="360" w:lineRule="auto"/>
        <w:rPr>
          <w:rFonts w:ascii="Times New Roman" w:hAnsi="Times New Roman" w:cs="Times New Roman"/>
          <w:szCs w:val="24"/>
        </w:rPr>
      </w:pPr>
      <w:r w:rsidRPr="00C85428">
        <w:rPr>
          <w:rFonts w:ascii="Times New Roman" w:hAnsi="Times New Roman" w:cs="Times New Roman"/>
          <w:szCs w:val="24"/>
        </w:rPr>
        <w:t>Comune di Crotone</w:t>
      </w:r>
    </w:p>
    <w:p w:rsidR="00FC58AA" w:rsidRPr="00C85428" w:rsidRDefault="00FC58AA" w:rsidP="00F43DE9">
      <w:pPr>
        <w:pStyle w:val="Paragrafoelenco"/>
        <w:numPr>
          <w:ilvl w:val="0"/>
          <w:numId w:val="9"/>
        </w:numPr>
        <w:autoSpaceDE w:val="0"/>
        <w:autoSpaceDN w:val="0"/>
        <w:adjustRightInd w:val="0"/>
        <w:spacing w:before="160" w:after="160" w:line="360" w:lineRule="auto"/>
        <w:rPr>
          <w:rFonts w:ascii="Times New Roman" w:hAnsi="Times New Roman" w:cs="Times New Roman"/>
          <w:szCs w:val="24"/>
        </w:rPr>
      </w:pPr>
      <w:r w:rsidRPr="00C85428">
        <w:rPr>
          <w:rFonts w:ascii="Times New Roman" w:hAnsi="Times New Roman" w:cs="Times New Roman"/>
          <w:szCs w:val="24"/>
        </w:rPr>
        <w:t>Comune di Belvedere Spinello</w:t>
      </w:r>
    </w:p>
    <w:p w:rsidR="00FC58AA" w:rsidRPr="00C85428" w:rsidRDefault="00FC58AA" w:rsidP="00F43DE9">
      <w:pPr>
        <w:pStyle w:val="Paragrafoelenco"/>
        <w:numPr>
          <w:ilvl w:val="0"/>
          <w:numId w:val="9"/>
        </w:numPr>
        <w:autoSpaceDE w:val="0"/>
        <w:autoSpaceDN w:val="0"/>
        <w:adjustRightInd w:val="0"/>
        <w:spacing w:before="160" w:after="160" w:line="360" w:lineRule="auto"/>
        <w:rPr>
          <w:rFonts w:ascii="Times New Roman" w:hAnsi="Times New Roman" w:cs="Times New Roman"/>
          <w:szCs w:val="24"/>
        </w:rPr>
      </w:pPr>
      <w:r w:rsidRPr="00C85428">
        <w:rPr>
          <w:rFonts w:ascii="Times New Roman" w:hAnsi="Times New Roman" w:cs="Times New Roman"/>
          <w:szCs w:val="24"/>
        </w:rPr>
        <w:t>Comune di Cutro</w:t>
      </w:r>
    </w:p>
    <w:p w:rsidR="00FC58AA" w:rsidRPr="00C85428" w:rsidRDefault="00FC58AA" w:rsidP="00F43DE9">
      <w:pPr>
        <w:pStyle w:val="Paragrafoelenco"/>
        <w:numPr>
          <w:ilvl w:val="0"/>
          <w:numId w:val="9"/>
        </w:numPr>
        <w:autoSpaceDE w:val="0"/>
        <w:autoSpaceDN w:val="0"/>
        <w:adjustRightInd w:val="0"/>
        <w:spacing w:before="160" w:after="160" w:line="360" w:lineRule="auto"/>
        <w:rPr>
          <w:rFonts w:ascii="Times New Roman" w:hAnsi="Times New Roman" w:cs="Times New Roman"/>
          <w:szCs w:val="24"/>
        </w:rPr>
      </w:pPr>
      <w:r w:rsidRPr="00C85428">
        <w:rPr>
          <w:rFonts w:ascii="Times New Roman" w:hAnsi="Times New Roman" w:cs="Times New Roman"/>
          <w:szCs w:val="24"/>
        </w:rPr>
        <w:t>Comune di Isola di Capo Rizzuto</w:t>
      </w:r>
    </w:p>
    <w:p w:rsidR="00FC58AA" w:rsidRPr="00C85428" w:rsidRDefault="00FC58AA" w:rsidP="00F43DE9">
      <w:pPr>
        <w:pStyle w:val="Paragrafoelenco"/>
        <w:numPr>
          <w:ilvl w:val="0"/>
          <w:numId w:val="9"/>
        </w:numPr>
        <w:autoSpaceDE w:val="0"/>
        <w:autoSpaceDN w:val="0"/>
        <w:adjustRightInd w:val="0"/>
        <w:spacing w:before="160" w:after="160" w:line="360" w:lineRule="auto"/>
        <w:rPr>
          <w:rFonts w:ascii="Times New Roman" w:hAnsi="Times New Roman" w:cs="Times New Roman"/>
          <w:szCs w:val="24"/>
        </w:rPr>
      </w:pPr>
      <w:r w:rsidRPr="00C85428">
        <w:rPr>
          <w:rFonts w:ascii="Times New Roman" w:hAnsi="Times New Roman" w:cs="Times New Roman"/>
          <w:szCs w:val="24"/>
        </w:rPr>
        <w:t>Comune di Rocca di Neto</w:t>
      </w:r>
    </w:p>
    <w:p w:rsidR="00FC58AA" w:rsidRPr="00C85428" w:rsidRDefault="00FC58AA" w:rsidP="00F43DE9">
      <w:pPr>
        <w:pStyle w:val="Paragrafoelenco"/>
        <w:numPr>
          <w:ilvl w:val="0"/>
          <w:numId w:val="9"/>
        </w:numPr>
        <w:autoSpaceDE w:val="0"/>
        <w:autoSpaceDN w:val="0"/>
        <w:adjustRightInd w:val="0"/>
        <w:spacing w:before="160" w:after="160" w:line="360" w:lineRule="auto"/>
        <w:rPr>
          <w:rFonts w:ascii="Times New Roman" w:hAnsi="Times New Roman" w:cs="Times New Roman"/>
          <w:szCs w:val="24"/>
        </w:rPr>
      </w:pPr>
      <w:r w:rsidRPr="00C85428">
        <w:rPr>
          <w:rFonts w:ascii="Times New Roman" w:hAnsi="Times New Roman" w:cs="Times New Roman"/>
          <w:szCs w:val="24"/>
        </w:rPr>
        <w:t xml:space="preserve">Comune di San </w:t>
      </w:r>
      <w:r w:rsidR="008B3EFB">
        <w:rPr>
          <w:rFonts w:ascii="Times New Roman" w:hAnsi="Times New Roman" w:cs="Times New Roman"/>
          <w:szCs w:val="24"/>
        </w:rPr>
        <w:t xml:space="preserve">Mauro </w:t>
      </w:r>
      <w:r w:rsidRPr="00C85428">
        <w:rPr>
          <w:rFonts w:ascii="Times New Roman" w:hAnsi="Times New Roman" w:cs="Times New Roman"/>
          <w:szCs w:val="24"/>
        </w:rPr>
        <w:t>Marchesato</w:t>
      </w:r>
    </w:p>
    <w:p w:rsidR="00FC58AA" w:rsidRPr="003743CD" w:rsidRDefault="00FC58AA" w:rsidP="00F43DE9">
      <w:pPr>
        <w:pStyle w:val="Paragrafoelenco"/>
        <w:numPr>
          <w:ilvl w:val="0"/>
          <w:numId w:val="9"/>
        </w:numPr>
        <w:autoSpaceDE w:val="0"/>
        <w:autoSpaceDN w:val="0"/>
        <w:adjustRightInd w:val="0"/>
        <w:spacing w:before="160" w:after="160" w:line="360" w:lineRule="auto"/>
        <w:rPr>
          <w:rFonts w:ascii="Times New Roman" w:hAnsi="Times New Roman" w:cs="Times New Roman"/>
          <w:szCs w:val="24"/>
        </w:rPr>
      </w:pPr>
      <w:r w:rsidRPr="00C85428">
        <w:rPr>
          <w:rFonts w:ascii="Times New Roman" w:hAnsi="Times New Roman" w:cs="Times New Roman"/>
          <w:szCs w:val="24"/>
        </w:rPr>
        <w:t>Comune di Scandale</w:t>
      </w:r>
    </w:p>
    <w:p w:rsidR="00F43DE9" w:rsidRDefault="00F43DE9" w:rsidP="00F43DE9">
      <w:pPr>
        <w:autoSpaceDE w:val="0"/>
        <w:autoSpaceDN w:val="0"/>
        <w:adjustRightInd w:val="0"/>
        <w:spacing w:before="160" w:after="160" w:line="360" w:lineRule="auto"/>
        <w:ind w:left="0" w:firstLine="0"/>
        <w:rPr>
          <w:rFonts w:ascii="Times New Roman" w:hAnsi="Times New Roman" w:cs="Times New Roman"/>
          <w:b/>
          <w:szCs w:val="24"/>
        </w:rPr>
      </w:pPr>
    </w:p>
    <w:p w:rsidR="00197F17" w:rsidRPr="00B95121" w:rsidRDefault="00F43DE9" w:rsidP="00F43DE9">
      <w:pPr>
        <w:autoSpaceDE w:val="0"/>
        <w:autoSpaceDN w:val="0"/>
        <w:adjustRightInd w:val="0"/>
        <w:spacing w:before="160" w:after="160" w:line="360" w:lineRule="auto"/>
        <w:ind w:left="0" w:firstLine="0"/>
        <w:rPr>
          <w:rFonts w:ascii="Times New Roman" w:hAnsi="Times New Roman" w:cs="Times New Roman"/>
          <w:szCs w:val="24"/>
        </w:rPr>
      </w:pPr>
      <w:r w:rsidRPr="00C85428">
        <w:rPr>
          <w:rFonts w:ascii="Times New Roman" w:hAnsi="Times New Roman" w:cs="Times New Roman"/>
          <w:b/>
          <w:szCs w:val="24"/>
        </w:rPr>
        <w:t xml:space="preserve">DESCRIZIONE DEGLI INTERVENTI </w:t>
      </w:r>
    </w:p>
    <w:p w:rsidR="0011411B" w:rsidRPr="00C85428" w:rsidRDefault="00910F2C" w:rsidP="00F43DE9">
      <w:pPr>
        <w:autoSpaceDE w:val="0"/>
        <w:autoSpaceDN w:val="0"/>
        <w:adjustRightInd w:val="0"/>
        <w:spacing w:before="160" w:after="160" w:line="360" w:lineRule="auto"/>
        <w:ind w:left="0" w:firstLine="0"/>
        <w:rPr>
          <w:rFonts w:ascii="Times New Roman" w:hAnsi="Times New Roman" w:cs="Times New Roman"/>
          <w:szCs w:val="24"/>
        </w:rPr>
      </w:pPr>
      <w:r w:rsidRPr="00C85428">
        <w:rPr>
          <w:rFonts w:ascii="Times New Roman" w:hAnsi="Times New Roman" w:cs="Times New Roman"/>
          <w:szCs w:val="24"/>
        </w:rPr>
        <w:t xml:space="preserve">La prima azione progettuale </w:t>
      </w:r>
      <w:r w:rsidR="00297B73" w:rsidRPr="00C85428">
        <w:rPr>
          <w:rFonts w:ascii="Times New Roman" w:hAnsi="Times New Roman" w:cs="Times New Roman"/>
          <w:szCs w:val="24"/>
        </w:rPr>
        <w:t xml:space="preserve">con l’equipe </w:t>
      </w:r>
      <w:r w:rsidRPr="00C85428">
        <w:rPr>
          <w:rFonts w:ascii="Times New Roman" w:hAnsi="Times New Roman" w:cs="Times New Roman"/>
          <w:szCs w:val="24"/>
        </w:rPr>
        <w:t>ha riguardato la formazion</w:t>
      </w:r>
      <w:r w:rsidR="0064763E" w:rsidRPr="00C85428">
        <w:rPr>
          <w:rFonts w:ascii="Times New Roman" w:hAnsi="Times New Roman" w:cs="Times New Roman"/>
          <w:szCs w:val="24"/>
        </w:rPr>
        <w:t>e</w:t>
      </w:r>
      <w:r w:rsidR="00D76670" w:rsidRPr="00C85428">
        <w:rPr>
          <w:rFonts w:ascii="Times New Roman" w:hAnsi="Times New Roman" w:cs="Times New Roman"/>
          <w:szCs w:val="24"/>
        </w:rPr>
        <w:t xml:space="preserve"> del personale pubblico e privato che ha curato insieme al Coordinamento di Progetto il </w:t>
      </w:r>
      <w:r w:rsidR="00297B73" w:rsidRPr="00C85428">
        <w:rPr>
          <w:rFonts w:ascii="Times New Roman" w:hAnsi="Times New Roman" w:cs="Times New Roman"/>
          <w:szCs w:val="24"/>
        </w:rPr>
        <w:t xml:space="preserve">partner </w:t>
      </w:r>
      <w:r w:rsidR="0064763E" w:rsidRPr="00C85428">
        <w:rPr>
          <w:rFonts w:ascii="Times New Roman" w:hAnsi="Times New Roman" w:cs="Times New Roman"/>
          <w:szCs w:val="24"/>
        </w:rPr>
        <w:t xml:space="preserve">Cooperativa </w:t>
      </w:r>
      <w:r w:rsidR="00D76670" w:rsidRPr="00C85428">
        <w:rPr>
          <w:rFonts w:ascii="Times New Roman" w:hAnsi="Times New Roman" w:cs="Times New Roman"/>
          <w:szCs w:val="24"/>
        </w:rPr>
        <w:t>La Valdocco di Torino in quanto portatori di esperienze di gestione diretta del Pon Inclusione Sia</w:t>
      </w:r>
      <w:r w:rsidR="00F3136D" w:rsidRPr="00C85428">
        <w:rPr>
          <w:rFonts w:ascii="Times New Roman" w:hAnsi="Times New Roman" w:cs="Times New Roman"/>
          <w:szCs w:val="24"/>
        </w:rPr>
        <w:t>/Rei</w:t>
      </w:r>
      <w:r w:rsidR="00D76670" w:rsidRPr="00C85428">
        <w:rPr>
          <w:rFonts w:ascii="Times New Roman" w:hAnsi="Times New Roman" w:cs="Times New Roman"/>
          <w:szCs w:val="24"/>
        </w:rPr>
        <w:t xml:space="preserve"> in alcuni comuni del Piemonte.</w:t>
      </w:r>
    </w:p>
    <w:p w:rsidR="00910F2C" w:rsidRPr="00C85428" w:rsidRDefault="00910F2C" w:rsidP="00F43DE9">
      <w:pPr>
        <w:autoSpaceDE w:val="0"/>
        <w:autoSpaceDN w:val="0"/>
        <w:adjustRightInd w:val="0"/>
        <w:spacing w:before="160" w:after="160" w:line="360" w:lineRule="auto"/>
        <w:ind w:left="0" w:firstLine="0"/>
        <w:rPr>
          <w:rFonts w:ascii="Times New Roman" w:hAnsi="Times New Roman" w:cs="Times New Roman"/>
          <w:color w:val="000000" w:themeColor="text1"/>
          <w:szCs w:val="24"/>
        </w:rPr>
      </w:pPr>
      <w:r w:rsidRPr="00C85428">
        <w:rPr>
          <w:rFonts w:ascii="Times New Roman" w:hAnsi="Times New Roman" w:cs="Times New Roman"/>
          <w:szCs w:val="24"/>
        </w:rPr>
        <w:lastRenderedPageBreak/>
        <w:t xml:space="preserve">Con il formatore Dott. Massimiliano Ferrua è stato promosso preliminarmente un incontro con le assistenti </w:t>
      </w:r>
      <w:r w:rsidR="00742498" w:rsidRPr="00C85428">
        <w:rPr>
          <w:rFonts w:ascii="Times New Roman" w:hAnsi="Times New Roman" w:cs="Times New Roman"/>
          <w:szCs w:val="24"/>
        </w:rPr>
        <w:t>sociali/case manager. L’incontro ha avuto lo scopo di individuare una</w:t>
      </w:r>
      <w:r w:rsidR="00F3136D" w:rsidRPr="00C85428">
        <w:rPr>
          <w:rFonts w:ascii="Times New Roman" w:hAnsi="Times New Roman" w:cs="Times New Roman"/>
          <w:szCs w:val="24"/>
        </w:rPr>
        <w:t xml:space="preserve"> metodologia formativa comune tra il pubblico e il </w:t>
      </w:r>
      <w:r w:rsidR="00742498" w:rsidRPr="00C85428">
        <w:rPr>
          <w:rFonts w:ascii="Times New Roman" w:hAnsi="Times New Roman" w:cs="Times New Roman"/>
          <w:szCs w:val="24"/>
        </w:rPr>
        <w:t>privato, la condivisone degli strumenti operativi di intervento</w:t>
      </w:r>
      <w:r w:rsidR="00742498" w:rsidRPr="00C85428">
        <w:rPr>
          <w:rFonts w:ascii="Times New Roman" w:hAnsi="Times New Roman" w:cs="Times New Roman"/>
          <w:color w:val="000000" w:themeColor="text1"/>
          <w:szCs w:val="24"/>
        </w:rPr>
        <w:t xml:space="preserve"> </w:t>
      </w:r>
      <w:r w:rsidR="00297B73" w:rsidRPr="00C85428">
        <w:rPr>
          <w:rFonts w:ascii="Times New Roman" w:hAnsi="Times New Roman" w:cs="Times New Roman"/>
          <w:color w:val="000000" w:themeColor="text1"/>
          <w:szCs w:val="24"/>
        </w:rPr>
        <w:t xml:space="preserve">e </w:t>
      </w:r>
      <w:r w:rsidR="0064763E" w:rsidRPr="00C85428">
        <w:rPr>
          <w:rFonts w:ascii="Times New Roman" w:hAnsi="Times New Roman" w:cs="Times New Roman"/>
          <w:color w:val="000000" w:themeColor="text1"/>
          <w:szCs w:val="24"/>
        </w:rPr>
        <w:t>la riprogrammazione dei s</w:t>
      </w:r>
      <w:r w:rsidR="00742498" w:rsidRPr="00C85428">
        <w:rPr>
          <w:rFonts w:ascii="Times New Roman" w:hAnsi="Times New Roman" w:cs="Times New Roman"/>
          <w:color w:val="000000" w:themeColor="text1"/>
          <w:szCs w:val="24"/>
        </w:rPr>
        <w:t>ervizi in vi</w:t>
      </w:r>
      <w:r w:rsidR="0064763E" w:rsidRPr="00C85428">
        <w:rPr>
          <w:rFonts w:ascii="Times New Roman" w:hAnsi="Times New Roman" w:cs="Times New Roman"/>
          <w:color w:val="000000" w:themeColor="text1"/>
          <w:szCs w:val="24"/>
        </w:rPr>
        <w:t>sta</w:t>
      </w:r>
      <w:r w:rsidR="00742498" w:rsidRPr="00C85428">
        <w:rPr>
          <w:rFonts w:ascii="Times New Roman" w:hAnsi="Times New Roman" w:cs="Times New Roman"/>
          <w:color w:val="000000" w:themeColor="text1"/>
          <w:szCs w:val="24"/>
        </w:rPr>
        <w:t xml:space="preserve"> della presa in carico da parte dell’equipe multidisciplinare.</w:t>
      </w:r>
    </w:p>
    <w:p w:rsidR="0064763E" w:rsidRPr="00C85428" w:rsidRDefault="00F3136D" w:rsidP="00F43DE9">
      <w:pPr>
        <w:autoSpaceDE w:val="0"/>
        <w:autoSpaceDN w:val="0"/>
        <w:adjustRightInd w:val="0"/>
        <w:spacing w:before="160" w:after="160" w:line="360" w:lineRule="auto"/>
        <w:ind w:left="0" w:firstLine="0"/>
        <w:rPr>
          <w:rFonts w:ascii="Times New Roman" w:hAnsi="Times New Roman" w:cs="Times New Roman"/>
          <w:color w:val="000000" w:themeColor="text1"/>
          <w:szCs w:val="24"/>
        </w:rPr>
      </w:pPr>
      <w:r w:rsidRPr="00C85428">
        <w:rPr>
          <w:rFonts w:ascii="Times New Roman" w:hAnsi="Times New Roman" w:cs="Times New Roman"/>
          <w:color w:val="000000" w:themeColor="text1"/>
          <w:szCs w:val="24"/>
        </w:rPr>
        <w:t>Le prime giornate di formazione</w:t>
      </w:r>
      <w:r w:rsidR="0064763E" w:rsidRPr="00C85428">
        <w:rPr>
          <w:rFonts w:ascii="Times New Roman" w:hAnsi="Times New Roman" w:cs="Times New Roman"/>
          <w:color w:val="000000" w:themeColor="text1"/>
          <w:szCs w:val="24"/>
        </w:rPr>
        <w:t xml:space="preserve"> ha</w:t>
      </w:r>
      <w:r w:rsidRPr="00C85428">
        <w:rPr>
          <w:rFonts w:ascii="Times New Roman" w:hAnsi="Times New Roman" w:cs="Times New Roman"/>
          <w:color w:val="000000" w:themeColor="text1"/>
          <w:szCs w:val="24"/>
        </w:rPr>
        <w:t>nno</w:t>
      </w:r>
      <w:r w:rsidR="0064763E" w:rsidRPr="00C85428">
        <w:rPr>
          <w:rFonts w:ascii="Times New Roman" w:hAnsi="Times New Roman" w:cs="Times New Roman"/>
          <w:color w:val="000000" w:themeColor="text1"/>
          <w:szCs w:val="24"/>
        </w:rPr>
        <w:t xml:space="preserve"> coinvolto anche il personale dei </w:t>
      </w:r>
      <w:r w:rsidRPr="00C85428">
        <w:rPr>
          <w:rFonts w:ascii="Times New Roman" w:hAnsi="Times New Roman" w:cs="Times New Roman"/>
          <w:color w:val="000000" w:themeColor="text1"/>
          <w:szCs w:val="24"/>
        </w:rPr>
        <w:t>servizi sociali dei comuni e sono tenute</w:t>
      </w:r>
      <w:r w:rsidR="0064763E" w:rsidRPr="00C85428">
        <w:rPr>
          <w:rFonts w:ascii="Times New Roman" w:hAnsi="Times New Roman" w:cs="Times New Roman"/>
          <w:color w:val="000000" w:themeColor="text1"/>
          <w:szCs w:val="24"/>
        </w:rPr>
        <w:t xml:space="preserve"> in data 14 e 15 maggio. </w:t>
      </w:r>
    </w:p>
    <w:p w:rsidR="00297B73" w:rsidRPr="00C85428" w:rsidRDefault="00297B73" w:rsidP="00F43DE9">
      <w:pPr>
        <w:autoSpaceDE w:val="0"/>
        <w:autoSpaceDN w:val="0"/>
        <w:adjustRightInd w:val="0"/>
        <w:spacing w:before="160" w:after="160" w:line="360" w:lineRule="auto"/>
        <w:rPr>
          <w:rFonts w:ascii="Times New Roman" w:hAnsi="Times New Roman" w:cs="Times New Roman"/>
          <w:color w:val="000000" w:themeColor="text1"/>
          <w:szCs w:val="24"/>
        </w:rPr>
      </w:pPr>
      <w:r w:rsidRPr="00C85428">
        <w:rPr>
          <w:rFonts w:ascii="Times New Roman" w:hAnsi="Times New Roman" w:cs="Times New Roman"/>
          <w:color w:val="000000" w:themeColor="text1"/>
          <w:szCs w:val="24"/>
        </w:rPr>
        <w:t>La metodologia utilizzata</w:t>
      </w:r>
      <w:r w:rsidR="0064763E" w:rsidRPr="00C85428">
        <w:rPr>
          <w:rFonts w:ascii="Times New Roman" w:hAnsi="Times New Roman" w:cs="Times New Roman"/>
          <w:color w:val="000000" w:themeColor="text1"/>
          <w:szCs w:val="24"/>
        </w:rPr>
        <w:t xml:space="preserve"> è </w:t>
      </w:r>
      <w:r w:rsidRPr="00C85428">
        <w:rPr>
          <w:rFonts w:ascii="Times New Roman" w:hAnsi="Times New Roman" w:cs="Times New Roman"/>
          <w:color w:val="000000" w:themeColor="text1"/>
          <w:szCs w:val="24"/>
        </w:rPr>
        <w:t>stata</w:t>
      </w:r>
      <w:r w:rsidR="0064763E" w:rsidRPr="00C85428">
        <w:rPr>
          <w:rFonts w:ascii="Times New Roman" w:hAnsi="Times New Roman" w:cs="Times New Roman"/>
          <w:color w:val="000000" w:themeColor="text1"/>
          <w:szCs w:val="24"/>
        </w:rPr>
        <w:t xml:space="preserve"> quello dell’apprendimento collettivo tra le diverse esp</w:t>
      </w:r>
      <w:r w:rsidR="00FE0B4A" w:rsidRPr="00C85428">
        <w:rPr>
          <w:rFonts w:ascii="Times New Roman" w:hAnsi="Times New Roman" w:cs="Times New Roman"/>
          <w:color w:val="000000" w:themeColor="text1"/>
          <w:szCs w:val="24"/>
        </w:rPr>
        <w:t xml:space="preserve">erienze coinvolte nel progetto, riteniamo infatti che </w:t>
      </w:r>
      <w:r w:rsidR="00201E5A" w:rsidRPr="00C85428">
        <w:rPr>
          <w:rFonts w:ascii="Times New Roman" w:hAnsi="Times New Roman" w:cs="Times New Roman"/>
          <w:color w:val="000000" w:themeColor="text1"/>
          <w:szCs w:val="24"/>
        </w:rPr>
        <w:t>l’approccio formativo</w:t>
      </w:r>
      <w:r w:rsidR="0064763E" w:rsidRPr="00C85428">
        <w:rPr>
          <w:rFonts w:ascii="Times New Roman" w:hAnsi="Times New Roman" w:cs="Times New Roman"/>
          <w:color w:val="000000" w:themeColor="text1"/>
          <w:szCs w:val="24"/>
        </w:rPr>
        <w:t xml:space="preserve"> tecnico professionale </w:t>
      </w:r>
      <w:r w:rsidR="00201E5A" w:rsidRPr="00C85428">
        <w:rPr>
          <w:rFonts w:ascii="Times New Roman" w:hAnsi="Times New Roman" w:cs="Times New Roman"/>
          <w:color w:val="000000" w:themeColor="text1"/>
          <w:szCs w:val="24"/>
        </w:rPr>
        <w:t>elaborato</w:t>
      </w:r>
      <w:r w:rsidR="00FE0B4A" w:rsidRPr="00C85428">
        <w:rPr>
          <w:rFonts w:ascii="Times New Roman" w:hAnsi="Times New Roman" w:cs="Times New Roman"/>
          <w:color w:val="000000" w:themeColor="text1"/>
          <w:szCs w:val="24"/>
        </w:rPr>
        <w:t xml:space="preserve"> in sintonia con il </w:t>
      </w:r>
      <w:r w:rsidR="00201E5A" w:rsidRPr="00C85428">
        <w:rPr>
          <w:rFonts w:ascii="Times New Roman" w:hAnsi="Times New Roman" w:cs="Times New Roman"/>
          <w:color w:val="000000" w:themeColor="text1"/>
          <w:szCs w:val="24"/>
        </w:rPr>
        <w:t xml:space="preserve">servizio professionale </w:t>
      </w:r>
      <w:r w:rsidR="00FE0B4A" w:rsidRPr="00C85428">
        <w:rPr>
          <w:rFonts w:ascii="Times New Roman" w:hAnsi="Times New Roman" w:cs="Times New Roman"/>
          <w:color w:val="000000" w:themeColor="text1"/>
          <w:szCs w:val="24"/>
        </w:rPr>
        <w:t xml:space="preserve">pubblico nell’incontro più ristretto tenutosi a febbraio </w:t>
      </w:r>
      <w:r w:rsidR="0064763E" w:rsidRPr="00C85428">
        <w:rPr>
          <w:rFonts w:ascii="Times New Roman" w:hAnsi="Times New Roman" w:cs="Times New Roman"/>
          <w:color w:val="000000" w:themeColor="text1"/>
          <w:szCs w:val="24"/>
        </w:rPr>
        <w:t>s</w:t>
      </w:r>
      <w:r w:rsidR="00FE0B4A" w:rsidRPr="00C85428">
        <w:rPr>
          <w:rFonts w:ascii="Times New Roman" w:hAnsi="Times New Roman" w:cs="Times New Roman"/>
          <w:color w:val="000000" w:themeColor="text1"/>
          <w:szCs w:val="24"/>
        </w:rPr>
        <w:t>ia</w:t>
      </w:r>
      <w:r w:rsidR="0064763E" w:rsidRPr="00C85428">
        <w:rPr>
          <w:rFonts w:ascii="Times New Roman" w:hAnsi="Times New Roman" w:cs="Times New Roman"/>
          <w:color w:val="000000" w:themeColor="text1"/>
          <w:szCs w:val="24"/>
        </w:rPr>
        <w:t xml:space="preserve"> </w:t>
      </w:r>
      <w:r w:rsidR="00FE0B4A" w:rsidRPr="00C85428">
        <w:rPr>
          <w:rFonts w:ascii="Times New Roman" w:hAnsi="Times New Roman" w:cs="Times New Roman"/>
          <w:color w:val="000000" w:themeColor="text1"/>
          <w:szCs w:val="24"/>
        </w:rPr>
        <w:t>stato ideale</w:t>
      </w:r>
      <w:r w:rsidR="0064763E" w:rsidRPr="00C85428">
        <w:rPr>
          <w:rFonts w:ascii="Times New Roman" w:hAnsi="Times New Roman" w:cs="Times New Roman"/>
          <w:color w:val="000000" w:themeColor="text1"/>
          <w:szCs w:val="24"/>
        </w:rPr>
        <w:t xml:space="preserve"> per una </w:t>
      </w:r>
      <w:r w:rsidR="00201E5A" w:rsidRPr="00C85428">
        <w:rPr>
          <w:rFonts w:ascii="Times New Roman" w:hAnsi="Times New Roman" w:cs="Times New Roman"/>
          <w:color w:val="000000" w:themeColor="text1"/>
          <w:szCs w:val="24"/>
        </w:rPr>
        <w:t xml:space="preserve">preventiva </w:t>
      </w:r>
      <w:r w:rsidR="0064763E" w:rsidRPr="00C85428">
        <w:rPr>
          <w:rFonts w:ascii="Times New Roman" w:hAnsi="Times New Roman" w:cs="Times New Roman"/>
          <w:color w:val="000000" w:themeColor="text1"/>
          <w:szCs w:val="24"/>
        </w:rPr>
        <w:t xml:space="preserve">verifica </w:t>
      </w:r>
      <w:r w:rsidR="00201E5A" w:rsidRPr="00C85428">
        <w:rPr>
          <w:rFonts w:ascii="Times New Roman" w:hAnsi="Times New Roman" w:cs="Times New Roman"/>
          <w:color w:val="000000" w:themeColor="text1"/>
          <w:szCs w:val="24"/>
        </w:rPr>
        <w:t xml:space="preserve">e valutazione </w:t>
      </w:r>
      <w:r w:rsidR="00FE0B4A" w:rsidRPr="00C85428">
        <w:rPr>
          <w:rFonts w:ascii="Times New Roman" w:hAnsi="Times New Roman" w:cs="Times New Roman"/>
          <w:color w:val="000000" w:themeColor="text1"/>
          <w:szCs w:val="24"/>
        </w:rPr>
        <w:t xml:space="preserve">sull’efficacia delle attività </w:t>
      </w:r>
      <w:r w:rsidR="00384B05" w:rsidRPr="00C85428">
        <w:rPr>
          <w:rFonts w:ascii="Times New Roman" w:hAnsi="Times New Roman" w:cs="Times New Roman"/>
          <w:color w:val="000000" w:themeColor="text1"/>
          <w:szCs w:val="24"/>
        </w:rPr>
        <w:t xml:space="preserve">che si andavano a proporre ai beneficiari, </w:t>
      </w:r>
      <w:r w:rsidR="00201E5A" w:rsidRPr="00C85428">
        <w:rPr>
          <w:rFonts w:ascii="Times New Roman" w:hAnsi="Times New Roman" w:cs="Times New Roman"/>
          <w:color w:val="000000" w:themeColor="text1"/>
          <w:szCs w:val="24"/>
        </w:rPr>
        <w:t xml:space="preserve">ciò ha favorito </w:t>
      </w:r>
      <w:r w:rsidR="00384B05" w:rsidRPr="00C85428">
        <w:rPr>
          <w:rFonts w:ascii="Times New Roman" w:hAnsi="Times New Roman" w:cs="Times New Roman"/>
          <w:color w:val="000000" w:themeColor="text1"/>
          <w:szCs w:val="24"/>
        </w:rPr>
        <w:t xml:space="preserve">un piano formativo operativo </w:t>
      </w:r>
      <w:r w:rsidR="00201E5A" w:rsidRPr="00C85428">
        <w:rPr>
          <w:rFonts w:ascii="Times New Roman" w:hAnsi="Times New Roman" w:cs="Times New Roman"/>
          <w:color w:val="000000" w:themeColor="text1"/>
          <w:szCs w:val="24"/>
        </w:rPr>
        <w:t xml:space="preserve">per le equipe contestualizzato </w:t>
      </w:r>
      <w:r w:rsidRPr="00C85428">
        <w:rPr>
          <w:rFonts w:ascii="Times New Roman" w:hAnsi="Times New Roman" w:cs="Times New Roman"/>
          <w:color w:val="000000" w:themeColor="text1"/>
          <w:szCs w:val="24"/>
        </w:rPr>
        <w:t>già al</w:t>
      </w:r>
      <w:r w:rsidR="00201E5A" w:rsidRPr="00C85428">
        <w:rPr>
          <w:rFonts w:ascii="Times New Roman" w:hAnsi="Times New Roman" w:cs="Times New Roman"/>
          <w:color w:val="000000" w:themeColor="text1"/>
          <w:szCs w:val="24"/>
        </w:rPr>
        <w:t xml:space="preserve"> reale </w:t>
      </w:r>
      <w:r w:rsidRPr="00C85428">
        <w:rPr>
          <w:rFonts w:ascii="Times New Roman" w:hAnsi="Times New Roman" w:cs="Times New Roman"/>
          <w:color w:val="000000" w:themeColor="text1"/>
          <w:szCs w:val="24"/>
        </w:rPr>
        <w:t xml:space="preserve">bisogno dei beneficiari percettori sia/rei. </w:t>
      </w:r>
    </w:p>
    <w:p w:rsidR="00384B05" w:rsidRPr="00C85428" w:rsidRDefault="00201E5A" w:rsidP="00F43DE9">
      <w:pPr>
        <w:autoSpaceDE w:val="0"/>
        <w:autoSpaceDN w:val="0"/>
        <w:adjustRightInd w:val="0"/>
        <w:spacing w:before="160" w:after="160" w:line="360" w:lineRule="auto"/>
        <w:rPr>
          <w:rFonts w:ascii="Times New Roman" w:hAnsi="Times New Roman" w:cs="Times New Roman"/>
          <w:color w:val="000000" w:themeColor="text1"/>
          <w:szCs w:val="24"/>
        </w:rPr>
      </w:pPr>
      <w:r w:rsidRPr="00C85428">
        <w:rPr>
          <w:rFonts w:ascii="Times New Roman" w:hAnsi="Times New Roman" w:cs="Times New Roman"/>
          <w:color w:val="000000" w:themeColor="text1"/>
          <w:szCs w:val="24"/>
        </w:rPr>
        <w:t xml:space="preserve"> </w:t>
      </w:r>
      <w:r w:rsidR="0067250B">
        <w:rPr>
          <w:rFonts w:ascii="Times New Roman" w:hAnsi="Times New Roman" w:cs="Times New Roman"/>
          <w:color w:val="000000" w:themeColor="text1"/>
          <w:szCs w:val="24"/>
        </w:rPr>
        <w:t>Nella prima giornata, i</w:t>
      </w:r>
      <w:r w:rsidR="002C70AB" w:rsidRPr="00C85428">
        <w:rPr>
          <w:rFonts w:ascii="Times New Roman" w:hAnsi="Times New Roman" w:cs="Times New Roman"/>
          <w:color w:val="000000" w:themeColor="text1"/>
          <w:szCs w:val="24"/>
        </w:rPr>
        <w:t xml:space="preserve">l Responsabile </w:t>
      </w:r>
      <w:r w:rsidR="00F3136D" w:rsidRPr="00C85428">
        <w:rPr>
          <w:rFonts w:ascii="Times New Roman" w:hAnsi="Times New Roman" w:cs="Times New Roman"/>
          <w:color w:val="000000" w:themeColor="text1"/>
          <w:szCs w:val="24"/>
        </w:rPr>
        <w:t xml:space="preserve">Capofila Dott. Gregorio Mungari </w:t>
      </w:r>
      <w:r w:rsidR="0067250B">
        <w:rPr>
          <w:rFonts w:ascii="Times New Roman" w:hAnsi="Times New Roman" w:cs="Times New Roman"/>
          <w:color w:val="000000" w:themeColor="text1"/>
          <w:szCs w:val="24"/>
        </w:rPr>
        <w:t>e il coordinatore hanno presentato il progetto</w:t>
      </w:r>
      <w:r w:rsidR="00297B73" w:rsidRPr="00C85428">
        <w:rPr>
          <w:rFonts w:ascii="Times New Roman" w:hAnsi="Times New Roman" w:cs="Times New Roman"/>
          <w:color w:val="000000" w:themeColor="text1"/>
          <w:szCs w:val="24"/>
        </w:rPr>
        <w:t>,</w:t>
      </w:r>
      <w:r w:rsidR="00F3136D" w:rsidRPr="00C85428">
        <w:rPr>
          <w:rFonts w:ascii="Times New Roman" w:hAnsi="Times New Roman" w:cs="Times New Roman"/>
          <w:color w:val="000000" w:themeColor="text1"/>
          <w:szCs w:val="24"/>
        </w:rPr>
        <w:t xml:space="preserve"> presenti a portare il proprio saluto </w:t>
      </w:r>
      <w:r w:rsidR="0067250B">
        <w:rPr>
          <w:rFonts w:ascii="Times New Roman" w:hAnsi="Times New Roman" w:cs="Times New Roman"/>
          <w:color w:val="000000" w:themeColor="text1"/>
          <w:szCs w:val="24"/>
        </w:rPr>
        <w:t xml:space="preserve">l’Assessore ai Servizi Sociali del Comune di Crotone dott.ssa Alessia Romano e la referente del Servizio Sociale professionale Dott.ssa Alessandra Mesoraca le quali ognuno per proprio conto </w:t>
      </w:r>
      <w:r w:rsidR="00F3136D" w:rsidRPr="00C85428">
        <w:rPr>
          <w:rFonts w:ascii="Times New Roman" w:hAnsi="Times New Roman" w:cs="Times New Roman"/>
          <w:color w:val="000000" w:themeColor="text1"/>
          <w:szCs w:val="24"/>
        </w:rPr>
        <w:t>ha</w:t>
      </w:r>
      <w:r w:rsidR="0067250B">
        <w:rPr>
          <w:rFonts w:ascii="Times New Roman" w:hAnsi="Times New Roman" w:cs="Times New Roman"/>
          <w:color w:val="000000" w:themeColor="text1"/>
          <w:szCs w:val="24"/>
        </w:rPr>
        <w:t>nno</w:t>
      </w:r>
      <w:r w:rsidR="00F3136D" w:rsidRPr="00C85428">
        <w:rPr>
          <w:rFonts w:ascii="Times New Roman" w:hAnsi="Times New Roman" w:cs="Times New Roman"/>
          <w:color w:val="000000" w:themeColor="text1"/>
          <w:szCs w:val="24"/>
        </w:rPr>
        <w:t xml:space="preserve"> rimarcato </w:t>
      </w:r>
      <w:r w:rsidR="00F3136D" w:rsidRPr="00C85428">
        <w:rPr>
          <w:rFonts w:ascii="Times New Roman" w:hAnsi="Times New Roman" w:cs="Times New Roman"/>
          <w:szCs w:val="24"/>
        </w:rPr>
        <w:t>l’importanza dell’azione del Pon Inclusione per la lotta alla povertà e il ruolo fondamentale del</w:t>
      </w:r>
      <w:r w:rsidR="0067250B">
        <w:rPr>
          <w:rFonts w:ascii="Times New Roman" w:hAnsi="Times New Roman" w:cs="Times New Roman"/>
          <w:szCs w:val="24"/>
        </w:rPr>
        <w:t>le</w:t>
      </w:r>
      <w:r w:rsidR="00F3136D" w:rsidRPr="00C85428">
        <w:rPr>
          <w:rFonts w:ascii="Times New Roman" w:hAnsi="Times New Roman" w:cs="Times New Roman"/>
          <w:szCs w:val="24"/>
        </w:rPr>
        <w:t xml:space="preserve"> EM che le vede protagoniste nel territorio del distretto del processo di definizione dei livel</w:t>
      </w:r>
      <w:r w:rsidR="00A61ADA" w:rsidRPr="00C85428">
        <w:rPr>
          <w:rFonts w:ascii="Times New Roman" w:hAnsi="Times New Roman" w:cs="Times New Roman"/>
          <w:szCs w:val="24"/>
        </w:rPr>
        <w:t xml:space="preserve">li essenziali delle prestazioni nel settore dei servizi sociali. </w:t>
      </w:r>
      <w:r w:rsidR="00A61ADA" w:rsidRPr="00C85428">
        <w:rPr>
          <w:rFonts w:ascii="Times New Roman" w:hAnsi="Times New Roman" w:cs="Times New Roman"/>
          <w:color w:val="000000" w:themeColor="text1"/>
          <w:szCs w:val="24"/>
        </w:rPr>
        <w:t>L</w:t>
      </w:r>
      <w:r w:rsidR="00B6731B" w:rsidRPr="00C85428">
        <w:rPr>
          <w:rFonts w:ascii="Times New Roman" w:hAnsi="Times New Roman" w:cs="Times New Roman"/>
          <w:color w:val="000000" w:themeColor="text1"/>
          <w:szCs w:val="24"/>
        </w:rPr>
        <w:t xml:space="preserve">a formazione è proseguita </w:t>
      </w:r>
      <w:r w:rsidR="00297B73" w:rsidRPr="00C85428">
        <w:rPr>
          <w:rFonts w:ascii="Times New Roman" w:hAnsi="Times New Roman" w:cs="Times New Roman"/>
          <w:color w:val="000000" w:themeColor="text1"/>
          <w:szCs w:val="24"/>
        </w:rPr>
        <w:t xml:space="preserve">con il Dott. Ferrua </w:t>
      </w:r>
      <w:r w:rsidR="00B95121">
        <w:rPr>
          <w:rFonts w:ascii="Times New Roman" w:hAnsi="Times New Roman" w:cs="Times New Roman"/>
          <w:color w:val="000000" w:themeColor="text1"/>
          <w:szCs w:val="24"/>
        </w:rPr>
        <w:t>e</w:t>
      </w:r>
      <w:r w:rsidR="00A61ADA" w:rsidRPr="00C85428">
        <w:rPr>
          <w:rFonts w:ascii="Times New Roman" w:hAnsi="Times New Roman" w:cs="Times New Roman"/>
          <w:color w:val="000000" w:themeColor="text1"/>
          <w:szCs w:val="24"/>
        </w:rPr>
        <w:t xml:space="preserve"> ha riguardato </w:t>
      </w:r>
      <w:r w:rsidR="00B6731B" w:rsidRPr="00C85428">
        <w:rPr>
          <w:rFonts w:ascii="Times New Roman" w:hAnsi="Times New Roman" w:cs="Times New Roman"/>
          <w:color w:val="000000" w:themeColor="text1"/>
          <w:szCs w:val="24"/>
        </w:rPr>
        <w:t>i seguenti argomenti:</w:t>
      </w:r>
    </w:p>
    <w:p w:rsidR="002C70AB" w:rsidRPr="00C85428" w:rsidRDefault="00B6731B" w:rsidP="00F43DE9">
      <w:pPr>
        <w:pStyle w:val="Paragrafoelenco"/>
        <w:numPr>
          <w:ilvl w:val="0"/>
          <w:numId w:val="11"/>
        </w:numPr>
        <w:autoSpaceDE w:val="0"/>
        <w:autoSpaceDN w:val="0"/>
        <w:adjustRightInd w:val="0"/>
        <w:spacing w:before="160" w:after="160" w:line="360" w:lineRule="auto"/>
        <w:rPr>
          <w:rFonts w:ascii="Times New Roman" w:hAnsi="Times New Roman" w:cs="Times New Roman"/>
          <w:color w:val="000000" w:themeColor="text1"/>
          <w:szCs w:val="24"/>
        </w:rPr>
      </w:pPr>
      <w:r w:rsidRPr="00C85428">
        <w:rPr>
          <w:rFonts w:ascii="Times New Roman" w:hAnsi="Times New Roman" w:cs="Times New Roman"/>
          <w:szCs w:val="24"/>
        </w:rPr>
        <w:t>P</w:t>
      </w:r>
      <w:r w:rsidR="002C70AB" w:rsidRPr="00C85428">
        <w:rPr>
          <w:rFonts w:ascii="Times New Roman" w:hAnsi="Times New Roman" w:cs="Times New Roman"/>
          <w:szCs w:val="24"/>
        </w:rPr>
        <w:t xml:space="preserve">overtà e l’esclusione sociale; </w:t>
      </w:r>
    </w:p>
    <w:p w:rsidR="00BE7065" w:rsidRPr="00C85428" w:rsidRDefault="00A61ADA" w:rsidP="00F43DE9">
      <w:pPr>
        <w:pStyle w:val="Paragrafoelenco"/>
        <w:numPr>
          <w:ilvl w:val="0"/>
          <w:numId w:val="11"/>
        </w:numPr>
        <w:autoSpaceDE w:val="0"/>
        <w:autoSpaceDN w:val="0"/>
        <w:adjustRightInd w:val="0"/>
        <w:spacing w:before="160" w:after="160" w:line="360" w:lineRule="auto"/>
        <w:rPr>
          <w:rFonts w:ascii="Times New Roman" w:hAnsi="Times New Roman" w:cs="Times New Roman"/>
          <w:color w:val="000000" w:themeColor="text1"/>
          <w:szCs w:val="24"/>
        </w:rPr>
      </w:pPr>
      <w:r w:rsidRPr="00C85428">
        <w:rPr>
          <w:rFonts w:ascii="Times New Roman" w:hAnsi="Times New Roman" w:cs="Times New Roman"/>
          <w:szCs w:val="24"/>
        </w:rPr>
        <w:t>P</w:t>
      </w:r>
      <w:r w:rsidR="002C70AB" w:rsidRPr="00C85428">
        <w:rPr>
          <w:rFonts w:ascii="Times New Roman" w:hAnsi="Times New Roman" w:cs="Times New Roman"/>
          <w:szCs w:val="24"/>
        </w:rPr>
        <w:t xml:space="preserve">rincipali normative vigenti in Italia e in </w:t>
      </w:r>
      <w:r w:rsidR="00B6731B" w:rsidRPr="00C85428">
        <w:rPr>
          <w:rFonts w:ascii="Times New Roman" w:hAnsi="Times New Roman" w:cs="Times New Roman"/>
          <w:szCs w:val="24"/>
        </w:rPr>
        <w:t>Calabria</w:t>
      </w:r>
      <w:r w:rsidR="002C70AB" w:rsidRPr="00C85428">
        <w:rPr>
          <w:rFonts w:ascii="Times New Roman" w:hAnsi="Times New Roman" w:cs="Times New Roman"/>
          <w:szCs w:val="24"/>
        </w:rPr>
        <w:t xml:space="preserve"> in materia di contrasto alle povertà ed</w:t>
      </w:r>
      <w:r w:rsidR="00B6731B" w:rsidRPr="00C85428">
        <w:rPr>
          <w:rFonts w:ascii="Times New Roman" w:hAnsi="Times New Roman" w:cs="Times New Roman"/>
          <w:szCs w:val="24"/>
        </w:rPr>
        <w:t xml:space="preserve"> inclusione sociale attiva e </w:t>
      </w:r>
      <w:r w:rsidR="002C70AB" w:rsidRPr="00C85428">
        <w:rPr>
          <w:rFonts w:ascii="Times New Roman" w:hAnsi="Times New Roman" w:cs="Times New Roman"/>
          <w:szCs w:val="24"/>
        </w:rPr>
        <w:t xml:space="preserve">conoscenza delle misure di contrasto alla povertà in Italia, con approfondimento sul Reddito di inclusione </w:t>
      </w:r>
      <w:r w:rsidR="00BE7065" w:rsidRPr="00C85428">
        <w:rPr>
          <w:rFonts w:ascii="Times New Roman" w:hAnsi="Times New Roman" w:cs="Times New Roman"/>
          <w:szCs w:val="24"/>
        </w:rPr>
        <w:t>e il nuovo RDC;</w:t>
      </w:r>
    </w:p>
    <w:p w:rsidR="00BE7065" w:rsidRPr="00C85428" w:rsidRDefault="00A61ADA" w:rsidP="00F43DE9">
      <w:pPr>
        <w:pStyle w:val="Paragrafoelenco"/>
        <w:numPr>
          <w:ilvl w:val="0"/>
          <w:numId w:val="11"/>
        </w:numPr>
        <w:autoSpaceDE w:val="0"/>
        <w:autoSpaceDN w:val="0"/>
        <w:adjustRightInd w:val="0"/>
        <w:spacing w:before="160" w:after="160" w:line="360" w:lineRule="auto"/>
        <w:rPr>
          <w:rFonts w:ascii="Times New Roman" w:hAnsi="Times New Roman" w:cs="Times New Roman"/>
          <w:color w:val="000000" w:themeColor="text1"/>
          <w:szCs w:val="24"/>
        </w:rPr>
      </w:pPr>
      <w:r w:rsidRPr="00C85428">
        <w:rPr>
          <w:rFonts w:ascii="Times New Roman" w:hAnsi="Times New Roman" w:cs="Times New Roman"/>
          <w:szCs w:val="24"/>
        </w:rPr>
        <w:t>U</w:t>
      </w:r>
      <w:r w:rsidR="00BE7065" w:rsidRPr="00C85428">
        <w:rPr>
          <w:rFonts w:ascii="Times New Roman" w:hAnsi="Times New Roman" w:cs="Times New Roman"/>
          <w:szCs w:val="24"/>
        </w:rPr>
        <w:t xml:space="preserve">tilizzo </w:t>
      </w:r>
      <w:r w:rsidR="002C70AB" w:rsidRPr="00C85428">
        <w:rPr>
          <w:rFonts w:ascii="Times New Roman" w:hAnsi="Times New Roman" w:cs="Times New Roman"/>
          <w:szCs w:val="24"/>
        </w:rPr>
        <w:t xml:space="preserve">delle principali metodologie di ricerca e di analisi sulla povertà; </w:t>
      </w:r>
    </w:p>
    <w:p w:rsidR="00BE7065" w:rsidRPr="00C85428" w:rsidRDefault="00A61ADA" w:rsidP="00F43DE9">
      <w:pPr>
        <w:pStyle w:val="Paragrafoelenco"/>
        <w:numPr>
          <w:ilvl w:val="0"/>
          <w:numId w:val="11"/>
        </w:numPr>
        <w:autoSpaceDE w:val="0"/>
        <w:autoSpaceDN w:val="0"/>
        <w:adjustRightInd w:val="0"/>
        <w:spacing w:before="160" w:after="160" w:line="360" w:lineRule="auto"/>
        <w:rPr>
          <w:rFonts w:ascii="Times New Roman" w:hAnsi="Times New Roman" w:cs="Times New Roman"/>
          <w:color w:val="000000" w:themeColor="text1"/>
          <w:szCs w:val="24"/>
        </w:rPr>
      </w:pPr>
      <w:r w:rsidRPr="00C85428">
        <w:rPr>
          <w:rFonts w:ascii="Times New Roman" w:hAnsi="Times New Roman" w:cs="Times New Roman"/>
          <w:szCs w:val="24"/>
        </w:rPr>
        <w:t>R</w:t>
      </w:r>
      <w:r w:rsidR="002C70AB" w:rsidRPr="00C85428">
        <w:rPr>
          <w:rFonts w:ascii="Times New Roman" w:hAnsi="Times New Roman" w:cs="Times New Roman"/>
          <w:szCs w:val="24"/>
        </w:rPr>
        <w:t xml:space="preserve">iflessione e dibattito sulle nuove povertà </w:t>
      </w:r>
      <w:r w:rsidR="00BE7065" w:rsidRPr="00C85428">
        <w:rPr>
          <w:rFonts w:ascii="Times New Roman" w:hAnsi="Times New Roman" w:cs="Times New Roman"/>
          <w:szCs w:val="24"/>
        </w:rPr>
        <w:t>e</w:t>
      </w:r>
      <w:r w:rsidR="002C70AB" w:rsidRPr="00C85428">
        <w:rPr>
          <w:rFonts w:ascii="Times New Roman" w:hAnsi="Times New Roman" w:cs="Times New Roman"/>
          <w:szCs w:val="24"/>
        </w:rPr>
        <w:t xml:space="preserve"> condivisione di esperie</w:t>
      </w:r>
      <w:r w:rsidR="00BE7065" w:rsidRPr="00C85428">
        <w:rPr>
          <w:rFonts w:ascii="Times New Roman" w:hAnsi="Times New Roman" w:cs="Times New Roman"/>
          <w:szCs w:val="24"/>
        </w:rPr>
        <w:t>nze;</w:t>
      </w:r>
    </w:p>
    <w:p w:rsidR="00BE7065" w:rsidRPr="00C85428" w:rsidRDefault="00A61ADA" w:rsidP="00F43DE9">
      <w:pPr>
        <w:pStyle w:val="Paragrafoelenco"/>
        <w:numPr>
          <w:ilvl w:val="0"/>
          <w:numId w:val="11"/>
        </w:numPr>
        <w:autoSpaceDE w:val="0"/>
        <w:autoSpaceDN w:val="0"/>
        <w:adjustRightInd w:val="0"/>
        <w:spacing w:before="160" w:after="160" w:line="360" w:lineRule="auto"/>
        <w:rPr>
          <w:rFonts w:ascii="Times New Roman" w:hAnsi="Times New Roman" w:cs="Times New Roman"/>
          <w:color w:val="000000" w:themeColor="text1"/>
          <w:szCs w:val="24"/>
        </w:rPr>
      </w:pPr>
      <w:r w:rsidRPr="00C85428">
        <w:rPr>
          <w:rFonts w:ascii="Times New Roman" w:hAnsi="Times New Roman" w:cs="Times New Roman"/>
          <w:szCs w:val="24"/>
        </w:rPr>
        <w:t>S</w:t>
      </w:r>
      <w:r w:rsidR="000D5229" w:rsidRPr="00C85428">
        <w:rPr>
          <w:rFonts w:ascii="Times New Roman" w:hAnsi="Times New Roman" w:cs="Times New Roman"/>
          <w:szCs w:val="24"/>
        </w:rPr>
        <w:t>trumenti e conoscenze relativamente alla riorganizzazione dei servizi contenuta ne</w:t>
      </w:r>
      <w:r w:rsidR="00BE7065" w:rsidRPr="00C85428">
        <w:rPr>
          <w:rFonts w:ascii="Times New Roman" w:hAnsi="Times New Roman" w:cs="Times New Roman"/>
          <w:szCs w:val="24"/>
        </w:rPr>
        <w:t xml:space="preserve">lle Linee Guida Ministeriali; </w:t>
      </w:r>
    </w:p>
    <w:p w:rsidR="00BE7065" w:rsidRPr="00C85428" w:rsidRDefault="00A61ADA" w:rsidP="00F43DE9">
      <w:pPr>
        <w:pStyle w:val="Paragrafoelenco"/>
        <w:numPr>
          <w:ilvl w:val="0"/>
          <w:numId w:val="11"/>
        </w:numPr>
        <w:autoSpaceDE w:val="0"/>
        <w:autoSpaceDN w:val="0"/>
        <w:adjustRightInd w:val="0"/>
        <w:spacing w:before="160" w:after="160" w:line="360" w:lineRule="auto"/>
        <w:rPr>
          <w:rFonts w:ascii="Times New Roman" w:hAnsi="Times New Roman" w:cs="Times New Roman"/>
          <w:szCs w:val="24"/>
        </w:rPr>
      </w:pPr>
      <w:r w:rsidRPr="00C85428">
        <w:rPr>
          <w:rFonts w:ascii="Times New Roman" w:hAnsi="Times New Roman" w:cs="Times New Roman"/>
          <w:szCs w:val="24"/>
        </w:rPr>
        <w:t>M</w:t>
      </w:r>
      <w:r w:rsidR="00BE7065" w:rsidRPr="00C85428">
        <w:rPr>
          <w:rFonts w:ascii="Times New Roman" w:hAnsi="Times New Roman" w:cs="Times New Roman"/>
          <w:szCs w:val="24"/>
        </w:rPr>
        <w:t xml:space="preserve">omenti </w:t>
      </w:r>
      <w:r w:rsidR="000D5229" w:rsidRPr="00C85428">
        <w:rPr>
          <w:rFonts w:ascii="Times New Roman" w:hAnsi="Times New Roman" w:cs="Times New Roman"/>
          <w:szCs w:val="24"/>
        </w:rPr>
        <w:t xml:space="preserve">di riflessione deontologica in relazione al sistema di inclusione, agli approcci, alla presa in carico, </w:t>
      </w:r>
      <w:r w:rsidR="00BE7065" w:rsidRPr="00C85428">
        <w:rPr>
          <w:rFonts w:ascii="Times New Roman" w:hAnsi="Times New Roman" w:cs="Times New Roman"/>
          <w:szCs w:val="24"/>
        </w:rPr>
        <w:t>alla valutazione e l’importanza della cartella sociale aggiornata;</w:t>
      </w:r>
    </w:p>
    <w:p w:rsidR="007949AB" w:rsidRPr="00C85428" w:rsidRDefault="00A61ADA" w:rsidP="00F43DE9">
      <w:pPr>
        <w:pStyle w:val="Paragrafoelenco"/>
        <w:numPr>
          <w:ilvl w:val="0"/>
          <w:numId w:val="11"/>
        </w:numPr>
        <w:autoSpaceDE w:val="0"/>
        <w:autoSpaceDN w:val="0"/>
        <w:adjustRightInd w:val="0"/>
        <w:spacing w:before="160" w:after="160" w:line="360" w:lineRule="auto"/>
        <w:rPr>
          <w:rFonts w:ascii="Times New Roman" w:hAnsi="Times New Roman" w:cs="Times New Roman"/>
          <w:szCs w:val="24"/>
        </w:rPr>
      </w:pPr>
      <w:r w:rsidRPr="00C85428">
        <w:rPr>
          <w:rFonts w:ascii="Times New Roman" w:hAnsi="Times New Roman" w:cs="Times New Roman"/>
          <w:szCs w:val="24"/>
        </w:rPr>
        <w:t>C</w:t>
      </w:r>
      <w:r w:rsidR="007949AB" w:rsidRPr="00C85428">
        <w:rPr>
          <w:rFonts w:ascii="Times New Roman" w:hAnsi="Times New Roman" w:cs="Times New Roman"/>
          <w:szCs w:val="24"/>
        </w:rPr>
        <w:t>ondivisione degli strumenti operativi (</w:t>
      </w:r>
      <w:r w:rsidR="00C11A0F" w:rsidRPr="00C85428">
        <w:rPr>
          <w:rFonts w:ascii="Times New Roman" w:hAnsi="Times New Roman" w:cs="Times New Roman"/>
          <w:szCs w:val="24"/>
        </w:rPr>
        <w:t xml:space="preserve">pei, pai, timesheet </w:t>
      </w:r>
      <w:r w:rsidR="007949AB" w:rsidRPr="00C85428">
        <w:rPr>
          <w:rFonts w:ascii="Times New Roman" w:hAnsi="Times New Roman" w:cs="Times New Roman"/>
          <w:szCs w:val="24"/>
        </w:rPr>
        <w:t xml:space="preserve">ecc..) </w:t>
      </w:r>
    </w:p>
    <w:p w:rsidR="00494A85" w:rsidRPr="00C85428" w:rsidRDefault="00494A85" w:rsidP="00F43DE9">
      <w:pPr>
        <w:pStyle w:val="Paragrafoelenco"/>
        <w:numPr>
          <w:ilvl w:val="0"/>
          <w:numId w:val="11"/>
        </w:numPr>
        <w:autoSpaceDE w:val="0"/>
        <w:autoSpaceDN w:val="0"/>
        <w:adjustRightInd w:val="0"/>
        <w:spacing w:before="160" w:after="160" w:line="360" w:lineRule="auto"/>
        <w:rPr>
          <w:rFonts w:ascii="Times New Roman" w:hAnsi="Times New Roman" w:cs="Times New Roman"/>
          <w:szCs w:val="24"/>
        </w:rPr>
      </w:pPr>
      <w:r w:rsidRPr="00C85428">
        <w:rPr>
          <w:rFonts w:ascii="Times New Roman" w:hAnsi="Times New Roman" w:cs="Times New Roman"/>
          <w:szCs w:val="24"/>
        </w:rPr>
        <w:t xml:space="preserve">Simulazioni presa in carico, stesura di </w:t>
      </w:r>
      <w:r w:rsidR="00FD6D84" w:rsidRPr="00C85428">
        <w:rPr>
          <w:rFonts w:ascii="Times New Roman" w:hAnsi="Times New Roman" w:cs="Times New Roman"/>
          <w:szCs w:val="24"/>
        </w:rPr>
        <w:t>un progetto psico-educativo ecc.</w:t>
      </w:r>
      <w:r w:rsidRPr="00C85428">
        <w:rPr>
          <w:rFonts w:ascii="Times New Roman" w:hAnsi="Times New Roman" w:cs="Times New Roman"/>
          <w:szCs w:val="24"/>
        </w:rPr>
        <w:t>;</w:t>
      </w:r>
    </w:p>
    <w:p w:rsidR="00494A85" w:rsidRPr="00C85428" w:rsidRDefault="00A61ADA" w:rsidP="00F43DE9">
      <w:pPr>
        <w:autoSpaceDE w:val="0"/>
        <w:autoSpaceDN w:val="0"/>
        <w:adjustRightInd w:val="0"/>
        <w:spacing w:before="160" w:after="160" w:line="360" w:lineRule="auto"/>
        <w:ind w:left="0" w:firstLine="0"/>
        <w:rPr>
          <w:rFonts w:ascii="Times New Roman" w:hAnsi="Times New Roman" w:cs="Times New Roman"/>
          <w:szCs w:val="24"/>
        </w:rPr>
      </w:pPr>
      <w:r w:rsidRPr="00C85428">
        <w:rPr>
          <w:rFonts w:ascii="Times New Roman" w:hAnsi="Times New Roman" w:cs="Times New Roman"/>
          <w:szCs w:val="24"/>
        </w:rPr>
        <w:t>Durante la formazione è</w:t>
      </w:r>
      <w:r w:rsidR="00494A85" w:rsidRPr="00C85428">
        <w:rPr>
          <w:rFonts w:ascii="Times New Roman" w:hAnsi="Times New Roman" w:cs="Times New Roman"/>
          <w:szCs w:val="24"/>
        </w:rPr>
        <w:t xml:space="preserve"> stata presentata la </w:t>
      </w:r>
      <w:r w:rsidR="00814368" w:rsidRPr="00C85428">
        <w:rPr>
          <w:rFonts w:ascii="Times New Roman" w:hAnsi="Times New Roman" w:cs="Times New Roman"/>
          <w:szCs w:val="24"/>
        </w:rPr>
        <w:t xml:space="preserve">composizione </w:t>
      </w:r>
      <w:r w:rsidR="00494A85" w:rsidRPr="00C85428">
        <w:rPr>
          <w:rFonts w:ascii="Times New Roman" w:hAnsi="Times New Roman" w:cs="Times New Roman"/>
          <w:szCs w:val="24"/>
        </w:rPr>
        <w:t>delle equipe</w:t>
      </w:r>
      <w:r w:rsidRPr="00C85428">
        <w:rPr>
          <w:rFonts w:ascii="Times New Roman" w:hAnsi="Times New Roman" w:cs="Times New Roman"/>
          <w:szCs w:val="24"/>
        </w:rPr>
        <w:t>, favorito lo scambio di relazione tra i professionisti</w:t>
      </w:r>
      <w:r w:rsidR="00494A85" w:rsidRPr="00C85428">
        <w:rPr>
          <w:rFonts w:ascii="Times New Roman" w:hAnsi="Times New Roman" w:cs="Times New Roman"/>
          <w:szCs w:val="24"/>
        </w:rPr>
        <w:t xml:space="preserve"> e condiviso le informazioni riferite al territorio di des</w:t>
      </w:r>
      <w:r w:rsidR="00814368" w:rsidRPr="00C85428">
        <w:rPr>
          <w:rFonts w:ascii="Times New Roman" w:hAnsi="Times New Roman" w:cs="Times New Roman"/>
          <w:szCs w:val="24"/>
        </w:rPr>
        <w:t>tinazione di ognuna.</w:t>
      </w:r>
    </w:p>
    <w:p w:rsidR="00F43DE9" w:rsidRPr="00C11A0F" w:rsidRDefault="00A61ADA" w:rsidP="00C11A0F">
      <w:pPr>
        <w:autoSpaceDE w:val="0"/>
        <w:autoSpaceDN w:val="0"/>
        <w:adjustRightInd w:val="0"/>
        <w:spacing w:before="160" w:after="160" w:line="360" w:lineRule="auto"/>
        <w:rPr>
          <w:rFonts w:ascii="Times New Roman" w:hAnsi="Times New Roman" w:cs="Times New Roman"/>
          <w:szCs w:val="24"/>
        </w:rPr>
      </w:pPr>
      <w:r w:rsidRPr="00C85428">
        <w:rPr>
          <w:rFonts w:ascii="Times New Roman" w:hAnsi="Times New Roman" w:cs="Times New Roman"/>
          <w:szCs w:val="24"/>
        </w:rPr>
        <w:lastRenderedPageBreak/>
        <w:t>Dopo di che</w:t>
      </w:r>
      <w:r w:rsidR="00F152F9" w:rsidRPr="00C85428">
        <w:rPr>
          <w:rFonts w:ascii="Times New Roman" w:hAnsi="Times New Roman" w:cs="Times New Roman"/>
          <w:szCs w:val="24"/>
        </w:rPr>
        <w:t xml:space="preserve"> </w:t>
      </w:r>
      <w:r w:rsidR="00F43DE9">
        <w:rPr>
          <w:rFonts w:ascii="Times New Roman" w:hAnsi="Times New Roman" w:cs="Times New Roman"/>
          <w:szCs w:val="24"/>
        </w:rPr>
        <w:t>si è passati</w:t>
      </w:r>
      <w:r w:rsidRPr="00C85428">
        <w:rPr>
          <w:rFonts w:ascii="Times New Roman" w:hAnsi="Times New Roman" w:cs="Times New Roman"/>
          <w:szCs w:val="24"/>
        </w:rPr>
        <w:t xml:space="preserve"> alla simulazione</w:t>
      </w:r>
      <w:r w:rsidR="00F152F9" w:rsidRPr="00C85428">
        <w:rPr>
          <w:rFonts w:ascii="Times New Roman" w:hAnsi="Times New Roman" w:cs="Times New Roman"/>
          <w:szCs w:val="24"/>
        </w:rPr>
        <w:t xml:space="preserve"> di presa in ca</w:t>
      </w:r>
      <w:r w:rsidR="00297B73" w:rsidRPr="00C85428">
        <w:rPr>
          <w:rFonts w:ascii="Times New Roman" w:hAnsi="Times New Roman" w:cs="Times New Roman"/>
          <w:szCs w:val="24"/>
        </w:rPr>
        <w:t xml:space="preserve">rico, attuazione di interventi, </w:t>
      </w:r>
      <w:r w:rsidR="00F152F9" w:rsidRPr="00C85428">
        <w:rPr>
          <w:rFonts w:ascii="Times New Roman" w:hAnsi="Times New Roman" w:cs="Times New Roman"/>
          <w:szCs w:val="24"/>
        </w:rPr>
        <w:t xml:space="preserve">valutazione, scambio e confronto in plenaria. Ulteriori incontri </w:t>
      </w:r>
      <w:r w:rsidR="00297B73" w:rsidRPr="00C85428">
        <w:rPr>
          <w:rFonts w:ascii="Times New Roman" w:hAnsi="Times New Roman" w:cs="Times New Roman"/>
          <w:szCs w:val="24"/>
        </w:rPr>
        <w:t xml:space="preserve">formativi </w:t>
      </w:r>
      <w:r w:rsidR="00F152F9" w:rsidRPr="00C85428">
        <w:rPr>
          <w:rFonts w:ascii="Times New Roman" w:hAnsi="Times New Roman" w:cs="Times New Roman"/>
          <w:szCs w:val="24"/>
        </w:rPr>
        <w:t>sono stati focalizzati</w:t>
      </w:r>
      <w:r w:rsidR="003178B9" w:rsidRPr="00C85428">
        <w:rPr>
          <w:rFonts w:ascii="Times New Roman" w:hAnsi="Times New Roman" w:cs="Times New Roman"/>
          <w:szCs w:val="24"/>
        </w:rPr>
        <w:t xml:space="preserve"> sull’utilizzo di strumenti di rilevazion</w:t>
      </w:r>
      <w:r w:rsidR="00297B73" w:rsidRPr="00C85428">
        <w:rPr>
          <w:rFonts w:ascii="Times New Roman" w:hAnsi="Times New Roman" w:cs="Times New Roman"/>
          <w:szCs w:val="24"/>
        </w:rPr>
        <w:t xml:space="preserve">e, progettazione e </w:t>
      </w:r>
      <w:r w:rsidR="00F152F9" w:rsidRPr="00C85428">
        <w:rPr>
          <w:rFonts w:ascii="Times New Roman" w:hAnsi="Times New Roman" w:cs="Times New Roman"/>
          <w:szCs w:val="24"/>
        </w:rPr>
        <w:t>monitoraggio degli interventi.</w:t>
      </w:r>
    </w:p>
    <w:p w:rsidR="00C11A0F" w:rsidRDefault="00C11A0F" w:rsidP="00C11A0F">
      <w:pPr>
        <w:spacing w:line="360" w:lineRule="auto"/>
        <w:ind w:right="2"/>
        <w:rPr>
          <w:rFonts w:ascii="Times New Roman" w:hAnsi="Times New Roman" w:cs="Times New Roman"/>
          <w:b/>
          <w:szCs w:val="24"/>
        </w:rPr>
      </w:pPr>
    </w:p>
    <w:p w:rsidR="00F43DE9" w:rsidRDefault="00F43DE9" w:rsidP="00C11A0F">
      <w:pPr>
        <w:spacing w:line="360" w:lineRule="auto"/>
        <w:ind w:right="2"/>
        <w:rPr>
          <w:rFonts w:ascii="Times New Roman" w:hAnsi="Times New Roman" w:cs="Times New Roman"/>
          <w:b/>
          <w:szCs w:val="24"/>
        </w:rPr>
      </w:pPr>
      <w:r w:rsidRPr="00C85428">
        <w:rPr>
          <w:rFonts w:ascii="Times New Roman" w:hAnsi="Times New Roman" w:cs="Times New Roman"/>
          <w:b/>
          <w:szCs w:val="24"/>
        </w:rPr>
        <w:t xml:space="preserve">GRUPPO DI LAVORO </w:t>
      </w:r>
    </w:p>
    <w:p w:rsidR="00C11A0F" w:rsidRPr="00C85428" w:rsidRDefault="00C11A0F" w:rsidP="00C11A0F">
      <w:pPr>
        <w:spacing w:line="360" w:lineRule="auto"/>
        <w:ind w:right="2"/>
        <w:rPr>
          <w:rFonts w:ascii="Times New Roman" w:hAnsi="Times New Roman" w:cs="Times New Roman"/>
          <w:b/>
          <w:szCs w:val="24"/>
        </w:rPr>
      </w:pPr>
    </w:p>
    <w:p w:rsidR="003C430D" w:rsidRPr="00C85428" w:rsidRDefault="009F30C0" w:rsidP="00F43DE9">
      <w:pPr>
        <w:spacing w:line="360" w:lineRule="auto"/>
        <w:ind w:left="0" w:right="2" w:firstLine="0"/>
        <w:rPr>
          <w:rFonts w:ascii="Times New Roman" w:hAnsi="Times New Roman" w:cs="Times New Roman"/>
          <w:szCs w:val="24"/>
        </w:rPr>
      </w:pPr>
      <w:r w:rsidRPr="00C85428">
        <w:rPr>
          <w:rFonts w:ascii="Times New Roman" w:hAnsi="Times New Roman" w:cs="Times New Roman"/>
          <w:szCs w:val="24"/>
        </w:rPr>
        <w:t>Le attività sono coordinate da un gruppo di regia</w:t>
      </w:r>
      <w:r w:rsidR="003C430D" w:rsidRPr="00C85428">
        <w:rPr>
          <w:rFonts w:ascii="Times New Roman" w:hAnsi="Times New Roman" w:cs="Times New Roman"/>
          <w:szCs w:val="24"/>
        </w:rPr>
        <w:t xml:space="preserve"> </w:t>
      </w:r>
      <w:r w:rsidR="00B148FD" w:rsidRPr="00C85428">
        <w:rPr>
          <w:rFonts w:ascii="Times New Roman" w:hAnsi="Times New Roman" w:cs="Times New Roman"/>
          <w:szCs w:val="24"/>
        </w:rPr>
        <w:t>(</w:t>
      </w:r>
      <w:r w:rsidR="00287830" w:rsidRPr="00C85428">
        <w:rPr>
          <w:rFonts w:ascii="Times New Roman" w:hAnsi="Times New Roman" w:cs="Times New Roman"/>
          <w:szCs w:val="24"/>
        </w:rPr>
        <w:t xml:space="preserve">coordinatore </w:t>
      </w:r>
      <w:r w:rsidR="003C430D" w:rsidRPr="00C85428">
        <w:rPr>
          <w:rFonts w:ascii="Times New Roman" w:hAnsi="Times New Roman" w:cs="Times New Roman"/>
          <w:szCs w:val="24"/>
        </w:rPr>
        <w:t>del R.T.</w:t>
      </w:r>
      <w:r w:rsidR="00287830" w:rsidRPr="00C85428">
        <w:rPr>
          <w:rFonts w:ascii="Times New Roman" w:hAnsi="Times New Roman" w:cs="Times New Roman"/>
          <w:szCs w:val="24"/>
        </w:rPr>
        <w:t>, referente servizi sociali professionale, responsabile monitoraggio</w:t>
      </w:r>
      <w:r w:rsidR="00B148FD" w:rsidRPr="00C85428">
        <w:rPr>
          <w:rFonts w:ascii="Times New Roman" w:hAnsi="Times New Roman" w:cs="Times New Roman"/>
          <w:szCs w:val="24"/>
        </w:rPr>
        <w:t xml:space="preserve">) </w:t>
      </w:r>
      <w:r w:rsidR="003C430D" w:rsidRPr="00C85428">
        <w:rPr>
          <w:rFonts w:ascii="Times New Roman" w:hAnsi="Times New Roman" w:cs="Times New Roman"/>
          <w:szCs w:val="24"/>
        </w:rPr>
        <w:t xml:space="preserve">dal mese di ottobre si è aggiunto il referente </w:t>
      </w:r>
      <w:r w:rsidR="00E1399E" w:rsidRPr="00C85428">
        <w:rPr>
          <w:rFonts w:ascii="Times New Roman" w:hAnsi="Times New Roman" w:cs="Times New Roman"/>
          <w:szCs w:val="24"/>
        </w:rPr>
        <w:t xml:space="preserve">di progetto del </w:t>
      </w:r>
      <w:r w:rsidR="003C430D" w:rsidRPr="00C85428">
        <w:rPr>
          <w:rFonts w:ascii="Times New Roman" w:hAnsi="Times New Roman" w:cs="Times New Roman"/>
          <w:szCs w:val="24"/>
        </w:rPr>
        <w:t xml:space="preserve">Comune capofila, </w:t>
      </w:r>
      <w:r w:rsidR="00B148FD" w:rsidRPr="00C85428">
        <w:rPr>
          <w:rFonts w:ascii="Times New Roman" w:hAnsi="Times New Roman" w:cs="Times New Roman"/>
          <w:szCs w:val="24"/>
        </w:rPr>
        <w:t xml:space="preserve">lo stesso si </w:t>
      </w:r>
      <w:r w:rsidR="003C430D" w:rsidRPr="00C85428">
        <w:rPr>
          <w:rFonts w:ascii="Times New Roman" w:hAnsi="Times New Roman" w:cs="Times New Roman"/>
          <w:szCs w:val="24"/>
        </w:rPr>
        <w:t>rapporta</w:t>
      </w:r>
      <w:r w:rsidRPr="00C85428">
        <w:rPr>
          <w:rFonts w:ascii="Times New Roman" w:hAnsi="Times New Roman" w:cs="Times New Roman"/>
          <w:szCs w:val="24"/>
        </w:rPr>
        <w:t xml:space="preserve"> con tutti i sogge</w:t>
      </w:r>
      <w:r w:rsidR="00285720" w:rsidRPr="00C85428">
        <w:rPr>
          <w:rFonts w:ascii="Times New Roman" w:hAnsi="Times New Roman" w:cs="Times New Roman"/>
          <w:szCs w:val="24"/>
        </w:rPr>
        <w:t xml:space="preserve">tti partecipanti </w:t>
      </w:r>
      <w:r w:rsidR="00E1399E" w:rsidRPr="00C85428">
        <w:rPr>
          <w:rFonts w:ascii="Times New Roman" w:hAnsi="Times New Roman" w:cs="Times New Roman"/>
          <w:szCs w:val="24"/>
        </w:rPr>
        <w:t>alle azioni progettuali</w:t>
      </w:r>
      <w:r w:rsidR="00285720" w:rsidRPr="00C85428">
        <w:rPr>
          <w:rFonts w:ascii="Times New Roman" w:hAnsi="Times New Roman" w:cs="Times New Roman"/>
          <w:szCs w:val="24"/>
        </w:rPr>
        <w:t xml:space="preserve"> e coordina</w:t>
      </w:r>
      <w:r w:rsidRPr="00C85428">
        <w:rPr>
          <w:rFonts w:ascii="Times New Roman" w:hAnsi="Times New Roman" w:cs="Times New Roman"/>
          <w:szCs w:val="24"/>
        </w:rPr>
        <w:t xml:space="preserve"> anch</w:t>
      </w:r>
      <w:r w:rsidR="00287830" w:rsidRPr="00C85428">
        <w:rPr>
          <w:rFonts w:ascii="Times New Roman" w:hAnsi="Times New Roman" w:cs="Times New Roman"/>
          <w:szCs w:val="24"/>
        </w:rPr>
        <w:t>e le azioni nei territori dei comuni del distretto.</w:t>
      </w:r>
    </w:p>
    <w:p w:rsidR="00FC58AA" w:rsidRDefault="00FC58AA" w:rsidP="00F43DE9">
      <w:pPr>
        <w:spacing w:line="360" w:lineRule="auto"/>
        <w:ind w:left="-5" w:right="2"/>
        <w:rPr>
          <w:rFonts w:ascii="Times New Roman" w:hAnsi="Times New Roman" w:cs="Times New Roman"/>
          <w:szCs w:val="24"/>
        </w:rPr>
      </w:pPr>
    </w:p>
    <w:p w:rsidR="00C07410" w:rsidRPr="00C85428" w:rsidRDefault="00C07410" w:rsidP="00F43DE9">
      <w:pPr>
        <w:spacing w:line="360" w:lineRule="auto"/>
        <w:ind w:left="-5" w:right="2"/>
        <w:rPr>
          <w:rFonts w:ascii="Times New Roman" w:hAnsi="Times New Roman" w:cs="Times New Roman"/>
          <w:szCs w:val="24"/>
        </w:rPr>
      </w:pPr>
      <w:r w:rsidRPr="00C85428">
        <w:rPr>
          <w:rFonts w:ascii="Times New Roman" w:hAnsi="Times New Roman" w:cs="Times New Roman"/>
          <w:szCs w:val="24"/>
        </w:rPr>
        <w:t>Le equipe sono affiancate da 6 coordinatori</w:t>
      </w:r>
      <w:r w:rsidR="00285720" w:rsidRPr="00C85428">
        <w:rPr>
          <w:rFonts w:ascii="Times New Roman" w:hAnsi="Times New Roman" w:cs="Times New Roman"/>
          <w:szCs w:val="24"/>
        </w:rPr>
        <w:t>/operatori</w:t>
      </w:r>
      <w:r w:rsidRPr="00C85428">
        <w:rPr>
          <w:rFonts w:ascii="Times New Roman" w:hAnsi="Times New Roman" w:cs="Times New Roman"/>
          <w:szCs w:val="24"/>
        </w:rPr>
        <w:t xml:space="preserve"> </w:t>
      </w:r>
      <w:r w:rsidR="00285720" w:rsidRPr="00C85428">
        <w:rPr>
          <w:rFonts w:ascii="Times New Roman" w:hAnsi="Times New Roman" w:cs="Times New Roman"/>
          <w:szCs w:val="24"/>
        </w:rPr>
        <w:t>che hanno</w:t>
      </w:r>
      <w:r w:rsidRPr="00C85428">
        <w:rPr>
          <w:rFonts w:ascii="Times New Roman" w:hAnsi="Times New Roman" w:cs="Times New Roman"/>
          <w:szCs w:val="24"/>
        </w:rPr>
        <w:t xml:space="preserve"> il compito di monitorare costantemente, con modalità informali, l’and</w:t>
      </w:r>
      <w:r w:rsidR="00E1399E" w:rsidRPr="00C85428">
        <w:rPr>
          <w:rFonts w:ascii="Times New Roman" w:hAnsi="Times New Roman" w:cs="Times New Roman"/>
          <w:szCs w:val="24"/>
        </w:rPr>
        <w:t>amento dei progetti individuali.</w:t>
      </w:r>
      <w:r w:rsidRPr="00C85428">
        <w:rPr>
          <w:rFonts w:ascii="Times New Roman" w:hAnsi="Times New Roman" w:cs="Times New Roman"/>
          <w:szCs w:val="24"/>
        </w:rPr>
        <w:t xml:space="preserve"> </w:t>
      </w:r>
    </w:p>
    <w:p w:rsidR="00C07410" w:rsidRDefault="00C07410" w:rsidP="00F43DE9">
      <w:pPr>
        <w:spacing w:line="360" w:lineRule="auto"/>
        <w:ind w:left="-5" w:right="2"/>
        <w:rPr>
          <w:rFonts w:ascii="Times New Roman" w:hAnsi="Times New Roman" w:cs="Times New Roman"/>
          <w:szCs w:val="24"/>
        </w:rPr>
      </w:pPr>
      <w:r w:rsidRPr="00C85428">
        <w:rPr>
          <w:rFonts w:ascii="Times New Roman" w:hAnsi="Times New Roman" w:cs="Times New Roman"/>
          <w:szCs w:val="24"/>
        </w:rPr>
        <w:t>Ogni coordinatore</w:t>
      </w:r>
      <w:r w:rsidR="00285720" w:rsidRPr="00C85428">
        <w:rPr>
          <w:rFonts w:ascii="Times New Roman" w:hAnsi="Times New Roman" w:cs="Times New Roman"/>
          <w:szCs w:val="24"/>
        </w:rPr>
        <w:t xml:space="preserve"> supporta</w:t>
      </w:r>
      <w:r w:rsidRPr="00C85428">
        <w:rPr>
          <w:rFonts w:ascii="Times New Roman" w:hAnsi="Times New Roman" w:cs="Times New Roman"/>
          <w:szCs w:val="24"/>
        </w:rPr>
        <w:t xml:space="preserve"> i singoli professionisti nella pianificazione degli interventi, nella presa in carico dei casi e </w:t>
      </w:r>
      <w:r w:rsidR="00285720" w:rsidRPr="00C85428">
        <w:rPr>
          <w:rFonts w:ascii="Times New Roman" w:hAnsi="Times New Roman" w:cs="Times New Roman"/>
          <w:szCs w:val="24"/>
        </w:rPr>
        <w:t>funge da</w:t>
      </w:r>
      <w:r w:rsidRPr="00C85428">
        <w:rPr>
          <w:rFonts w:ascii="Times New Roman" w:hAnsi="Times New Roman" w:cs="Times New Roman"/>
          <w:szCs w:val="24"/>
        </w:rPr>
        <w:t xml:space="preserve"> interlocuzione tra il coordinatore </w:t>
      </w:r>
      <w:r w:rsidR="00E1399E" w:rsidRPr="00C85428">
        <w:rPr>
          <w:rFonts w:ascii="Times New Roman" w:hAnsi="Times New Roman" w:cs="Times New Roman"/>
          <w:szCs w:val="24"/>
        </w:rPr>
        <w:t>del R.T.</w:t>
      </w:r>
      <w:r w:rsidRPr="00C85428">
        <w:rPr>
          <w:rFonts w:ascii="Times New Roman" w:hAnsi="Times New Roman" w:cs="Times New Roman"/>
          <w:szCs w:val="24"/>
        </w:rPr>
        <w:t xml:space="preserve"> e la rete dei servizi.</w:t>
      </w:r>
    </w:p>
    <w:p w:rsidR="00CA332C" w:rsidRPr="00CA332C" w:rsidRDefault="00CA332C" w:rsidP="00CA332C">
      <w:pPr>
        <w:spacing w:line="360" w:lineRule="auto"/>
        <w:rPr>
          <w:rFonts w:ascii="Times New Roman" w:hAnsi="Times New Roman" w:cs="Times New Roman"/>
          <w:szCs w:val="24"/>
        </w:rPr>
      </w:pPr>
      <w:r w:rsidRPr="00CA332C">
        <w:rPr>
          <w:rFonts w:ascii="Times New Roman" w:hAnsi="Times New Roman" w:cs="Times New Roman"/>
          <w:szCs w:val="24"/>
        </w:rPr>
        <w:t xml:space="preserve">L’impegno professionale delle singole risorse umane componenti le equipe multidisciplinari, appare difficilmente quantificabile in quanto variabile a seconda del livello di complessità dei bisogni del nucleo e della sua capacità e disponibilità all’attivazione rispetto al cambiamento che genera una presa in carico dei servizi sociali. </w:t>
      </w:r>
    </w:p>
    <w:p w:rsidR="00C07410" w:rsidRPr="00C85428" w:rsidRDefault="00C07410" w:rsidP="00CA332C">
      <w:pPr>
        <w:spacing w:line="360" w:lineRule="auto"/>
        <w:ind w:left="0" w:right="2" w:firstLine="0"/>
        <w:rPr>
          <w:rFonts w:ascii="Times New Roman" w:hAnsi="Times New Roman" w:cs="Times New Roman"/>
          <w:szCs w:val="24"/>
        </w:rPr>
      </w:pPr>
    </w:p>
    <w:p w:rsidR="00285720" w:rsidRPr="00C85428" w:rsidRDefault="003C430D" w:rsidP="00F43DE9">
      <w:pPr>
        <w:spacing w:line="360" w:lineRule="auto"/>
        <w:ind w:left="-5" w:right="2"/>
        <w:rPr>
          <w:rFonts w:ascii="Times New Roman" w:hAnsi="Times New Roman" w:cs="Times New Roman"/>
          <w:szCs w:val="24"/>
        </w:rPr>
      </w:pPr>
      <w:r w:rsidRPr="00C85428">
        <w:rPr>
          <w:rFonts w:ascii="Times New Roman" w:hAnsi="Times New Roman" w:cs="Times New Roman"/>
          <w:szCs w:val="24"/>
        </w:rPr>
        <w:t xml:space="preserve">L’obiettivo del coordinamento è quello di favorire la strutturazione di un sistema di risposte capaci di fronteggiare fenomeni di emarginazione sociale dovuti a situazioni di povertà estrema. </w:t>
      </w:r>
    </w:p>
    <w:p w:rsidR="002B36B5" w:rsidRPr="00C85428" w:rsidRDefault="003C430D" w:rsidP="00F43DE9">
      <w:pPr>
        <w:spacing w:line="360" w:lineRule="auto"/>
        <w:ind w:left="-5" w:right="2"/>
        <w:rPr>
          <w:rFonts w:ascii="Times New Roman" w:hAnsi="Times New Roman" w:cs="Times New Roman"/>
          <w:szCs w:val="24"/>
        </w:rPr>
      </w:pPr>
      <w:r w:rsidRPr="00C85428">
        <w:rPr>
          <w:rFonts w:ascii="Times New Roman" w:hAnsi="Times New Roman" w:cs="Times New Roman"/>
          <w:szCs w:val="24"/>
        </w:rPr>
        <w:t>Numerosi in</w:t>
      </w:r>
      <w:r w:rsidR="00E1399E" w:rsidRPr="00C85428">
        <w:rPr>
          <w:rFonts w:ascii="Times New Roman" w:hAnsi="Times New Roman" w:cs="Times New Roman"/>
          <w:szCs w:val="24"/>
        </w:rPr>
        <w:t>fatti sono stati gli incontri di coordinamento durante i quali</w:t>
      </w:r>
      <w:r w:rsidR="00285720" w:rsidRPr="00C85428">
        <w:rPr>
          <w:rFonts w:ascii="Times New Roman" w:hAnsi="Times New Roman" w:cs="Times New Roman"/>
          <w:szCs w:val="24"/>
        </w:rPr>
        <w:t xml:space="preserve"> sono state analizzati i </w:t>
      </w:r>
      <w:r w:rsidR="002B36B5" w:rsidRPr="00C85428">
        <w:rPr>
          <w:rFonts w:ascii="Times New Roman" w:hAnsi="Times New Roman" w:cs="Times New Roman"/>
          <w:szCs w:val="24"/>
        </w:rPr>
        <w:t>singo</w:t>
      </w:r>
      <w:r w:rsidR="00E1399E" w:rsidRPr="00C85428">
        <w:rPr>
          <w:rFonts w:ascii="Times New Roman" w:hAnsi="Times New Roman" w:cs="Times New Roman"/>
          <w:szCs w:val="24"/>
        </w:rPr>
        <w:t>li</w:t>
      </w:r>
      <w:r w:rsidR="00285720" w:rsidRPr="00C85428">
        <w:rPr>
          <w:rFonts w:ascii="Times New Roman" w:hAnsi="Times New Roman" w:cs="Times New Roman"/>
          <w:szCs w:val="24"/>
        </w:rPr>
        <w:t xml:space="preserve"> </w:t>
      </w:r>
      <w:r w:rsidR="002B36B5" w:rsidRPr="00C85428">
        <w:rPr>
          <w:rFonts w:ascii="Times New Roman" w:hAnsi="Times New Roman" w:cs="Times New Roman"/>
          <w:szCs w:val="24"/>
        </w:rPr>
        <w:t xml:space="preserve">casi </w:t>
      </w:r>
      <w:r w:rsidR="00E1399E" w:rsidRPr="00C85428">
        <w:rPr>
          <w:rFonts w:ascii="Times New Roman" w:hAnsi="Times New Roman" w:cs="Times New Roman"/>
          <w:szCs w:val="24"/>
        </w:rPr>
        <w:t>ed</w:t>
      </w:r>
      <w:r w:rsidR="002B36B5" w:rsidRPr="00C85428">
        <w:rPr>
          <w:rFonts w:ascii="Times New Roman" w:hAnsi="Times New Roman" w:cs="Times New Roman"/>
          <w:szCs w:val="24"/>
        </w:rPr>
        <w:t xml:space="preserve"> anche e sopr</w:t>
      </w:r>
      <w:r w:rsidR="00E1399E" w:rsidRPr="00C85428">
        <w:rPr>
          <w:rFonts w:ascii="Times New Roman" w:hAnsi="Times New Roman" w:cs="Times New Roman"/>
          <w:szCs w:val="24"/>
        </w:rPr>
        <w:t>attutto la programmazione dell’</w:t>
      </w:r>
      <w:r w:rsidR="002B36B5" w:rsidRPr="00C85428">
        <w:rPr>
          <w:rFonts w:ascii="Times New Roman" w:hAnsi="Times New Roman" w:cs="Times New Roman"/>
          <w:szCs w:val="24"/>
        </w:rPr>
        <w:t>educativa territoriale.</w:t>
      </w:r>
    </w:p>
    <w:p w:rsidR="002B36B5" w:rsidRPr="00C85428" w:rsidRDefault="002B36B5" w:rsidP="00F43DE9">
      <w:pPr>
        <w:spacing w:line="360" w:lineRule="auto"/>
        <w:ind w:right="2"/>
        <w:rPr>
          <w:rFonts w:ascii="Times New Roman" w:hAnsi="Times New Roman" w:cs="Times New Roman"/>
          <w:szCs w:val="24"/>
        </w:rPr>
      </w:pPr>
      <w:r w:rsidRPr="00C85428">
        <w:rPr>
          <w:rFonts w:ascii="Times New Roman" w:hAnsi="Times New Roman" w:cs="Times New Roman"/>
          <w:szCs w:val="24"/>
        </w:rPr>
        <w:t xml:space="preserve">In alcune situazioni di emarginazione estrema in cui ricorrevano seri problemi igienico-sanitari, il gruppo </w:t>
      </w:r>
      <w:r w:rsidR="00E1399E" w:rsidRPr="00C85428">
        <w:rPr>
          <w:rFonts w:ascii="Times New Roman" w:hAnsi="Times New Roman" w:cs="Times New Roman"/>
          <w:szCs w:val="24"/>
        </w:rPr>
        <w:t xml:space="preserve">di coordinamento </w:t>
      </w:r>
      <w:r w:rsidRPr="00C85428">
        <w:rPr>
          <w:rFonts w:ascii="Times New Roman" w:hAnsi="Times New Roman" w:cs="Times New Roman"/>
          <w:szCs w:val="24"/>
        </w:rPr>
        <w:t xml:space="preserve">è intervenuto in maniera incisiva verso l’amministrazione pubblica, organo questo deputato alla salvaguardia del benessere dei cittadini. Occorre infatti segnalare, che in alcuni </w:t>
      </w:r>
      <w:r w:rsidR="009C7B13" w:rsidRPr="00C85428">
        <w:rPr>
          <w:rFonts w:ascii="Times New Roman" w:hAnsi="Times New Roman" w:cs="Times New Roman"/>
          <w:szCs w:val="24"/>
        </w:rPr>
        <w:t xml:space="preserve">territori </w:t>
      </w:r>
      <w:r w:rsidRPr="00C85428">
        <w:rPr>
          <w:rFonts w:ascii="Times New Roman" w:hAnsi="Times New Roman" w:cs="Times New Roman"/>
          <w:szCs w:val="24"/>
        </w:rPr>
        <w:t>dell’ambito vi sono ancora situazioni di d</w:t>
      </w:r>
      <w:r w:rsidR="00E1399E" w:rsidRPr="00C85428">
        <w:rPr>
          <w:rFonts w:ascii="Times New Roman" w:hAnsi="Times New Roman" w:cs="Times New Roman"/>
          <w:szCs w:val="24"/>
        </w:rPr>
        <w:t xml:space="preserve">egrado ambientale grave. </w:t>
      </w:r>
      <w:r w:rsidR="009C7B13" w:rsidRPr="00C85428">
        <w:rPr>
          <w:rFonts w:ascii="Times New Roman" w:hAnsi="Times New Roman" w:cs="Times New Roman"/>
          <w:szCs w:val="24"/>
        </w:rPr>
        <w:t xml:space="preserve">I </w:t>
      </w:r>
      <w:r w:rsidRPr="00C85428">
        <w:rPr>
          <w:rFonts w:ascii="Times New Roman" w:hAnsi="Times New Roman" w:cs="Times New Roman"/>
          <w:szCs w:val="24"/>
        </w:rPr>
        <w:t>Comuni non riescono a fronteggiare</w:t>
      </w:r>
      <w:r w:rsidR="00E1399E" w:rsidRPr="00C85428">
        <w:rPr>
          <w:rFonts w:ascii="Times New Roman" w:hAnsi="Times New Roman" w:cs="Times New Roman"/>
          <w:szCs w:val="24"/>
        </w:rPr>
        <w:t xml:space="preserve"> i tanti disagi</w:t>
      </w:r>
      <w:r w:rsidRPr="00C85428">
        <w:rPr>
          <w:rFonts w:ascii="Times New Roman" w:hAnsi="Times New Roman" w:cs="Times New Roman"/>
          <w:szCs w:val="24"/>
        </w:rPr>
        <w:t xml:space="preserve">, sia per la carenza di risorse </w:t>
      </w:r>
      <w:r w:rsidR="00E1399E" w:rsidRPr="00C85428">
        <w:rPr>
          <w:rFonts w:ascii="Times New Roman" w:hAnsi="Times New Roman" w:cs="Times New Roman"/>
          <w:szCs w:val="24"/>
        </w:rPr>
        <w:t xml:space="preserve">strumentali </w:t>
      </w:r>
      <w:r w:rsidR="009C7B13" w:rsidRPr="00C85428">
        <w:rPr>
          <w:rFonts w:ascii="Times New Roman" w:hAnsi="Times New Roman" w:cs="Times New Roman"/>
          <w:szCs w:val="24"/>
        </w:rPr>
        <w:t xml:space="preserve">che per la mancata presa di coscienza da parte dei nuclei stessi. </w:t>
      </w:r>
    </w:p>
    <w:p w:rsidR="00C07410" w:rsidRPr="00C85428" w:rsidRDefault="009C7B13" w:rsidP="00F43DE9">
      <w:pPr>
        <w:spacing w:line="360" w:lineRule="auto"/>
        <w:ind w:right="2"/>
        <w:rPr>
          <w:rFonts w:ascii="Times New Roman" w:hAnsi="Times New Roman" w:cs="Times New Roman"/>
          <w:szCs w:val="24"/>
        </w:rPr>
      </w:pPr>
      <w:r w:rsidRPr="00C85428">
        <w:rPr>
          <w:rFonts w:ascii="Times New Roman" w:hAnsi="Times New Roman" w:cs="Times New Roman"/>
          <w:szCs w:val="24"/>
        </w:rPr>
        <w:t xml:space="preserve">Molto grave il caso di un nucleo familiare </w:t>
      </w:r>
      <w:r w:rsidR="00CA332C">
        <w:rPr>
          <w:rFonts w:ascii="Times New Roman" w:hAnsi="Times New Roman" w:cs="Times New Roman"/>
          <w:szCs w:val="24"/>
        </w:rPr>
        <w:t xml:space="preserve">con la presenza di </w:t>
      </w:r>
      <w:r w:rsidRPr="00C85428">
        <w:rPr>
          <w:rFonts w:ascii="Times New Roman" w:hAnsi="Times New Roman" w:cs="Times New Roman"/>
          <w:szCs w:val="24"/>
        </w:rPr>
        <w:t>minori che era addirittura carente di un minimo servizio igienico</w:t>
      </w:r>
      <w:r w:rsidR="00285720" w:rsidRPr="00C85428">
        <w:rPr>
          <w:rFonts w:ascii="Times New Roman" w:hAnsi="Times New Roman" w:cs="Times New Roman"/>
          <w:szCs w:val="24"/>
        </w:rPr>
        <w:t>-sanitario</w:t>
      </w:r>
      <w:r w:rsidRPr="00C85428">
        <w:rPr>
          <w:rFonts w:ascii="Times New Roman" w:hAnsi="Times New Roman" w:cs="Times New Roman"/>
          <w:szCs w:val="24"/>
        </w:rPr>
        <w:t xml:space="preserve">, grazie alla segnalazione dell’equipe, </w:t>
      </w:r>
      <w:r w:rsidR="00B5336E" w:rsidRPr="00C85428">
        <w:rPr>
          <w:rFonts w:ascii="Times New Roman" w:hAnsi="Times New Roman" w:cs="Times New Roman"/>
          <w:szCs w:val="24"/>
        </w:rPr>
        <w:t xml:space="preserve">e al </w:t>
      </w:r>
      <w:r w:rsidR="00C07410" w:rsidRPr="00C85428">
        <w:rPr>
          <w:rFonts w:ascii="Times New Roman" w:hAnsi="Times New Roman" w:cs="Times New Roman"/>
          <w:szCs w:val="24"/>
        </w:rPr>
        <w:t>coordinamento pubblico-privato siamo riusciti a smuovere le</w:t>
      </w:r>
      <w:r w:rsidRPr="00C85428">
        <w:rPr>
          <w:rFonts w:ascii="Times New Roman" w:hAnsi="Times New Roman" w:cs="Times New Roman"/>
          <w:szCs w:val="24"/>
        </w:rPr>
        <w:t xml:space="preserve"> </w:t>
      </w:r>
      <w:r w:rsidR="00C07410" w:rsidRPr="00C85428">
        <w:rPr>
          <w:rFonts w:ascii="Times New Roman" w:hAnsi="Times New Roman" w:cs="Times New Roman"/>
          <w:szCs w:val="24"/>
        </w:rPr>
        <w:t>coscienze</w:t>
      </w:r>
      <w:r w:rsidR="00CA332C">
        <w:rPr>
          <w:rFonts w:ascii="Times New Roman" w:hAnsi="Times New Roman" w:cs="Times New Roman"/>
          <w:szCs w:val="24"/>
        </w:rPr>
        <w:t xml:space="preserve"> </w:t>
      </w:r>
      <w:r w:rsidR="00285720" w:rsidRPr="00C85428">
        <w:rPr>
          <w:rFonts w:ascii="Times New Roman" w:hAnsi="Times New Roman" w:cs="Times New Roman"/>
          <w:szCs w:val="24"/>
        </w:rPr>
        <w:t>di qua</w:t>
      </w:r>
      <w:r w:rsidR="00CA332C">
        <w:rPr>
          <w:rFonts w:ascii="Times New Roman" w:hAnsi="Times New Roman" w:cs="Times New Roman"/>
          <w:szCs w:val="24"/>
        </w:rPr>
        <w:t xml:space="preserve">nti fino ad allora non avevano compreso </w:t>
      </w:r>
      <w:r w:rsidR="00285720" w:rsidRPr="00C85428">
        <w:rPr>
          <w:rFonts w:ascii="Times New Roman" w:hAnsi="Times New Roman" w:cs="Times New Roman"/>
          <w:szCs w:val="24"/>
        </w:rPr>
        <w:t>la gravità di tale situazione</w:t>
      </w:r>
      <w:r w:rsidR="00C07410" w:rsidRPr="00C85428">
        <w:rPr>
          <w:rFonts w:ascii="Times New Roman" w:hAnsi="Times New Roman" w:cs="Times New Roman"/>
          <w:szCs w:val="24"/>
        </w:rPr>
        <w:t>.</w:t>
      </w:r>
      <w:r w:rsidR="00285720" w:rsidRPr="00C85428">
        <w:rPr>
          <w:rFonts w:ascii="Times New Roman" w:hAnsi="Times New Roman" w:cs="Times New Roman"/>
          <w:szCs w:val="24"/>
        </w:rPr>
        <w:t xml:space="preserve"> </w:t>
      </w:r>
      <w:r w:rsidR="00C07410" w:rsidRPr="00C85428">
        <w:rPr>
          <w:rFonts w:ascii="Times New Roman" w:hAnsi="Times New Roman" w:cs="Times New Roman"/>
          <w:szCs w:val="24"/>
        </w:rPr>
        <w:t>Oggi in quel nucleo esiste il servizio igienico!</w:t>
      </w:r>
    </w:p>
    <w:p w:rsidR="00C11A0F" w:rsidRPr="00CA332C" w:rsidRDefault="00B5336E" w:rsidP="00CA332C">
      <w:pPr>
        <w:spacing w:line="360" w:lineRule="auto"/>
        <w:ind w:right="2"/>
        <w:rPr>
          <w:rFonts w:ascii="Times New Roman" w:hAnsi="Times New Roman" w:cs="Times New Roman"/>
          <w:szCs w:val="24"/>
        </w:rPr>
      </w:pPr>
      <w:r w:rsidRPr="00C85428">
        <w:rPr>
          <w:rFonts w:ascii="Times New Roman" w:hAnsi="Times New Roman" w:cs="Times New Roman"/>
          <w:szCs w:val="24"/>
        </w:rPr>
        <w:t xml:space="preserve"> (</w:t>
      </w:r>
      <w:r w:rsidR="00C07410" w:rsidRPr="00C85428">
        <w:rPr>
          <w:rFonts w:ascii="Times New Roman" w:hAnsi="Times New Roman" w:cs="Times New Roman"/>
          <w:szCs w:val="24"/>
        </w:rPr>
        <w:t>Per le ulteriori azioni promosse su questo nucleo si rimanda alla</w:t>
      </w:r>
      <w:r w:rsidRPr="00C85428">
        <w:rPr>
          <w:rFonts w:ascii="Times New Roman" w:hAnsi="Times New Roman" w:cs="Times New Roman"/>
          <w:szCs w:val="24"/>
        </w:rPr>
        <w:t xml:space="preserve"> relazione delle professioniste)</w:t>
      </w:r>
    </w:p>
    <w:p w:rsidR="00C11A0F" w:rsidRDefault="00C11A0F" w:rsidP="00F43DE9">
      <w:pPr>
        <w:spacing w:line="360" w:lineRule="auto"/>
        <w:ind w:right="2"/>
        <w:rPr>
          <w:rFonts w:ascii="Times New Roman" w:hAnsi="Times New Roman" w:cs="Times New Roman"/>
          <w:b/>
          <w:szCs w:val="24"/>
        </w:rPr>
      </w:pPr>
    </w:p>
    <w:p w:rsidR="00285720" w:rsidRDefault="00F43DE9" w:rsidP="00F43DE9">
      <w:pPr>
        <w:spacing w:line="360" w:lineRule="auto"/>
        <w:ind w:right="2"/>
        <w:rPr>
          <w:rFonts w:ascii="Times New Roman" w:hAnsi="Times New Roman" w:cs="Times New Roman"/>
          <w:b/>
          <w:szCs w:val="24"/>
        </w:rPr>
      </w:pPr>
      <w:r w:rsidRPr="00C85428">
        <w:rPr>
          <w:rFonts w:ascii="Times New Roman" w:hAnsi="Times New Roman" w:cs="Times New Roman"/>
          <w:b/>
          <w:szCs w:val="24"/>
        </w:rPr>
        <w:t>MODALITÀ DI INTERVENTO</w:t>
      </w:r>
    </w:p>
    <w:p w:rsidR="00F43DE9" w:rsidRPr="00F43DE9" w:rsidRDefault="00F43DE9" w:rsidP="00F43DE9">
      <w:pPr>
        <w:spacing w:line="360" w:lineRule="auto"/>
        <w:ind w:right="2"/>
        <w:rPr>
          <w:rFonts w:ascii="Times New Roman" w:hAnsi="Times New Roman" w:cs="Times New Roman"/>
          <w:szCs w:val="24"/>
        </w:rPr>
      </w:pPr>
    </w:p>
    <w:p w:rsidR="00110627" w:rsidRDefault="009F30C0" w:rsidP="00F43DE9">
      <w:pPr>
        <w:spacing w:after="91" w:line="360" w:lineRule="auto"/>
        <w:ind w:right="2"/>
        <w:rPr>
          <w:rFonts w:ascii="Times New Roman" w:hAnsi="Times New Roman" w:cs="Times New Roman"/>
          <w:szCs w:val="24"/>
        </w:rPr>
      </w:pPr>
      <w:r w:rsidRPr="00C85428">
        <w:rPr>
          <w:rFonts w:ascii="Times New Roman" w:hAnsi="Times New Roman" w:cs="Times New Roman"/>
          <w:szCs w:val="24"/>
        </w:rPr>
        <w:t>I professioni</w:t>
      </w:r>
      <w:r w:rsidR="00B5336E" w:rsidRPr="00C85428">
        <w:rPr>
          <w:rFonts w:ascii="Times New Roman" w:hAnsi="Times New Roman" w:cs="Times New Roman"/>
          <w:szCs w:val="24"/>
        </w:rPr>
        <w:t>sti</w:t>
      </w:r>
      <w:r w:rsidR="00CA332C">
        <w:rPr>
          <w:rFonts w:ascii="Times New Roman" w:hAnsi="Times New Roman" w:cs="Times New Roman"/>
          <w:szCs w:val="24"/>
        </w:rPr>
        <w:t>,</w:t>
      </w:r>
      <w:r w:rsidR="00B5336E" w:rsidRPr="00C85428">
        <w:rPr>
          <w:rFonts w:ascii="Times New Roman" w:hAnsi="Times New Roman" w:cs="Times New Roman"/>
          <w:szCs w:val="24"/>
        </w:rPr>
        <w:t xml:space="preserve"> afferenti alle equipe multi</w:t>
      </w:r>
      <w:r w:rsidRPr="00C85428">
        <w:rPr>
          <w:rFonts w:ascii="Times New Roman" w:hAnsi="Times New Roman" w:cs="Times New Roman"/>
          <w:szCs w:val="24"/>
        </w:rPr>
        <w:t>disciplinari</w:t>
      </w:r>
      <w:r w:rsidR="00CA332C">
        <w:rPr>
          <w:rFonts w:ascii="Times New Roman" w:hAnsi="Times New Roman" w:cs="Times New Roman"/>
          <w:szCs w:val="24"/>
        </w:rPr>
        <w:t>,</w:t>
      </w:r>
      <w:r w:rsidRPr="00C85428">
        <w:rPr>
          <w:rFonts w:ascii="Times New Roman" w:hAnsi="Times New Roman" w:cs="Times New Roman"/>
          <w:szCs w:val="24"/>
        </w:rPr>
        <w:t xml:space="preserve"> </w:t>
      </w:r>
      <w:r w:rsidR="00E1399E" w:rsidRPr="00C85428">
        <w:rPr>
          <w:rFonts w:ascii="Times New Roman" w:hAnsi="Times New Roman" w:cs="Times New Roman"/>
          <w:szCs w:val="24"/>
        </w:rPr>
        <w:t>insieme ai</w:t>
      </w:r>
      <w:r w:rsidR="00285720" w:rsidRPr="00C85428">
        <w:rPr>
          <w:rFonts w:ascii="Times New Roman" w:hAnsi="Times New Roman" w:cs="Times New Roman"/>
          <w:szCs w:val="24"/>
        </w:rPr>
        <w:t xml:space="preserve"> case manager titolari dei casi, </w:t>
      </w:r>
      <w:r w:rsidRPr="00C85428">
        <w:rPr>
          <w:rFonts w:ascii="Times New Roman" w:hAnsi="Times New Roman" w:cs="Times New Roman"/>
          <w:szCs w:val="24"/>
        </w:rPr>
        <w:t xml:space="preserve">hanno predisposto specifici interventi di carattere </w:t>
      </w:r>
      <w:r w:rsidR="00C07410" w:rsidRPr="00C85428">
        <w:rPr>
          <w:rFonts w:ascii="Times New Roman" w:hAnsi="Times New Roman" w:cs="Times New Roman"/>
          <w:szCs w:val="24"/>
        </w:rPr>
        <w:t>socio-psico-</w:t>
      </w:r>
      <w:r w:rsidRPr="00C85428">
        <w:rPr>
          <w:rFonts w:ascii="Times New Roman" w:hAnsi="Times New Roman" w:cs="Times New Roman"/>
          <w:szCs w:val="24"/>
        </w:rPr>
        <w:t xml:space="preserve">educativo rivolti </w:t>
      </w:r>
      <w:r w:rsidR="00C07410" w:rsidRPr="00C85428">
        <w:rPr>
          <w:rFonts w:ascii="Times New Roman" w:hAnsi="Times New Roman" w:cs="Times New Roman"/>
          <w:szCs w:val="24"/>
        </w:rPr>
        <w:t>ai nuclei</w:t>
      </w:r>
      <w:r w:rsidR="00CA332C">
        <w:rPr>
          <w:rFonts w:ascii="Times New Roman" w:hAnsi="Times New Roman" w:cs="Times New Roman"/>
          <w:szCs w:val="24"/>
        </w:rPr>
        <w:t>,</w:t>
      </w:r>
      <w:r w:rsidR="00C07410" w:rsidRPr="00C85428">
        <w:rPr>
          <w:rFonts w:ascii="Times New Roman" w:hAnsi="Times New Roman" w:cs="Times New Roman"/>
          <w:szCs w:val="24"/>
        </w:rPr>
        <w:t xml:space="preserve"> con </w:t>
      </w:r>
      <w:r w:rsidR="00E1399E" w:rsidRPr="00C85428">
        <w:rPr>
          <w:rFonts w:ascii="Times New Roman" w:hAnsi="Times New Roman" w:cs="Times New Roman"/>
          <w:szCs w:val="24"/>
        </w:rPr>
        <w:t xml:space="preserve">una </w:t>
      </w:r>
      <w:r w:rsidR="00C07410" w:rsidRPr="00C85428">
        <w:rPr>
          <w:rFonts w:ascii="Times New Roman" w:hAnsi="Times New Roman" w:cs="Times New Roman"/>
          <w:szCs w:val="24"/>
        </w:rPr>
        <w:t xml:space="preserve">particolare attenzione </w:t>
      </w:r>
      <w:r w:rsidRPr="00C85428">
        <w:rPr>
          <w:rFonts w:ascii="Times New Roman" w:hAnsi="Times New Roman" w:cs="Times New Roman"/>
          <w:szCs w:val="24"/>
        </w:rPr>
        <w:t xml:space="preserve">ai minori, </w:t>
      </w:r>
      <w:r w:rsidR="00E1399E" w:rsidRPr="00C85428">
        <w:rPr>
          <w:rFonts w:ascii="Times New Roman" w:hAnsi="Times New Roman" w:cs="Times New Roman"/>
          <w:szCs w:val="24"/>
        </w:rPr>
        <w:t xml:space="preserve">attivando </w:t>
      </w:r>
      <w:r w:rsidR="00285720" w:rsidRPr="00C85428">
        <w:rPr>
          <w:rFonts w:ascii="Times New Roman" w:hAnsi="Times New Roman" w:cs="Times New Roman"/>
          <w:szCs w:val="24"/>
        </w:rPr>
        <w:t>ove necessario</w:t>
      </w:r>
      <w:r w:rsidRPr="00C85428">
        <w:rPr>
          <w:rFonts w:ascii="Times New Roman" w:hAnsi="Times New Roman" w:cs="Times New Roman"/>
          <w:szCs w:val="24"/>
        </w:rPr>
        <w:t xml:space="preserve"> </w:t>
      </w:r>
      <w:r w:rsidR="00E1399E" w:rsidRPr="00C85428">
        <w:rPr>
          <w:rFonts w:ascii="Times New Roman" w:hAnsi="Times New Roman" w:cs="Times New Roman"/>
          <w:szCs w:val="24"/>
        </w:rPr>
        <w:t>le azioni trasversali alla presa in carico</w:t>
      </w:r>
      <w:r w:rsidRPr="00C85428">
        <w:rPr>
          <w:rFonts w:ascii="Times New Roman" w:hAnsi="Times New Roman" w:cs="Times New Roman"/>
          <w:szCs w:val="24"/>
        </w:rPr>
        <w:t>.</w:t>
      </w:r>
      <w:r w:rsidR="00C07410" w:rsidRPr="00C85428">
        <w:rPr>
          <w:rFonts w:ascii="Times New Roman" w:hAnsi="Times New Roman" w:cs="Times New Roman"/>
          <w:szCs w:val="24"/>
        </w:rPr>
        <w:t xml:space="preserve"> (consulente orientamento al lavoro, operatori legali)</w:t>
      </w:r>
    </w:p>
    <w:p w:rsidR="00CE1F84" w:rsidRPr="00C85428" w:rsidRDefault="00E1399E" w:rsidP="00F43DE9">
      <w:pPr>
        <w:spacing w:after="91" w:line="360" w:lineRule="auto"/>
        <w:ind w:left="-15" w:right="2" w:firstLine="0"/>
        <w:rPr>
          <w:rFonts w:ascii="Times New Roman" w:hAnsi="Times New Roman" w:cs="Times New Roman"/>
          <w:szCs w:val="24"/>
        </w:rPr>
      </w:pPr>
      <w:r w:rsidRPr="00C85428">
        <w:rPr>
          <w:rFonts w:ascii="Times New Roman" w:hAnsi="Times New Roman" w:cs="Times New Roman"/>
          <w:szCs w:val="24"/>
        </w:rPr>
        <w:t xml:space="preserve">Gli </w:t>
      </w:r>
      <w:r w:rsidR="00827BF2">
        <w:rPr>
          <w:rFonts w:ascii="Times New Roman" w:hAnsi="Times New Roman" w:cs="Times New Roman"/>
          <w:szCs w:val="24"/>
        </w:rPr>
        <w:t>interventi</w:t>
      </w:r>
      <w:r w:rsidR="00CA332C">
        <w:rPr>
          <w:rFonts w:ascii="Times New Roman" w:hAnsi="Times New Roman" w:cs="Times New Roman"/>
          <w:szCs w:val="24"/>
        </w:rPr>
        <w:t>,</w:t>
      </w:r>
      <w:r w:rsidR="00827BF2">
        <w:rPr>
          <w:rFonts w:ascii="Times New Roman" w:hAnsi="Times New Roman" w:cs="Times New Roman"/>
          <w:szCs w:val="24"/>
        </w:rPr>
        <w:t xml:space="preserve"> </w:t>
      </w:r>
      <w:r w:rsidR="009F30C0" w:rsidRPr="00C85428">
        <w:rPr>
          <w:rFonts w:ascii="Times New Roman" w:hAnsi="Times New Roman" w:cs="Times New Roman"/>
          <w:szCs w:val="24"/>
        </w:rPr>
        <w:t>hanno avuto come obiettivo la strutturazione di percorsi di sostegno</w:t>
      </w:r>
      <w:r w:rsidR="00CA332C">
        <w:rPr>
          <w:rFonts w:ascii="Times New Roman" w:hAnsi="Times New Roman" w:cs="Times New Roman"/>
          <w:szCs w:val="24"/>
        </w:rPr>
        <w:t>,</w:t>
      </w:r>
      <w:r w:rsidR="009F30C0" w:rsidRPr="00C85428">
        <w:rPr>
          <w:rFonts w:ascii="Times New Roman" w:hAnsi="Times New Roman" w:cs="Times New Roman"/>
          <w:szCs w:val="24"/>
        </w:rPr>
        <w:t xml:space="preserve"> volti alla definizione del progetto di vita individualizzato</w:t>
      </w:r>
      <w:r w:rsidRPr="00C85428">
        <w:rPr>
          <w:rFonts w:ascii="Times New Roman" w:hAnsi="Times New Roman" w:cs="Times New Roman"/>
          <w:szCs w:val="24"/>
        </w:rPr>
        <w:t xml:space="preserve">, </w:t>
      </w:r>
      <w:r w:rsidR="009F30C0" w:rsidRPr="00C85428">
        <w:rPr>
          <w:rFonts w:ascii="Times New Roman" w:hAnsi="Times New Roman" w:cs="Times New Roman"/>
          <w:szCs w:val="24"/>
        </w:rPr>
        <w:t>con particolare attenzione all’acquisizione della consapevolezza e conoscenza delle proprie capacità e dei propri limiti</w:t>
      </w:r>
      <w:r w:rsidR="009F30C0" w:rsidRPr="00F43DE9">
        <w:rPr>
          <w:rFonts w:ascii="Times New Roman" w:hAnsi="Times New Roman" w:cs="Times New Roman"/>
          <w:szCs w:val="24"/>
        </w:rPr>
        <w:t xml:space="preserve"> </w:t>
      </w:r>
    </w:p>
    <w:p w:rsidR="00E33409" w:rsidRPr="00F43DE9" w:rsidRDefault="009F30C0" w:rsidP="00F43DE9">
      <w:pPr>
        <w:spacing w:after="87" w:line="360" w:lineRule="auto"/>
        <w:ind w:left="-5"/>
        <w:rPr>
          <w:rFonts w:ascii="Times New Roman" w:hAnsi="Times New Roman" w:cs="Times New Roman"/>
          <w:szCs w:val="24"/>
        </w:rPr>
      </w:pPr>
      <w:r w:rsidRPr="00F43DE9">
        <w:rPr>
          <w:rFonts w:ascii="Times New Roman" w:hAnsi="Times New Roman" w:cs="Times New Roman"/>
          <w:szCs w:val="24"/>
        </w:rPr>
        <w:t xml:space="preserve">L’accompagnamento </w:t>
      </w:r>
      <w:r w:rsidR="00A615E4" w:rsidRPr="00F43DE9">
        <w:rPr>
          <w:rFonts w:ascii="Times New Roman" w:hAnsi="Times New Roman" w:cs="Times New Roman"/>
          <w:szCs w:val="24"/>
        </w:rPr>
        <w:t xml:space="preserve">all’autonomia, </w:t>
      </w:r>
      <w:r w:rsidRPr="00F43DE9">
        <w:rPr>
          <w:rFonts w:ascii="Times New Roman" w:hAnsi="Times New Roman" w:cs="Times New Roman"/>
          <w:szCs w:val="24"/>
        </w:rPr>
        <w:t>spesso discreto</w:t>
      </w:r>
      <w:r w:rsidR="00E1399E" w:rsidRPr="00F43DE9">
        <w:rPr>
          <w:rFonts w:ascii="Times New Roman" w:hAnsi="Times New Roman" w:cs="Times New Roman"/>
          <w:szCs w:val="24"/>
        </w:rPr>
        <w:t>,</w:t>
      </w:r>
      <w:r w:rsidRPr="00F43DE9">
        <w:rPr>
          <w:rFonts w:ascii="Times New Roman" w:hAnsi="Times New Roman" w:cs="Times New Roman"/>
          <w:szCs w:val="24"/>
        </w:rPr>
        <w:t xml:space="preserve"> </w:t>
      </w:r>
      <w:r w:rsidR="00BF1371" w:rsidRPr="00F43DE9">
        <w:rPr>
          <w:rFonts w:ascii="Times New Roman" w:hAnsi="Times New Roman" w:cs="Times New Roman"/>
          <w:szCs w:val="24"/>
        </w:rPr>
        <w:t xml:space="preserve">verso i </w:t>
      </w:r>
      <w:r w:rsidR="00A615E4" w:rsidRPr="00F43DE9">
        <w:rPr>
          <w:rFonts w:ascii="Times New Roman" w:hAnsi="Times New Roman" w:cs="Times New Roman"/>
          <w:szCs w:val="24"/>
        </w:rPr>
        <w:t xml:space="preserve">nuclei familiari con più </w:t>
      </w:r>
      <w:r w:rsidR="007011F1" w:rsidRPr="00F43DE9">
        <w:rPr>
          <w:rFonts w:ascii="Times New Roman" w:hAnsi="Times New Roman" w:cs="Times New Roman"/>
          <w:szCs w:val="24"/>
        </w:rPr>
        <w:t xml:space="preserve">bisogni </w:t>
      </w:r>
      <w:r w:rsidR="00B531EA" w:rsidRPr="00F43DE9">
        <w:rPr>
          <w:rFonts w:ascii="Times New Roman" w:hAnsi="Times New Roman" w:cs="Times New Roman"/>
          <w:szCs w:val="24"/>
        </w:rPr>
        <w:t>complessi</w:t>
      </w:r>
      <w:r w:rsidRPr="00F43DE9">
        <w:rPr>
          <w:rFonts w:ascii="Times New Roman" w:hAnsi="Times New Roman" w:cs="Times New Roman"/>
          <w:szCs w:val="24"/>
        </w:rPr>
        <w:t xml:space="preserve">, ha richiesto un confronto attento anche all’interno </w:t>
      </w:r>
      <w:r w:rsidR="00A615E4" w:rsidRPr="00F43DE9">
        <w:rPr>
          <w:rFonts w:ascii="Times New Roman" w:hAnsi="Times New Roman" w:cs="Times New Roman"/>
          <w:szCs w:val="24"/>
        </w:rPr>
        <w:t>del coordinamento di progetto</w:t>
      </w:r>
      <w:r w:rsidR="00285720" w:rsidRPr="00F43DE9">
        <w:rPr>
          <w:rFonts w:ascii="Times New Roman" w:hAnsi="Times New Roman" w:cs="Times New Roman"/>
          <w:szCs w:val="24"/>
        </w:rPr>
        <w:t>, come già detto prima,</w:t>
      </w:r>
      <w:r w:rsidR="00A615E4" w:rsidRPr="00F43DE9">
        <w:rPr>
          <w:rFonts w:ascii="Times New Roman" w:hAnsi="Times New Roman" w:cs="Times New Roman"/>
          <w:szCs w:val="24"/>
        </w:rPr>
        <w:t xml:space="preserve"> </w:t>
      </w:r>
      <w:r w:rsidR="00285720" w:rsidRPr="00F43DE9">
        <w:rPr>
          <w:rFonts w:ascii="Times New Roman" w:hAnsi="Times New Roman" w:cs="Times New Roman"/>
          <w:szCs w:val="24"/>
        </w:rPr>
        <w:t>e in molte</w:t>
      </w:r>
      <w:r w:rsidR="00A615E4" w:rsidRPr="00F43DE9">
        <w:rPr>
          <w:rFonts w:ascii="Times New Roman" w:hAnsi="Times New Roman" w:cs="Times New Roman"/>
          <w:szCs w:val="24"/>
        </w:rPr>
        <w:t xml:space="preserve"> </w:t>
      </w:r>
      <w:r w:rsidRPr="00F43DE9">
        <w:rPr>
          <w:rFonts w:ascii="Times New Roman" w:hAnsi="Times New Roman" w:cs="Times New Roman"/>
          <w:szCs w:val="24"/>
        </w:rPr>
        <w:t xml:space="preserve">occasioni </w:t>
      </w:r>
      <w:r w:rsidR="00A615E4" w:rsidRPr="00F43DE9">
        <w:rPr>
          <w:rFonts w:ascii="Times New Roman" w:hAnsi="Times New Roman" w:cs="Times New Roman"/>
          <w:szCs w:val="24"/>
        </w:rPr>
        <w:t xml:space="preserve">momenti </w:t>
      </w:r>
      <w:r w:rsidRPr="00F43DE9">
        <w:rPr>
          <w:rFonts w:ascii="Times New Roman" w:hAnsi="Times New Roman" w:cs="Times New Roman"/>
          <w:szCs w:val="24"/>
        </w:rPr>
        <w:t>di confro</w:t>
      </w:r>
      <w:r w:rsidR="00285720" w:rsidRPr="00F43DE9">
        <w:rPr>
          <w:rFonts w:ascii="Times New Roman" w:hAnsi="Times New Roman" w:cs="Times New Roman"/>
          <w:szCs w:val="24"/>
        </w:rPr>
        <w:t>nto mirati</w:t>
      </w:r>
      <w:r w:rsidRPr="00F43DE9">
        <w:rPr>
          <w:rFonts w:ascii="Times New Roman" w:hAnsi="Times New Roman" w:cs="Times New Roman"/>
          <w:szCs w:val="24"/>
        </w:rPr>
        <w:t xml:space="preserve"> </w:t>
      </w:r>
      <w:r w:rsidR="00285720" w:rsidRPr="00F43DE9">
        <w:rPr>
          <w:rFonts w:ascii="Times New Roman" w:hAnsi="Times New Roman" w:cs="Times New Roman"/>
          <w:szCs w:val="24"/>
        </w:rPr>
        <w:t>con la rete dei servizi</w:t>
      </w:r>
      <w:r w:rsidR="00A615E4" w:rsidRPr="00F43DE9">
        <w:rPr>
          <w:rFonts w:ascii="Times New Roman" w:hAnsi="Times New Roman" w:cs="Times New Roman"/>
          <w:szCs w:val="24"/>
        </w:rPr>
        <w:t xml:space="preserve"> intorno alla famiglia (scuola, csm, consultorio ecc.)</w:t>
      </w:r>
    </w:p>
    <w:p w:rsidR="00A507EA" w:rsidRPr="00F43DE9" w:rsidRDefault="00A507EA" w:rsidP="00F43DE9">
      <w:pPr>
        <w:spacing w:after="87" w:line="360" w:lineRule="auto"/>
        <w:ind w:left="-5"/>
        <w:rPr>
          <w:rFonts w:ascii="Times New Roman" w:hAnsi="Times New Roman" w:cs="Times New Roman"/>
          <w:szCs w:val="24"/>
        </w:rPr>
      </w:pPr>
      <w:r w:rsidRPr="00F43DE9">
        <w:rPr>
          <w:rFonts w:ascii="Times New Roman" w:hAnsi="Times New Roman" w:cs="Times New Roman"/>
          <w:szCs w:val="24"/>
        </w:rPr>
        <w:t>Gli interventi</w:t>
      </w:r>
      <w:r w:rsidR="00CA332C">
        <w:rPr>
          <w:rFonts w:ascii="Times New Roman" w:hAnsi="Times New Roman" w:cs="Times New Roman"/>
          <w:szCs w:val="24"/>
        </w:rPr>
        <w:t>,</w:t>
      </w:r>
      <w:r w:rsidRPr="00F43DE9">
        <w:rPr>
          <w:rFonts w:ascii="Times New Roman" w:hAnsi="Times New Roman" w:cs="Times New Roman"/>
          <w:szCs w:val="24"/>
        </w:rPr>
        <w:t xml:space="preserve"> sono svolti in interazione con gli altri servizi all’interno </w:t>
      </w:r>
      <w:r w:rsidR="00010229" w:rsidRPr="00F43DE9">
        <w:rPr>
          <w:rFonts w:ascii="Times New Roman" w:hAnsi="Times New Roman" w:cs="Times New Roman"/>
          <w:szCs w:val="24"/>
        </w:rPr>
        <w:t xml:space="preserve">di un </w:t>
      </w:r>
      <w:r w:rsidRPr="00F43DE9">
        <w:rPr>
          <w:rFonts w:ascii="Times New Roman" w:hAnsi="Times New Roman" w:cs="Times New Roman"/>
          <w:szCs w:val="24"/>
        </w:rPr>
        <w:t xml:space="preserve">progetto complessivo rivolto al nucleo familiare del minore. Il servizio di educativa domiciliare si svolge nei giorni feriali, prevalentemente nelle ore pomeridiane, presso il domicilio dell’utente o presso le strutture socializzanti del territorio. Il monte ore settimanale delle prestazioni è stato stabilito in rapporto alle esigenze stabilite nel PEI di ogni beneficiario. Non sono mancati comunque casi in cui l’educatore ha svolto il ruolo di “sveglia” mattutina per consentire ai minori la regolare frequenza a scuola e </w:t>
      </w:r>
      <w:r w:rsidR="00CA332C">
        <w:rPr>
          <w:rFonts w:ascii="Times New Roman" w:hAnsi="Times New Roman" w:cs="Times New Roman"/>
          <w:szCs w:val="24"/>
        </w:rPr>
        <w:t>motivando</w:t>
      </w:r>
      <w:r w:rsidRPr="00F43DE9">
        <w:rPr>
          <w:rFonts w:ascii="Times New Roman" w:hAnsi="Times New Roman" w:cs="Times New Roman"/>
          <w:szCs w:val="24"/>
        </w:rPr>
        <w:t xml:space="preserve"> i genitori al rispetto dei tempi.  </w:t>
      </w:r>
    </w:p>
    <w:p w:rsidR="007011F1" w:rsidRPr="00C11A0F" w:rsidRDefault="00B531EA" w:rsidP="00F43DE9">
      <w:pPr>
        <w:autoSpaceDE w:val="0"/>
        <w:autoSpaceDN w:val="0"/>
        <w:adjustRightInd w:val="0"/>
        <w:spacing w:after="0" w:line="360" w:lineRule="auto"/>
        <w:ind w:left="0" w:firstLine="0"/>
        <w:rPr>
          <w:rFonts w:ascii="Times New Roman" w:hAnsi="Times New Roman" w:cs="Times New Roman"/>
          <w:szCs w:val="24"/>
        </w:rPr>
      </w:pPr>
      <w:r w:rsidRPr="00F43DE9">
        <w:rPr>
          <w:rFonts w:ascii="Times New Roman" w:hAnsi="Times New Roman" w:cs="Times New Roman"/>
          <w:szCs w:val="24"/>
        </w:rPr>
        <w:t>Da un</w:t>
      </w:r>
      <w:r w:rsidR="00337449" w:rsidRPr="00F43DE9">
        <w:rPr>
          <w:rFonts w:ascii="Times New Roman" w:hAnsi="Times New Roman" w:cs="Times New Roman"/>
          <w:szCs w:val="24"/>
        </w:rPr>
        <w:t xml:space="preserve"> </w:t>
      </w:r>
      <w:r w:rsidRPr="00F43DE9">
        <w:rPr>
          <w:rFonts w:ascii="Times New Roman" w:hAnsi="Times New Roman" w:cs="Times New Roman"/>
          <w:szCs w:val="24"/>
        </w:rPr>
        <w:t>monitoraggio</w:t>
      </w:r>
      <w:r w:rsidR="00337449" w:rsidRPr="00F43DE9">
        <w:rPr>
          <w:rFonts w:ascii="Times New Roman" w:hAnsi="Times New Roman" w:cs="Times New Roman"/>
          <w:szCs w:val="24"/>
        </w:rPr>
        <w:t xml:space="preserve"> dei </w:t>
      </w:r>
      <w:r w:rsidRPr="00F43DE9">
        <w:rPr>
          <w:rFonts w:ascii="Times New Roman" w:hAnsi="Times New Roman" w:cs="Times New Roman"/>
          <w:szCs w:val="24"/>
        </w:rPr>
        <w:t xml:space="preserve">PEI si può affermare </w:t>
      </w:r>
      <w:r w:rsidR="00337449" w:rsidRPr="00F43DE9">
        <w:rPr>
          <w:rFonts w:ascii="Times New Roman" w:hAnsi="Times New Roman" w:cs="Times New Roman"/>
          <w:szCs w:val="24"/>
        </w:rPr>
        <w:t>come gli stessi abbiano considerato</w:t>
      </w:r>
      <w:r w:rsidR="007011F1" w:rsidRPr="00F43DE9">
        <w:rPr>
          <w:rFonts w:ascii="Times New Roman" w:hAnsi="Times New Roman" w:cs="Times New Roman"/>
          <w:szCs w:val="24"/>
        </w:rPr>
        <w:t xml:space="preserve"> prioritari due aspetti:</w:t>
      </w:r>
    </w:p>
    <w:p w:rsidR="007011F1" w:rsidRPr="00C85428" w:rsidRDefault="007011F1" w:rsidP="00F43DE9">
      <w:pPr>
        <w:pStyle w:val="Paragrafoelenco"/>
        <w:numPr>
          <w:ilvl w:val="0"/>
          <w:numId w:val="14"/>
        </w:numPr>
        <w:autoSpaceDE w:val="0"/>
        <w:autoSpaceDN w:val="0"/>
        <w:adjustRightInd w:val="0"/>
        <w:spacing w:after="0" w:line="360" w:lineRule="auto"/>
        <w:rPr>
          <w:rFonts w:ascii="Times New Roman" w:eastAsiaTheme="minorEastAsia" w:hAnsi="Times New Roman" w:cs="Times New Roman"/>
          <w:iCs/>
          <w:color w:val="auto"/>
          <w:szCs w:val="24"/>
        </w:rPr>
      </w:pPr>
      <w:r w:rsidRPr="00C85428">
        <w:rPr>
          <w:rFonts w:ascii="Times New Roman" w:eastAsiaTheme="minorEastAsia" w:hAnsi="Times New Roman" w:cs="Times New Roman"/>
          <w:iCs/>
          <w:color w:val="auto"/>
          <w:szCs w:val="24"/>
        </w:rPr>
        <w:t>la promozione delle risorse personali e sociali della famiglia;</w:t>
      </w:r>
    </w:p>
    <w:p w:rsidR="007011F1" w:rsidRPr="00C85428" w:rsidRDefault="007011F1" w:rsidP="00F43DE9">
      <w:pPr>
        <w:pStyle w:val="Paragrafoelenco"/>
        <w:numPr>
          <w:ilvl w:val="0"/>
          <w:numId w:val="14"/>
        </w:numPr>
        <w:autoSpaceDE w:val="0"/>
        <w:autoSpaceDN w:val="0"/>
        <w:adjustRightInd w:val="0"/>
        <w:spacing w:after="0" w:line="360" w:lineRule="auto"/>
        <w:rPr>
          <w:rFonts w:ascii="Times New Roman" w:eastAsiaTheme="minorEastAsia" w:hAnsi="Times New Roman" w:cs="Times New Roman"/>
          <w:iCs/>
          <w:color w:val="auto"/>
          <w:szCs w:val="24"/>
        </w:rPr>
      </w:pPr>
      <w:r w:rsidRPr="00C85428">
        <w:rPr>
          <w:rFonts w:ascii="Times New Roman" w:eastAsiaTheme="minorEastAsia" w:hAnsi="Times New Roman" w:cs="Times New Roman"/>
          <w:iCs/>
          <w:color w:val="auto"/>
          <w:szCs w:val="24"/>
        </w:rPr>
        <w:t>la tutela del minore;</w:t>
      </w:r>
    </w:p>
    <w:p w:rsidR="00CA4633" w:rsidRPr="00C85428" w:rsidRDefault="00CA4633" w:rsidP="00F43DE9">
      <w:pPr>
        <w:pStyle w:val="Paragrafoelenco"/>
        <w:autoSpaceDE w:val="0"/>
        <w:autoSpaceDN w:val="0"/>
        <w:adjustRightInd w:val="0"/>
        <w:spacing w:after="0" w:line="360" w:lineRule="auto"/>
        <w:ind w:firstLine="0"/>
        <w:rPr>
          <w:rFonts w:ascii="Times New Roman" w:eastAsiaTheme="minorEastAsia" w:hAnsi="Times New Roman" w:cs="Times New Roman"/>
          <w:iCs/>
          <w:color w:val="auto"/>
          <w:szCs w:val="24"/>
        </w:rPr>
      </w:pPr>
    </w:p>
    <w:p w:rsidR="00CA4633" w:rsidRPr="00C85428" w:rsidRDefault="00CA4633" w:rsidP="00F43DE9">
      <w:pPr>
        <w:spacing w:after="87" w:line="360" w:lineRule="auto"/>
        <w:ind w:left="-5"/>
        <w:rPr>
          <w:rFonts w:ascii="Times New Roman" w:hAnsi="Times New Roman" w:cs="Times New Roman"/>
          <w:color w:val="00000A"/>
          <w:szCs w:val="24"/>
        </w:rPr>
      </w:pPr>
      <w:r w:rsidRPr="00C85428">
        <w:rPr>
          <w:rFonts w:ascii="Times New Roman" w:hAnsi="Times New Roman" w:cs="Times New Roman"/>
          <w:color w:val="00000A"/>
          <w:szCs w:val="24"/>
        </w:rPr>
        <w:t>Si è partiti da alcune delle aree individuate in f</w:t>
      </w:r>
      <w:r w:rsidR="00F43DE9">
        <w:rPr>
          <w:rFonts w:ascii="Times New Roman" w:hAnsi="Times New Roman" w:cs="Times New Roman"/>
          <w:color w:val="00000A"/>
          <w:szCs w:val="24"/>
        </w:rPr>
        <w:t xml:space="preserve">ase di pre assessment, in </w:t>
      </w:r>
      <w:r w:rsidRPr="00C85428">
        <w:rPr>
          <w:rFonts w:ascii="Times New Roman" w:hAnsi="Times New Roman" w:cs="Times New Roman"/>
          <w:color w:val="00000A"/>
          <w:szCs w:val="24"/>
        </w:rPr>
        <w:t>prima istanza sono stati definiti degli obie</w:t>
      </w:r>
      <w:r w:rsidR="003743CD">
        <w:rPr>
          <w:rFonts w:ascii="Times New Roman" w:hAnsi="Times New Roman" w:cs="Times New Roman"/>
          <w:color w:val="00000A"/>
          <w:szCs w:val="24"/>
        </w:rPr>
        <w:t>ttivi generali “ordinari” quali</w:t>
      </w:r>
      <w:r w:rsidRPr="00C85428">
        <w:rPr>
          <w:rFonts w:ascii="Times New Roman" w:hAnsi="Times New Roman" w:cs="Times New Roman"/>
          <w:color w:val="00000A"/>
          <w:szCs w:val="24"/>
        </w:rPr>
        <w:t xml:space="preserve">: </w:t>
      </w:r>
    </w:p>
    <w:p w:rsidR="00C11A0F" w:rsidRDefault="00C11A0F" w:rsidP="00F43DE9">
      <w:pPr>
        <w:spacing w:line="360" w:lineRule="auto"/>
        <w:ind w:right="2"/>
        <w:rPr>
          <w:rFonts w:ascii="Times New Roman" w:hAnsi="Times New Roman" w:cs="Times New Roman"/>
          <w:b/>
          <w:szCs w:val="24"/>
        </w:rPr>
      </w:pPr>
    </w:p>
    <w:p w:rsidR="00CA4633" w:rsidRPr="00C85428" w:rsidRDefault="00CA4633" w:rsidP="00F43DE9">
      <w:pPr>
        <w:spacing w:line="360" w:lineRule="auto"/>
        <w:ind w:right="2"/>
        <w:rPr>
          <w:rFonts w:ascii="Times New Roman" w:hAnsi="Times New Roman" w:cs="Times New Roman"/>
          <w:szCs w:val="24"/>
        </w:rPr>
      </w:pPr>
      <w:r w:rsidRPr="00C85428">
        <w:rPr>
          <w:rFonts w:ascii="Times New Roman" w:hAnsi="Times New Roman" w:cs="Times New Roman"/>
          <w:b/>
          <w:szCs w:val="24"/>
        </w:rPr>
        <w:t>Cura della propria persona</w:t>
      </w:r>
      <w:r w:rsidRPr="00C85428">
        <w:rPr>
          <w:rFonts w:ascii="Times New Roman" w:hAnsi="Times New Roman" w:cs="Times New Roman"/>
          <w:szCs w:val="24"/>
        </w:rPr>
        <w:t xml:space="preserve">: </w:t>
      </w:r>
    </w:p>
    <w:p w:rsidR="00CA4633" w:rsidRPr="00C85428" w:rsidRDefault="00CA4633" w:rsidP="00F43DE9">
      <w:pPr>
        <w:pStyle w:val="Paragrafoelenco"/>
        <w:numPr>
          <w:ilvl w:val="0"/>
          <w:numId w:val="12"/>
        </w:numPr>
        <w:spacing w:line="360" w:lineRule="auto"/>
        <w:ind w:right="2"/>
        <w:rPr>
          <w:rFonts w:ascii="Times New Roman" w:hAnsi="Times New Roman" w:cs="Times New Roman"/>
          <w:szCs w:val="24"/>
        </w:rPr>
      </w:pPr>
      <w:r w:rsidRPr="00C85428">
        <w:rPr>
          <w:rFonts w:ascii="Times New Roman" w:hAnsi="Times New Roman" w:cs="Times New Roman"/>
          <w:szCs w:val="24"/>
        </w:rPr>
        <w:t>Prendersi cura della propria salute;</w:t>
      </w:r>
    </w:p>
    <w:p w:rsidR="00B531EA" w:rsidRDefault="00CA4633" w:rsidP="00F43DE9">
      <w:pPr>
        <w:pStyle w:val="Paragrafoelenco"/>
        <w:numPr>
          <w:ilvl w:val="0"/>
          <w:numId w:val="12"/>
        </w:numPr>
        <w:tabs>
          <w:tab w:val="center" w:pos="2701"/>
        </w:tabs>
        <w:spacing w:line="360" w:lineRule="auto"/>
        <w:rPr>
          <w:rFonts w:ascii="Times New Roman" w:hAnsi="Times New Roman" w:cs="Times New Roman"/>
          <w:szCs w:val="24"/>
        </w:rPr>
      </w:pPr>
      <w:r w:rsidRPr="00B531EA">
        <w:rPr>
          <w:rFonts w:ascii="Times New Roman" w:hAnsi="Times New Roman" w:cs="Times New Roman"/>
          <w:szCs w:val="24"/>
        </w:rPr>
        <w:t>Lavarsi e prendersi cura del proprio corpo;</w:t>
      </w:r>
    </w:p>
    <w:p w:rsidR="00CA4633" w:rsidRPr="00B531EA" w:rsidRDefault="00CA4633" w:rsidP="00F43DE9">
      <w:pPr>
        <w:pStyle w:val="Paragrafoelenco"/>
        <w:numPr>
          <w:ilvl w:val="0"/>
          <w:numId w:val="12"/>
        </w:numPr>
        <w:tabs>
          <w:tab w:val="center" w:pos="2701"/>
        </w:tabs>
        <w:spacing w:line="360" w:lineRule="auto"/>
        <w:rPr>
          <w:rFonts w:ascii="Times New Roman" w:hAnsi="Times New Roman" w:cs="Times New Roman"/>
          <w:szCs w:val="24"/>
        </w:rPr>
      </w:pPr>
      <w:r w:rsidRPr="00B531EA">
        <w:rPr>
          <w:rFonts w:ascii="Times New Roman" w:hAnsi="Times New Roman" w:cs="Times New Roman"/>
          <w:szCs w:val="24"/>
        </w:rPr>
        <w:t>Vestirsi in maniera adeguata;</w:t>
      </w:r>
    </w:p>
    <w:p w:rsidR="00CA4633" w:rsidRPr="00C85428" w:rsidRDefault="00CA4633" w:rsidP="00F43DE9">
      <w:pPr>
        <w:pStyle w:val="Paragrafoelenco"/>
        <w:tabs>
          <w:tab w:val="center" w:pos="2701"/>
        </w:tabs>
        <w:spacing w:line="360" w:lineRule="auto"/>
        <w:ind w:firstLine="0"/>
        <w:rPr>
          <w:rFonts w:ascii="Times New Roman" w:hAnsi="Times New Roman" w:cs="Times New Roman"/>
          <w:szCs w:val="24"/>
        </w:rPr>
      </w:pPr>
    </w:p>
    <w:p w:rsidR="00F43DE9" w:rsidRDefault="00F43DE9" w:rsidP="00F43DE9">
      <w:pPr>
        <w:spacing w:line="360" w:lineRule="auto"/>
        <w:ind w:right="2"/>
        <w:rPr>
          <w:rFonts w:ascii="Times New Roman" w:hAnsi="Times New Roman" w:cs="Times New Roman"/>
          <w:b/>
          <w:szCs w:val="24"/>
        </w:rPr>
      </w:pPr>
    </w:p>
    <w:p w:rsidR="00CA4633" w:rsidRPr="00C85428" w:rsidRDefault="00CA4633" w:rsidP="00F43DE9">
      <w:pPr>
        <w:spacing w:line="360" w:lineRule="auto"/>
        <w:ind w:right="2"/>
        <w:rPr>
          <w:rFonts w:ascii="Times New Roman" w:hAnsi="Times New Roman" w:cs="Times New Roman"/>
          <w:b/>
          <w:szCs w:val="24"/>
        </w:rPr>
      </w:pPr>
      <w:r w:rsidRPr="00C85428">
        <w:rPr>
          <w:rFonts w:ascii="Times New Roman" w:hAnsi="Times New Roman" w:cs="Times New Roman"/>
          <w:b/>
          <w:szCs w:val="24"/>
        </w:rPr>
        <w:t xml:space="preserve">Vita domestica </w:t>
      </w:r>
    </w:p>
    <w:p w:rsidR="00CA4633" w:rsidRPr="00C85428" w:rsidRDefault="00CA4633" w:rsidP="00F43DE9">
      <w:pPr>
        <w:pStyle w:val="Paragrafoelenco"/>
        <w:numPr>
          <w:ilvl w:val="0"/>
          <w:numId w:val="12"/>
        </w:numPr>
        <w:tabs>
          <w:tab w:val="center" w:pos="2012"/>
        </w:tabs>
        <w:spacing w:line="360" w:lineRule="auto"/>
        <w:rPr>
          <w:rFonts w:ascii="Times New Roman" w:hAnsi="Times New Roman" w:cs="Times New Roman"/>
          <w:szCs w:val="24"/>
        </w:rPr>
      </w:pPr>
      <w:r w:rsidRPr="00C85428">
        <w:rPr>
          <w:rFonts w:ascii="Times New Roman" w:hAnsi="Times New Roman" w:cs="Times New Roman"/>
          <w:szCs w:val="24"/>
        </w:rPr>
        <w:t xml:space="preserve"> Fare i lavori di casa;</w:t>
      </w:r>
    </w:p>
    <w:p w:rsidR="00CA4633" w:rsidRPr="00C85428" w:rsidRDefault="00CA4633" w:rsidP="00F43DE9">
      <w:pPr>
        <w:pStyle w:val="Paragrafoelenco"/>
        <w:numPr>
          <w:ilvl w:val="0"/>
          <w:numId w:val="12"/>
        </w:numPr>
        <w:tabs>
          <w:tab w:val="center" w:pos="1827"/>
        </w:tabs>
        <w:spacing w:line="360" w:lineRule="auto"/>
        <w:rPr>
          <w:rFonts w:ascii="Times New Roman" w:hAnsi="Times New Roman" w:cs="Times New Roman"/>
          <w:szCs w:val="24"/>
        </w:rPr>
      </w:pPr>
      <w:r w:rsidRPr="00C85428">
        <w:rPr>
          <w:rFonts w:ascii="Times New Roman" w:hAnsi="Times New Roman" w:cs="Times New Roman"/>
          <w:szCs w:val="24"/>
        </w:rPr>
        <w:t xml:space="preserve"> </w:t>
      </w:r>
      <w:r w:rsidRPr="00C85428">
        <w:rPr>
          <w:rFonts w:ascii="Times New Roman" w:hAnsi="Times New Roman" w:cs="Times New Roman"/>
          <w:szCs w:val="24"/>
        </w:rPr>
        <w:tab/>
        <w:t>Preparare i pasti adeguati ai componenti del nucleo;</w:t>
      </w:r>
    </w:p>
    <w:p w:rsidR="00CA4633" w:rsidRPr="00C85428" w:rsidRDefault="00CA4633" w:rsidP="00F43DE9">
      <w:pPr>
        <w:pStyle w:val="Paragrafoelenco"/>
        <w:numPr>
          <w:ilvl w:val="0"/>
          <w:numId w:val="12"/>
        </w:numPr>
        <w:tabs>
          <w:tab w:val="center" w:pos="2185"/>
        </w:tabs>
        <w:spacing w:line="360" w:lineRule="auto"/>
        <w:rPr>
          <w:rFonts w:ascii="Times New Roman" w:hAnsi="Times New Roman" w:cs="Times New Roman"/>
          <w:szCs w:val="24"/>
        </w:rPr>
      </w:pPr>
      <w:r w:rsidRPr="00C85428">
        <w:rPr>
          <w:rFonts w:ascii="Times New Roman" w:hAnsi="Times New Roman" w:cs="Times New Roman"/>
          <w:szCs w:val="24"/>
        </w:rPr>
        <w:t xml:space="preserve"> Procurarsi beni e servizi; </w:t>
      </w:r>
    </w:p>
    <w:p w:rsidR="00CA4633" w:rsidRPr="00C85428" w:rsidRDefault="00CA4633" w:rsidP="00F43DE9">
      <w:pPr>
        <w:pStyle w:val="Paragrafoelenco"/>
        <w:numPr>
          <w:ilvl w:val="0"/>
          <w:numId w:val="12"/>
        </w:numPr>
        <w:tabs>
          <w:tab w:val="center" w:pos="2528"/>
        </w:tabs>
        <w:spacing w:line="360" w:lineRule="auto"/>
        <w:rPr>
          <w:rFonts w:ascii="Times New Roman" w:hAnsi="Times New Roman" w:cs="Times New Roman"/>
          <w:szCs w:val="24"/>
        </w:rPr>
      </w:pPr>
      <w:r w:rsidRPr="00C85428">
        <w:rPr>
          <w:rFonts w:ascii="Times New Roman" w:hAnsi="Times New Roman" w:cs="Times New Roman"/>
          <w:szCs w:val="24"/>
        </w:rPr>
        <w:t xml:space="preserve"> Prendersi cura di altre persone;</w:t>
      </w:r>
    </w:p>
    <w:p w:rsidR="00CA4633" w:rsidRPr="00C85428" w:rsidRDefault="00CA4633" w:rsidP="00F43DE9">
      <w:pPr>
        <w:pStyle w:val="Paragrafoelenco"/>
        <w:numPr>
          <w:ilvl w:val="0"/>
          <w:numId w:val="12"/>
        </w:numPr>
        <w:tabs>
          <w:tab w:val="center" w:pos="2809"/>
        </w:tabs>
        <w:spacing w:line="360" w:lineRule="auto"/>
        <w:rPr>
          <w:rFonts w:ascii="Times New Roman" w:hAnsi="Times New Roman" w:cs="Times New Roman"/>
          <w:szCs w:val="24"/>
        </w:rPr>
      </w:pPr>
      <w:r w:rsidRPr="00C85428">
        <w:rPr>
          <w:rFonts w:ascii="Times New Roman" w:hAnsi="Times New Roman" w:cs="Times New Roman"/>
          <w:szCs w:val="24"/>
        </w:rPr>
        <w:t xml:space="preserve"> Rispetto dei tempi della quotidianità; </w:t>
      </w:r>
    </w:p>
    <w:p w:rsidR="00CA4633" w:rsidRPr="00C85428" w:rsidRDefault="00CA4633" w:rsidP="00F43DE9">
      <w:pPr>
        <w:spacing w:after="0" w:line="360" w:lineRule="auto"/>
        <w:ind w:left="360" w:firstLine="0"/>
        <w:rPr>
          <w:rFonts w:ascii="Times New Roman" w:hAnsi="Times New Roman" w:cs="Times New Roman"/>
          <w:szCs w:val="24"/>
        </w:rPr>
      </w:pPr>
      <w:r w:rsidRPr="00C85428">
        <w:rPr>
          <w:rFonts w:ascii="Times New Roman" w:hAnsi="Times New Roman" w:cs="Times New Roman"/>
          <w:szCs w:val="24"/>
        </w:rPr>
        <w:t xml:space="preserve"> </w:t>
      </w:r>
    </w:p>
    <w:p w:rsidR="00CA4633" w:rsidRPr="00C85428" w:rsidRDefault="00CA4633" w:rsidP="00F43DE9">
      <w:pPr>
        <w:spacing w:line="360" w:lineRule="auto"/>
        <w:ind w:right="2"/>
        <w:rPr>
          <w:rFonts w:ascii="Times New Roman" w:hAnsi="Times New Roman" w:cs="Times New Roman"/>
          <w:b/>
          <w:szCs w:val="24"/>
        </w:rPr>
      </w:pPr>
      <w:r w:rsidRPr="00C85428">
        <w:rPr>
          <w:rFonts w:ascii="Times New Roman" w:hAnsi="Times New Roman" w:cs="Times New Roman"/>
          <w:b/>
          <w:szCs w:val="24"/>
        </w:rPr>
        <w:t xml:space="preserve">Gestione del denaro </w:t>
      </w:r>
      <w:r w:rsidRPr="00C85428">
        <w:rPr>
          <w:rFonts w:ascii="Times New Roman" w:hAnsi="Times New Roman" w:cs="Times New Roman"/>
          <w:szCs w:val="24"/>
        </w:rPr>
        <w:tab/>
        <w:t xml:space="preserve"> </w:t>
      </w:r>
    </w:p>
    <w:p w:rsidR="00CA4633" w:rsidRPr="00C85428" w:rsidRDefault="00CA4633" w:rsidP="00F43DE9">
      <w:pPr>
        <w:pStyle w:val="Paragrafoelenco"/>
        <w:numPr>
          <w:ilvl w:val="0"/>
          <w:numId w:val="12"/>
        </w:numPr>
        <w:tabs>
          <w:tab w:val="center" w:pos="2425"/>
        </w:tabs>
        <w:spacing w:line="360" w:lineRule="auto"/>
        <w:rPr>
          <w:rFonts w:ascii="Times New Roman" w:hAnsi="Times New Roman" w:cs="Times New Roman"/>
          <w:szCs w:val="24"/>
        </w:rPr>
      </w:pPr>
      <w:r w:rsidRPr="00C85428">
        <w:rPr>
          <w:rFonts w:ascii="Times New Roman" w:hAnsi="Times New Roman" w:cs="Times New Roman"/>
          <w:szCs w:val="24"/>
        </w:rPr>
        <w:t xml:space="preserve"> Utilizzo adeguato del denaro;</w:t>
      </w:r>
    </w:p>
    <w:p w:rsidR="00CA4633" w:rsidRPr="00C85428" w:rsidRDefault="00CA4633" w:rsidP="00F43DE9">
      <w:pPr>
        <w:pStyle w:val="Paragrafoelenco"/>
        <w:numPr>
          <w:ilvl w:val="0"/>
          <w:numId w:val="12"/>
        </w:numPr>
        <w:tabs>
          <w:tab w:val="center" w:pos="1654"/>
        </w:tabs>
        <w:spacing w:line="360" w:lineRule="auto"/>
        <w:rPr>
          <w:rFonts w:ascii="Times New Roman" w:hAnsi="Times New Roman" w:cs="Times New Roman"/>
          <w:szCs w:val="24"/>
        </w:rPr>
      </w:pPr>
      <w:r w:rsidRPr="00C85428">
        <w:rPr>
          <w:rFonts w:ascii="Times New Roman" w:hAnsi="Times New Roman" w:cs="Times New Roman"/>
          <w:szCs w:val="24"/>
        </w:rPr>
        <w:t xml:space="preserve"> Fare la spesa dando priorità ai beni di prima necessità; </w:t>
      </w:r>
    </w:p>
    <w:p w:rsidR="00CA4633" w:rsidRPr="00C85428" w:rsidRDefault="00CA4633" w:rsidP="00F43DE9">
      <w:pPr>
        <w:spacing w:after="0" w:line="360" w:lineRule="auto"/>
        <w:ind w:left="360" w:firstLine="0"/>
        <w:rPr>
          <w:rFonts w:ascii="Times New Roman" w:hAnsi="Times New Roman" w:cs="Times New Roman"/>
          <w:szCs w:val="24"/>
        </w:rPr>
      </w:pPr>
      <w:r w:rsidRPr="00C85428">
        <w:rPr>
          <w:rFonts w:ascii="Times New Roman" w:hAnsi="Times New Roman" w:cs="Times New Roman"/>
          <w:szCs w:val="24"/>
        </w:rPr>
        <w:tab/>
        <w:t xml:space="preserve"> </w:t>
      </w:r>
    </w:p>
    <w:p w:rsidR="00CA4633" w:rsidRPr="00C85428" w:rsidRDefault="00CA4633" w:rsidP="00F43DE9">
      <w:pPr>
        <w:spacing w:line="360" w:lineRule="auto"/>
        <w:ind w:right="2"/>
        <w:rPr>
          <w:rFonts w:ascii="Times New Roman" w:hAnsi="Times New Roman" w:cs="Times New Roman"/>
          <w:b/>
          <w:szCs w:val="24"/>
        </w:rPr>
      </w:pPr>
      <w:r w:rsidRPr="00C85428">
        <w:rPr>
          <w:rFonts w:ascii="Times New Roman" w:hAnsi="Times New Roman" w:cs="Times New Roman"/>
          <w:b/>
          <w:szCs w:val="24"/>
        </w:rPr>
        <w:t>Istruzione</w:t>
      </w:r>
    </w:p>
    <w:p w:rsidR="00CA4633" w:rsidRPr="00C85428" w:rsidRDefault="00CA4633" w:rsidP="00F43DE9">
      <w:pPr>
        <w:pStyle w:val="Paragrafoelenco"/>
        <w:numPr>
          <w:ilvl w:val="0"/>
          <w:numId w:val="13"/>
        </w:numPr>
        <w:spacing w:line="360" w:lineRule="auto"/>
        <w:ind w:right="2"/>
        <w:rPr>
          <w:rFonts w:ascii="Times New Roman" w:hAnsi="Times New Roman" w:cs="Times New Roman"/>
          <w:szCs w:val="24"/>
        </w:rPr>
      </w:pPr>
      <w:r w:rsidRPr="00C85428">
        <w:rPr>
          <w:rFonts w:ascii="Times New Roman" w:hAnsi="Times New Roman" w:cs="Times New Roman"/>
          <w:szCs w:val="24"/>
        </w:rPr>
        <w:t>Seguire i figli nello studio (genitori);</w:t>
      </w:r>
    </w:p>
    <w:p w:rsidR="00CA4633" w:rsidRPr="00C85428" w:rsidRDefault="00CA4633" w:rsidP="00F43DE9">
      <w:pPr>
        <w:pStyle w:val="Paragrafoelenco"/>
        <w:numPr>
          <w:ilvl w:val="0"/>
          <w:numId w:val="13"/>
        </w:numPr>
        <w:spacing w:line="360" w:lineRule="auto"/>
        <w:ind w:right="2"/>
        <w:rPr>
          <w:rFonts w:ascii="Times New Roman" w:hAnsi="Times New Roman" w:cs="Times New Roman"/>
          <w:szCs w:val="24"/>
        </w:rPr>
      </w:pPr>
      <w:r w:rsidRPr="00C85428">
        <w:rPr>
          <w:rFonts w:ascii="Times New Roman" w:hAnsi="Times New Roman" w:cs="Times New Roman"/>
          <w:szCs w:val="24"/>
        </w:rPr>
        <w:t xml:space="preserve">Rispettare l’orario scolastico; </w:t>
      </w:r>
    </w:p>
    <w:p w:rsidR="00CA4633" w:rsidRPr="00C85428" w:rsidRDefault="00CA4633" w:rsidP="00F43DE9">
      <w:pPr>
        <w:pStyle w:val="Paragrafoelenco"/>
        <w:numPr>
          <w:ilvl w:val="0"/>
          <w:numId w:val="13"/>
        </w:numPr>
        <w:spacing w:line="360" w:lineRule="auto"/>
        <w:ind w:right="2"/>
        <w:rPr>
          <w:rFonts w:ascii="Times New Roman" w:hAnsi="Times New Roman" w:cs="Times New Roman"/>
          <w:szCs w:val="24"/>
        </w:rPr>
      </w:pPr>
      <w:r w:rsidRPr="00C85428">
        <w:rPr>
          <w:rFonts w:ascii="Times New Roman" w:hAnsi="Times New Roman" w:cs="Times New Roman"/>
          <w:szCs w:val="24"/>
        </w:rPr>
        <w:t>Eseguire le consegne date dai docenti (minori)</w:t>
      </w:r>
    </w:p>
    <w:p w:rsidR="00010229" w:rsidRPr="00C85428" w:rsidRDefault="00010229" w:rsidP="00F43DE9">
      <w:pPr>
        <w:spacing w:line="360" w:lineRule="auto"/>
        <w:ind w:left="0" w:right="2" w:firstLine="0"/>
        <w:rPr>
          <w:rFonts w:ascii="Times New Roman" w:hAnsi="Times New Roman" w:cs="Times New Roman"/>
          <w:szCs w:val="24"/>
        </w:rPr>
      </w:pPr>
    </w:p>
    <w:p w:rsidR="00CA4633" w:rsidRPr="00C85428" w:rsidRDefault="00CA4633" w:rsidP="00F43DE9">
      <w:pPr>
        <w:spacing w:line="360" w:lineRule="auto"/>
        <w:ind w:right="2"/>
        <w:rPr>
          <w:rFonts w:ascii="Times New Roman" w:hAnsi="Times New Roman" w:cs="Times New Roman"/>
          <w:b/>
          <w:szCs w:val="24"/>
        </w:rPr>
      </w:pPr>
      <w:r w:rsidRPr="00C85428">
        <w:rPr>
          <w:rFonts w:ascii="Times New Roman" w:hAnsi="Times New Roman" w:cs="Times New Roman"/>
          <w:b/>
          <w:szCs w:val="24"/>
        </w:rPr>
        <w:t>Lavoro -Adulti</w:t>
      </w:r>
    </w:p>
    <w:p w:rsidR="00CA4633" w:rsidRPr="00C85428" w:rsidRDefault="00CA4633" w:rsidP="00F43DE9">
      <w:pPr>
        <w:pStyle w:val="Paragrafoelenco"/>
        <w:numPr>
          <w:ilvl w:val="0"/>
          <w:numId w:val="12"/>
        </w:numPr>
        <w:tabs>
          <w:tab w:val="center" w:pos="2245"/>
        </w:tabs>
        <w:spacing w:line="360" w:lineRule="auto"/>
        <w:rPr>
          <w:rFonts w:ascii="Times New Roman" w:hAnsi="Times New Roman" w:cs="Times New Roman"/>
          <w:szCs w:val="24"/>
        </w:rPr>
      </w:pPr>
      <w:r w:rsidRPr="00C85428">
        <w:rPr>
          <w:rFonts w:ascii="Times New Roman" w:hAnsi="Times New Roman" w:cs="Times New Roman"/>
          <w:szCs w:val="24"/>
        </w:rPr>
        <w:t>Consulenza per il bilancio di competenza;</w:t>
      </w:r>
    </w:p>
    <w:p w:rsidR="00CA4633" w:rsidRPr="00C85428" w:rsidRDefault="00CA4633" w:rsidP="00F43DE9">
      <w:pPr>
        <w:pStyle w:val="Paragrafoelenco"/>
        <w:numPr>
          <w:ilvl w:val="0"/>
          <w:numId w:val="12"/>
        </w:numPr>
        <w:tabs>
          <w:tab w:val="center" w:pos="2245"/>
        </w:tabs>
        <w:spacing w:line="360" w:lineRule="auto"/>
        <w:rPr>
          <w:rFonts w:ascii="Times New Roman" w:hAnsi="Times New Roman" w:cs="Times New Roman"/>
          <w:szCs w:val="24"/>
        </w:rPr>
      </w:pPr>
      <w:r w:rsidRPr="00C85428">
        <w:rPr>
          <w:rFonts w:ascii="Times New Roman" w:hAnsi="Times New Roman" w:cs="Times New Roman"/>
          <w:szCs w:val="24"/>
        </w:rPr>
        <w:t xml:space="preserve"> </w:t>
      </w:r>
      <w:r w:rsidRPr="00C85428">
        <w:rPr>
          <w:rFonts w:ascii="Times New Roman" w:hAnsi="Times New Roman" w:cs="Times New Roman"/>
          <w:szCs w:val="24"/>
        </w:rPr>
        <w:tab/>
        <w:t>Orientamento per Tirocini, stage, laboratori;</w:t>
      </w:r>
    </w:p>
    <w:p w:rsidR="00CA4633" w:rsidRPr="00C85428" w:rsidRDefault="00CA4633" w:rsidP="00F43DE9">
      <w:pPr>
        <w:spacing w:line="360" w:lineRule="auto"/>
        <w:ind w:left="360" w:right="7863" w:firstLine="0"/>
        <w:rPr>
          <w:rFonts w:ascii="Times New Roman" w:hAnsi="Times New Roman" w:cs="Times New Roman"/>
          <w:szCs w:val="24"/>
        </w:rPr>
      </w:pPr>
    </w:p>
    <w:p w:rsidR="00CA4633" w:rsidRPr="00C85428" w:rsidRDefault="00CA4633" w:rsidP="00F43DE9">
      <w:pPr>
        <w:spacing w:line="360" w:lineRule="auto"/>
        <w:ind w:right="8295"/>
        <w:rPr>
          <w:rFonts w:ascii="Times New Roman" w:hAnsi="Times New Roman" w:cs="Times New Roman"/>
          <w:b/>
          <w:szCs w:val="24"/>
        </w:rPr>
      </w:pPr>
      <w:r w:rsidRPr="00C85428">
        <w:rPr>
          <w:rFonts w:ascii="Times New Roman" w:hAnsi="Times New Roman" w:cs="Times New Roman"/>
          <w:b/>
          <w:szCs w:val="24"/>
        </w:rPr>
        <w:t xml:space="preserve">Vita sociale </w:t>
      </w:r>
      <w:r w:rsidRPr="00C85428">
        <w:rPr>
          <w:rFonts w:ascii="Times New Roman" w:hAnsi="Times New Roman" w:cs="Times New Roman"/>
          <w:szCs w:val="24"/>
        </w:rPr>
        <w:t xml:space="preserve"> </w:t>
      </w:r>
    </w:p>
    <w:p w:rsidR="00CA4633" w:rsidRPr="00C85428" w:rsidRDefault="00CA4633" w:rsidP="00F43DE9">
      <w:pPr>
        <w:pStyle w:val="Paragrafoelenco"/>
        <w:numPr>
          <w:ilvl w:val="0"/>
          <w:numId w:val="12"/>
        </w:numPr>
        <w:tabs>
          <w:tab w:val="center" w:pos="1839"/>
        </w:tabs>
        <w:spacing w:line="360" w:lineRule="auto"/>
        <w:rPr>
          <w:rFonts w:ascii="Times New Roman" w:hAnsi="Times New Roman" w:cs="Times New Roman"/>
          <w:szCs w:val="24"/>
        </w:rPr>
      </w:pPr>
      <w:r w:rsidRPr="00C85428">
        <w:rPr>
          <w:rFonts w:ascii="Times New Roman" w:hAnsi="Times New Roman" w:cs="Times New Roman"/>
          <w:szCs w:val="24"/>
        </w:rPr>
        <w:t xml:space="preserve"> </w:t>
      </w:r>
      <w:r w:rsidRPr="00C85428">
        <w:rPr>
          <w:rFonts w:ascii="Times New Roman" w:hAnsi="Times New Roman" w:cs="Times New Roman"/>
          <w:szCs w:val="24"/>
        </w:rPr>
        <w:tab/>
        <w:t>Progetto di vita;</w:t>
      </w:r>
    </w:p>
    <w:p w:rsidR="00CA4633" w:rsidRPr="00C85428" w:rsidRDefault="00CA4633" w:rsidP="00F43DE9">
      <w:pPr>
        <w:pStyle w:val="Paragrafoelenco"/>
        <w:numPr>
          <w:ilvl w:val="0"/>
          <w:numId w:val="12"/>
        </w:numPr>
        <w:tabs>
          <w:tab w:val="center" w:pos="2336"/>
        </w:tabs>
        <w:spacing w:line="360" w:lineRule="auto"/>
        <w:rPr>
          <w:rFonts w:ascii="Times New Roman" w:hAnsi="Times New Roman" w:cs="Times New Roman"/>
          <w:szCs w:val="24"/>
        </w:rPr>
      </w:pPr>
      <w:r w:rsidRPr="00C85428">
        <w:rPr>
          <w:rFonts w:ascii="Times New Roman" w:hAnsi="Times New Roman" w:cs="Times New Roman"/>
          <w:szCs w:val="24"/>
        </w:rPr>
        <w:t xml:space="preserve"> </w:t>
      </w:r>
      <w:r w:rsidRPr="00C85428">
        <w:rPr>
          <w:rFonts w:ascii="Times New Roman" w:hAnsi="Times New Roman" w:cs="Times New Roman"/>
          <w:szCs w:val="24"/>
        </w:rPr>
        <w:tab/>
        <w:t>Ricreazione e tempo libero;</w:t>
      </w:r>
    </w:p>
    <w:p w:rsidR="00CA4633" w:rsidRPr="00C85428" w:rsidRDefault="00CA4633" w:rsidP="00F43DE9">
      <w:pPr>
        <w:tabs>
          <w:tab w:val="center" w:pos="2336"/>
        </w:tabs>
        <w:spacing w:line="360" w:lineRule="auto"/>
        <w:rPr>
          <w:rFonts w:ascii="Times New Roman" w:hAnsi="Times New Roman" w:cs="Times New Roman"/>
          <w:szCs w:val="24"/>
        </w:rPr>
      </w:pPr>
    </w:p>
    <w:p w:rsidR="00CA4633" w:rsidRPr="00C85428" w:rsidRDefault="00CA4633" w:rsidP="00F43DE9">
      <w:pPr>
        <w:spacing w:line="360" w:lineRule="auto"/>
        <w:ind w:left="0" w:right="2" w:firstLine="0"/>
        <w:rPr>
          <w:rFonts w:ascii="Times New Roman" w:hAnsi="Times New Roman" w:cs="Times New Roman"/>
          <w:szCs w:val="24"/>
        </w:rPr>
      </w:pPr>
      <w:r w:rsidRPr="00C85428">
        <w:rPr>
          <w:rFonts w:ascii="Times New Roman" w:hAnsi="Times New Roman" w:cs="Times New Roman"/>
          <w:szCs w:val="24"/>
        </w:rPr>
        <w:t xml:space="preserve">Un ruolo fondamentale, soprattutto per quanto </w:t>
      </w:r>
      <w:r w:rsidR="00C11A0F">
        <w:rPr>
          <w:rFonts w:ascii="Times New Roman" w:hAnsi="Times New Roman" w:cs="Times New Roman"/>
          <w:szCs w:val="24"/>
        </w:rPr>
        <w:t>attiene</w:t>
      </w:r>
      <w:r w:rsidRPr="00C85428">
        <w:rPr>
          <w:rFonts w:ascii="Times New Roman" w:hAnsi="Times New Roman" w:cs="Times New Roman"/>
          <w:szCs w:val="24"/>
        </w:rPr>
        <w:t xml:space="preserve"> l’igiene della persona lo svolgono gli operatori socio-sanitari. Numerosi i casi in cui bisogna intervenire sull’igiene personale soprattutto </w:t>
      </w:r>
      <w:r w:rsidR="00F43DE9">
        <w:rPr>
          <w:rFonts w:ascii="Times New Roman" w:hAnsi="Times New Roman" w:cs="Times New Roman"/>
          <w:szCs w:val="24"/>
        </w:rPr>
        <w:t xml:space="preserve">di </w:t>
      </w:r>
      <w:r w:rsidRPr="00C85428">
        <w:rPr>
          <w:rFonts w:ascii="Times New Roman" w:hAnsi="Times New Roman" w:cs="Times New Roman"/>
          <w:szCs w:val="24"/>
        </w:rPr>
        <w:t xml:space="preserve">minori che come si può immaginare è motivo di esclusione sociale in qualsiasi contesto. </w:t>
      </w:r>
    </w:p>
    <w:p w:rsidR="00010229" w:rsidRPr="00C11A0F" w:rsidRDefault="00CA4633" w:rsidP="00C11A0F">
      <w:pPr>
        <w:spacing w:line="360" w:lineRule="auto"/>
        <w:ind w:left="-5" w:right="2"/>
        <w:rPr>
          <w:rFonts w:ascii="Times New Roman" w:hAnsi="Times New Roman" w:cs="Times New Roman"/>
          <w:szCs w:val="24"/>
        </w:rPr>
      </w:pPr>
      <w:r w:rsidRPr="00C85428">
        <w:rPr>
          <w:rFonts w:ascii="Times New Roman" w:hAnsi="Times New Roman" w:cs="Times New Roman"/>
          <w:szCs w:val="24"/>
        </w:rPr>
        <w:t xml:space="preserve">Un risultato meritevole di </w:t>
      </w:r>
      <w:r w:rsidR="000245F8">
        <w:rPr>
          <w:rFonts w:ascii="Times New Roman" w:hAnsi="Times New Roman" w:cs="Times New Roman"/>
          <w:szCs w:val="24"/>
        </w:rPr>
        <w:t>menzione</w:t>
      </w:r>
      <w:r w:rsidRPr="00C85428">
        <w:rPr>
          <w:rFonts w:ascii="Times New Roman" w:hAnsi="Times New Roman" w:cs="Times New Roman"/>
          <w:szCs w:val="24"/>
        </w:rPr>
        <w:t xml:space="preserve"> è il caso di un nucleo familiare (padre, madre, figlio/giovane), la Sig.ra affetta da molti anni da grave malattia degenerativa che la costringe ad immobilità in casa da tanti anni, il marito non ha mai permesso a nessuno di entrare in casa per occuparsi della moglie caricando il peso verso il giovane figlio fin dalla primissima adolescenza. Grazie al case manager che è riuscita ad “agganciare” il giovane e all’attività meritoria dell’operatore sociale è stata attivata consulenza psicologica, ciò ha favorito una consapevolezza del loro bisogno, fino a consentire accesso a casa all’operatore socio sanitario che oltre ad essersi presa cura della persona sotto l’aspetto </w:t>
      </w:r>
      <w:r w:rsidRPr="00C85428">
        <w:rPr>
          <w:rFonts w:ascii="Times New Roman" w:hAnsi="Times New Roman" w:cs="Times New Roman"/>
          <w:szCs w:val="24"/>
        </w:rPr>
        <w:lastRenderedPageBreak/>
        <w:t>sanitario per quanto di sua competenza, è riuscita farla a uscire dall’isolamento sociale in cui si era chiuso l’intero nucleo. Dopo ben sette lunghi anni la Signora è uscita di casa!</w:t>
      </w:r>
    </w:p>
    <w:p w:rsidR="00CA4633" w:rsidRPr="00C85428" w:rsidRDefault="000245F8" w:rsidP="00F43DE9">
      <w:pPr>
        <w:spacing w:line="360" w:lineRule="auto"/>
        <w:ind w:left="0" w:right="2" w:firstLine="0"/>
        <w:rPr>
          <w:rFonts w:ascii="Times New Roman" w:eastAsiaTheme="minorEastAsia" w:hAnsi="Times New Roman" w:cs="Times New Roman"/>
          <w:color w:val="auto"/>
          <w:szCs w:val="24"/>
        </w:rPr>
      </w:pPr>
      <w:r>
        <w:rPr>
          <w:rFonts w:ascii="Times New Roman" w:eastAsiaTheme="minorEastAsia" w:hAnsi="Times New Roman" w:cs="Times New Roman"/>
          <w:color w:val="auto"/>
          <w:szCs w:val="24"/>
        </w:rPr>
        <w:t>G</w:t>
      </w:r>
      <w:r w:rsidR="00CA4633" w:rsidRPr="00C85428">
        <w:rPr>
          <w:rFonts w:ascii="Times New Roman" w:eastAsiaTheme="minorEastAsia" w:hAnsi="Times New Roman" w:cs="Times New Roman"/>
          <w:color w:val="auto"/>
          <w:szCs w:val="24"/>
        </w:rPr>
        <w:t>li interventi hanno mirato a fornire sostegno</w:t>
      </w:r>
      <w:r>
        <w:rPr>
          <w:rFonts w:ascii="Times New Roman" w:eastAsiaTheme="minorEastAsia" w:hAnsi="Times New Roman" w:cs="Times New Roman"/>
          <w:color w:val="auto"/>
          <w:szCs w:val="24"/>
        </w:rPr>
        <w:t xml:space="preserve"> </w:t>
      </w:r>
      <w:r w:rsidR="00CA4633" w:rsidRPr="00C85428">
        <w:rPr>
          <w:rFonts w:ascii="Times New Roman" w:eastAsiaTheme="minorEastAsia" w:hAnsi="Times New Roman" w:cs="Times New Roman"/>
          <w:color w:val="auto"/>
          <w:szCs w:val="24"/>
        </w:rPr>
        <w:t xml:space="preserve">psicologico e socio-educativo alle famiglie che presentano gravi disagi relazionali e offrire sostegno educativo, scolastico ed extrascolastico ai minori </w:t>
      </w:r>
    </w:p>
    <w:p w:rsidR="00FC58AA" w:rsidRPr="00C85428" w:rsidRDefault="00CA4633" w:rsidP="00F43DE9">
      <w:pPr>
        <w:autoSpaceDE w:val="0"/>
        <w:autoSpaceDN w:val="0"/>
        <w:adjustRightInd w:val="0"/>
        <w:spacing w:after="0" w:line="360" w:lineRule="auto"/>
        <w:ind w:left="0" w:firstLine="0"/>
        <w:rPr>
          <w:rFonts w:ascii="Times New Roman" w:eastAsiaTheme="minorEastAsia" w:hAnsi="Times New Roman" w:cs="Times New Roman"/>
          <w:color w:val="auto"/>
          <w:szCs w:val="24"/>
        </w:rPr>
      </w:pPr>
      <w:r w:rsidRPr="00C85428">
        <w:rPr>
          <w:rFonts w:ascii="Times New Roman" w:eastAsiaTheme="minorEastAsia" w:hAnsi="Times New Roman" w:cs="Times New Roman"/>
          <w:color w:val="auto"/>
          <w:szCs w:val="24"/>
        </w:rPr>
        <w:t>E’ stato definito pertanto u</w:t>
      </w:r>
      <w:r w:rsidR="007011F1" w:rsidRPr="00C85428">
        <w:rPr>
          <w:rFonts w:ascii="Times New Roman" w:eastAsiaTheme="minorEastAsia" w:hAnsi="Times New Roman" w:cs="Times New Roman"/>
          <w:color w:val="auto"/>
          <w:szCs w:val="24"/>
        </w:rPr>
        <w:t xml:space="preserve">n progetto in grado di garantire un approccio di aiuto globale </w:t>
      </w:r>
      <w:r w:rsidR="007011F1" w:rsidRPr="00C85428">
        <w:rPr>
          <w:rFonts w:ascii="Times New Roman" w:eastAsiaTheme="minorEastAsia" w:hAnsi="Times New Roman" w:cs="Times New Roman"/>
          <w:iCs/>
          <w:color w:val="auto"/>
          <w:szCs w:val="24"/>
        </w:rPr>
        <w:t>alla</w:t>
      </w:r>
      <w:r w:rsidR="007011F1" w:rsidRPr="00C85428">
        <w:rPr>
          <w:rFonts w:ascii="Times New Roman" w:eastAsiaTheme="minorEastAsia" w:hAnsi="Times New Roman" w:cs="Times New Roman"/>
          <w:i/>
          <w:iCs/>
          <w:color w:val="auto"/>
          <w:szCs w:val="24"/>
        </w:rPr>
        <w:t xml:space="preserve"> </w:t>
      </w:r>
      <w:r w:rsidR="007011F1" w:rsidRPr="00C85428">
        <w:rPr>
          <w:rFonts w:ascii="Times New Roman" w:eastAsiaTheme="minorEastAsia" w:hAnsi="Times New Roman" w:cs="Times New Roman"/>
          <w:color w:val="auto"/>
          <w:szCs w:val="24"/>
        </w:rPr>
        <w:t xml:space="preserve">famiglia e condiviso </w:t>
      </w:r>
      <w:r w:rsidR="007011F1" w:rsidRPr="00C85428">
        <w:rPr>
          <w:rFonts w:ascii="Times New Roman" w:eastAsiaTheme="minorEastAsia" w:hAnsi="Times New Roman" w:cs="Times New Roman"/>
          <w:iCs/>
          <w:color w:val="auto"/>
          <w:szCs w:val="24"/>
        </w:rPr>
        <w:t>con</w:t>
      </w:r>
      <w:r w:rsidR="007011F1" w:rsidRPr="00C85428">
        <w:rPr>
          <w:rFonts w:ascii="Times New Roman" w:eastAsiaTheme="minorEastAsia" w:hAnsi="Times New Roman" w:cs="Times New Roman"/>
          <w:i/>
          <w:iCs/>
          <w:color w:val="auto"/>
          <w:szCs w:val="24"/>
        </w:rPr>
        <w:t xml:space="preserve"> </w:t>
      </w:r>
      <w:r w:rsidR="00337449" w:rsidRPr="00C85428">
        <w:rPr>
          <w:rFonts w:ascii="Times New Roman" w:eastAsiaTheme="minorEastAsia" w:hAnsi="Times New Roman" w:cs="Times New Roman"/>
          <w:color w:val="auto"/>
          <w:szCs w:val="24"/>
        </w:rPr>
        <w:t xml:space="preserve">la famiglia. </w:t>
      </w:r>
    </w:p>
    <w:p w:rsidR="007011F1" w:rsidRDefault="00337449" w:rsidP="00F43DE9">
      <w:pPr>
        <w:autoSpaceDE w:val="0"/>
        <w:autoSpaceDN w:val="0"/>
        <w:adjustRightInd w:val="0"/>
        <w:spacing w:after="0" w:line="360" w:lineRule="auto"/>
        <w:ind w:left="0" w:firstLine="0"/>
        <w:rPr>
          <w:rFonts w:ascii="Times New Roman" w:eastAsiaTheme="minorEastAsia" w:hAnsi="Times New Roman" w:cs="Times New Roman"/>
          <w:color w:val="auto"/>
          <w:szCs w:val="24"/>
        </w:rPr>
      </w:pPr>
      <w:r w:rsidRPr="00C85428">
        <w:rPr>
          <w:rFonts w:ascii="Times New Roman" w:eastAsiaTheme="minorEastAsia" w:hAnsi="Times New Roman" w:cs="Times New Roman"/>
          <w:color w:val="auto"/>
          <w:szCs w:val="24"/>
        </w:rPr>
        <w:t xml:space="preserve">Tra le problematiche emerse si segnalano di seguito le più ricorrenti e/o </w:t>
      </w:r>
      <w:r w:rsidR="007011F1" w:rsidRPr="00C85428">
        <w:rPr>
          <w:rFonts w:ascii="Times New Roman" w:eastAsiaTheme="minorEastAsia" w:hAnsi="Times New Roman" w:cs="Times New Roman"/>
          <w:color w:val="auto"/>
          <w:szCs w:val="24"/>
        </w:rPr>
        <w:t>significative:</w:t>
      </w:r>
    </w:p>
    <w:p w:rsidR="00242B92" w:rsidRPr="00C85428" w:rsidRDefault="00242B92" w:rsidP="00F43DE9">
      <w:pPr>
        <w:autoSpaceDE w:val="0"/>
        <w:autoSpaceDN w:val="0"/>
        <w:adjustRightInd w:val="0"/>
        <w:spacing w:after="0" w:line="360" w:lineRule="auto"/>
        <w:ind w:left="0" w:firstLine="0"/>
        <w:rPr>
          <w:rFonts w:ascii="Times New Roman" w:eastAsiaTheme="minorEastAsia" w:hAnsi="Times New Roman" w:cs="Times New Roman"/>
          <w:color w:val="auto"/>
          <w:szCs w:val="24"/>
        </w:rPr>
      </w:pPr>
    </w:p>
    <w:p w:rsidR="007011F1" w:rsidRPr="00C85428" w:rsidRDefault="00337449" w:rsidP="00F43DE9">
      <w:pPr>
        <w:pStyle w:val="Paragrafoelenco"/>
        <w:numPr>
          <w:ilvl w:val="0"/>
          <w:numId w:val="15"/>
        </w:numPr>
        <w:autoSpaceDE w:val="0"/>
        <w:autoSpaceDN w:val="0"/>
        <w:adjustRightInd w:val="0"/>
        <w:spacing w:after="0" w:line="360" w:lineRule="auto"/>
        <w:rPr>
          <w:rFonts w:ascii="Times New Roman" w:eastAsiaTheme="minorEastAsia" w:hAnsi="Times New Roman" w:cs="Times New Roman"/>
          <w:color w:val="auto"/>
          <w:szCs w:val="24"/>
        </w:rPr>
      </w:pPr>
      <w:r w:rsidRPr="00C85428">
        <w:rPr>
          <w:rFonts w:ascii="Times New Roman" w:eastAsiaTheme="minorEastAsia" w:hAnsi="Times New Roman" w:cs="Times New Roman"/>
          <w:color w:val="auto"/>
          <w:szCs w:val="24"/>
        </w:rPr>
        <w:t>F</w:t>
      </w:r>
      <w:r w:rsidR="007011F1" w:rsidRPr="00C85428">
        <w:rPr>
          <w:rFonts w:ascii="Times New Roman" w:eastAsiaTheme="minorEastAsia" w:hAnsi="Times New Roman" w:cs="Times New Roman"/>
          <w:color w:val="auto"/>
          <w:szCs w:val="24"/>
        </w:rPr>
        <w:t>enomeni di marginalità e rischio psico –sociale;</w:t>
      </w:r>
    </w:p>
    <w:p w:rsidR="007011F1" w:rsidRPr="00C85428" w:rsidRDefault="00337449" w:rsidP="00F43DE9">
      <w:pPr>
        <w:pStyle w:val="Paragrafoelenco"/>
        <w:numPr>
          <w:ilvl w:val="0"/>
          <w:numId w:val="15"/>
        </w:numPr>
        <w:autoSpaceDE w:val="0"/>
        <w:autoSpaceDN w:val="0"/>
        <w:adjustRightInd w:val="0"/>
        <w:spacing w:after="0" w:line="360" w:lineRule="auto"/>
        <w:rPr>
          <w:rFonts w:ascii="Times New Roman" w:eastAsiaTheme="minorEastAsia" w:hAnsi="Times New Roman" w:cs="Times New Roman"/>
          <w:color w:val="auto"/>
          <w:szCs w:val="24"/>
        </w:rPr>
      </w:pPr>
      <w:r w:rsidRPr="00C85428">
        <w:rPr>
          <w:rFonts w:ascii="Times New Roman" w:eastAsiaTheme="minorEastAsia" w:hAnsi="Times New Roman" w:cs="Times New Roman"/>
          <w:color w:val="auto"/>
          <w:szCs w:val="24"/>
        </w:rPr>
        <w:t>C</w:t>
      </w:r>
      <w:r w:rsidR="007011F1" w:rsidRPr="00C85428">
        <w:rPr>
          <w:rFonts w:ascii="Times New Roman" w:eastAsiaTheme="minorEastAsia" w:hAnsi="Times New Roman" w:cs="Times New Roman"/>
          <w:color w:val="auto"/>
          <w:szCs w:val="24"/>
        </w:rPr>
        <w:t>asi di bordeline e di vera e propria patologia sociale;</w:t>
      </w:r>
    </w:p>
    <w:p w:rsidR="007011F1" w:rsidRPr="00C85428" w:rsidRDefault="00337449" w:rsidP="00F43DE9">
      <w:pPr>
        <w:pStyle w:val="Paragrafoelenco"/>
        <w:numPr>
          <w:ilvl w:val="0"/>
          <w:numId w:val="15"/>
        </w:numPr>
        <w:autoSpaceDE w:val="0"/>
        <w:autoSpaceDN w:val="0"/>
        <w:adjustRightInd w:val="0"/>
        <w:spacing w:after="0" w:line="360" w:lineRule="auto"/>
        <w:rPr>
          <w:rFonts w:ascii="Times New Roman" w:eastAsiaTheme="minorEastAsia" w:hAnsi="Times New Roman" w:cs="Times New Roman"/>
          <w:color w:val="auto"/>
          <w:szCs w:val="24"/>
        </w:rPr>
      </w:pPr>
      <w:r w:rsidRPr="00C85428">
        <w:rPr>
          <w:rFonts w:ascii="Times New Roman" w:eastAsiaTheme="minorEastAsia" w:hAnsi="Times New Roman" w:cs="Times New Roman"/>
          <w:color w:val="auto"/>
          <w:szCs w:val="24"/>
        </w:rPr>
        <w:t>C</w:t>
      </w:r>
      <w:r w:rsidR="007011F1" w:rsidRPr="00C85428">
        <w:rPr>
          <w:rFonts w:ascii="Times New Roman" w:eastAsiaTheme="minorEastAsia" w:hAnsi="Times New Roman" w:cs="Times New Roman"/>
          <w:color w:val="auto"/>
          <w:szCs w:val="24"/>
        </w:rPr>
        <w:t>ondizioni socio -economiche- culturali fortemente svantaggiate che sfociano in contesti di vita materiali disagiati.</w:t>
      </w:r>
    </w:p>
    <w:p w:rsidR="007011F1" w:rsidRPr="00C85428" w:rsidRDefault="00337449" w:rsidP="00F43DE9">
      <w:pPr>
        <w:pStyle w:val="Paragrafoelenco"/>
        <w:numPr>
          <w:ilvl w:val="0"/>
          <w:numId w:val="15"/>
        </w:numPr>
        <w:autoSpaceDE w:val="0"/>
        <w:autoSpaceDN w:val="0"/>
        <w:adjustRightInd w:val="0"/>
        <w:spacing w:after="0" w:line="360" w:lineRule="auto"/>
        <w:rPr>
          <w:rFonts w:ascii="Times New Roman" w:eastAsiaTheme="minorEastAsia" w:hAnsi="Times New Roman" w:cs="Times New Roman"/>
          <w:color w:val="auto"/>
          <w:szCs w:val="24"/>
        </w:rPr>
      </w:pPr>
      <w:r w:rsidRPr="00C85428">
        <w:rPr>
          <w:rFonts w:ascii="Times New Roman" w:eastAsiaTheme="minorEastAsia" w:hAnsi="Times New Roman" w:cs="Times New Roman"/>
          <w:color w:val="auto"/>
          <w:szCs w:val="24"/>
        </w:rPr>
        <w:t>C</w:t>
      </w:r>
      <w:r w:rsidR="007011F1" w:rsidRPr="00C85428">
        <w:rPr>
          <w:rFonts w:ascii="Times New Roman" w:eastAsiaTheme="minorEastAsia" w:hAnsi="Times New Roman" w:cs="Times New Roman"/>
          <w:color w:val="auto"/>
          <w:szCs w:val="24"/>
        </w:rPr>
        <w:t>omportamenti inadeguati da parte delle figure genitoriali che incidono negativamente sull'educazione dei figli.</w:t>
      </w:r>
    </w:p>
    <w:p w:rsidR="007011F1" w:rsidRPr="00C85428" w:rsidRDefault="007011F1" w:rsidP="00F43DE9">
      <w:pPr>
        <w:pStyle w:val="Paragrafoelenco"/>
        <w:numPr>
          <w:ilvl w:val="0"/>
          <w:numId w:val="15"/>
        </w:numPr>
        <w:autoSpaceDE w:val="0"/>
        <w:autoSpaceDN w:val="0"/>
        <w:adjustRightInd w:val="0"/>
        <w:spacing w:after="0" w:line="360" w:lineRule="auto"/>
        <w:rPr>
          <w:rFonts w:ascii="Times New Roman" w:eastAsiaTheme="minorEastAsia" w:hAnsi="Times New Roman" w:cs="Times New Roman"/>
          <w:color w:val="auto"/>
          <w:szCs w:val="24"/>
        </w:rPr>
      </w:pPr>
      <w:r w:rsidRPr="00C85428">
        <w:rPr>
          <w:rFonts w:ascii="Times New Roman" w:eastAsiaTheme="minorEastAsia" w:hAnsi="Times New Roman" w:cs="Times New Roman"/>
          <w:color w:val="auto"/>
          <w:szCs w:val="24"/>
        </w:rPr>
        <w:t xml:space="preserve">Abbandono del nucleo familiare da parte di uno dei genitori; </w:t>
      </w:r>
    </w:p>
    <w:p w:rsidR="00242B92" w:rsidRDefault="007011F1" w:rsidP="00F43DE9">
      <w:pPr>
        <w:pStyle w:val="Paragrafoelenco"/>
        <w:numPr>
          <w:ilvl w:val="0"/>
          <w:numId w:val="15"/>
        </w:numPr>
        <w:autoSpaceDE w:val="0"/>
        <w:autoSpaceDN w:val="0"/>
        <w:adjustRightInd w:val="0"/>
        <w:spacing w:after="0" w:line="360" w:lineRule="auto"/>
        <w:rPr>
          <w:rFonts w:ascii="Times New Roman" w:eastAsiaTheme="minorEastAsia" w:hAnsi="Times New Roman" w:cs="Times New Roman"/>
          <w:color w:val="auto"/>
          <w:szCs w:val="24"/>
        </w:rPr>
      </w:pPr>
      <w:r w:rsidRPr="00C85428">
        <w:rPr>
          <w:rFonts w:ascii="Times New Roman" w:eastAsiaTheme="minorEastAsia" w:hAnsi="Times New Roman" w:cs="Times New Roman"/>
          <w:color w:val="auto"/>
          <w:szCs w:val="24"/>
        </w:rPr>
        <w:t>Comportamenti oppositivi, reazioni aggressive nei confronti di cose e persone e di se stessi assunti da un minore e manifestati durante le attività scolastiche e ludiche;</w:t>
      </w:r>
    </w:p>
    <w:p w:rsidR="007B4F7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r>
        <w:rPr>
          <w:rFonts w:ascii="Times New Roman" w:eastAsiaTheme="minorEastAsia" w:hAnsi="Times New Roman" w:cs="Times New Roman"/>
          <w:noProof/>
          <w:color w:val="auto"/>
          <w:szCs w:val="24"/>
        </w:rPr>
        <w:drawing>
          <wp:anchor distT="0" distB="0" distL="114300" distR="114300" simplePos="0" relativeHeight="251714560" behindDoc="0" locked="0" layoutInCell="1" allowOverlap="1" wp14:anchorId="5FF04BCB" wp14:editId="20988317">
            <wp:simplePos x="0" y="0"/>
            <wp:positionH relativeFrom="page">
              <wp:posOffset>4724400</wp:posOffset>
            </wp:positionH>
            <wp:positionV relativeFrom="paragraph">
              <wp:posOffset>96520</wp:posOffset>
            </wp:positionV>
            <wp:extent cx="2032000" cy="2709694"/>
            <wp:effectExtent l="381000" t="0" r="387350" b="0"/>
            <wp:wrapNone/>
            <wp:docPr id="1033" name="Immagin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WhatsApp Image 2019-11-19 at 20.12.25 (2).jpe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32000" cy="2709694"/>
                    </a:xfrm>
                    <a:prstGeom prst="rect">
                      <a:avLst/>
                    </a:prstGeom>
                    <a:scene3d>
                      <a:camera prst="orthographicFront">
                        <a:rot lat="0" lon="0" rev="5400000"/>
                      </a:camera>
                      <a:lightRig rig="threePt" dir="t"/>
                    </a:scene3d>
                  </pic:spPr>
                </pic:pic>
              </a:graphicData>
            </a:graphic>
            <wp14:sizeRelH relativeFrom="margin">
              <wp14:pctWidth>0</wp14:pctWidth>
            </wp14:sizeRelH>
            <wp14:sizeRelV relativeFrom="margin">
              <wp14:pctHeight>0</wp14:pctHeight>
            </wp14:sizeRelV>
          </wp:anchor>
        </w:drawing>
      </w:r>
      <w:r>
        <w:rPr>
          <w:rFonts w:ascii="Times New Roman" w:eastAsiaTheme="minorEastAsia" w:hAnsi="Times New Roman" w:cs="Times New Roman"/>
          <w:noProof/>
          <w:color w:val="auto"/>
          <w:szCs w:val="24"/>
        </w:rPr>
        <w:drawing>
          <wp:anchor distT="0" distB="0" distL="114300" distR="114300" simplePos="0" relativeHeight="251713536" behindDoc="0" locked="0" layoutInCell="1" allowOverlap="1" wp14:anchorId="1F3180D6" wp14:editId="4928607E">
            <wp:simplePos x="0" y="0"/>
            <wp:positionH relativeFrom="page">
              <wp:posOffset>1021080</wp:posOffset>
            </wp:positionH>
            <wp:positionV relativeFrom="paragraph">
              <wp:posOffset>5080</wp:posOffset>
            </wp:positionV>
            <wp:extent cx="1798001" cy="2397648"/>
            <wp:effectExtent l="342900" t="0" r="354965" b="0"/>
            <wp:wrapNone/>
            <wp:docPr id="1032" name="Immagin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WhatsApp Image 2019-11-19 at 20.12.25 (1).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98001" cy="2397648"/>
                    </a:xfrm>
                    <a:prstGeom prst="rect">
                      <a:avLst/>
                    </a:prstGeom>
                    <a:scene3d>
                      <a:camera prst="orthographicFront">
                        <a:rot lat="0" lon="0" rev="5400000"/>
                      </a:camera>
                      <a:lightRig rig="threePt" dir="t"/>
                    </a:scene3d>
                  </pic:spPr>
                </pic:pic>
              </a:graphicData>
            </a:graphic>
            <wp14:sizeRelH relativeFrom="margin">
              <wp14:pctWidth>0</wp14:pctWidth>
            </wp14:sizeRelH>
            <wp14:sizeRelV relativeFrom="margin">
              <wp14:pctHeight>0</wp14:pctHeight>
            </wp14:sizeRelV>
          </wp:anchor>
        </w:drawing>
      </w:r>
    </w:p>
    <w:p w:rsidR="000A0F9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p>
    <w:p w:rsidR="000A0F9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p>
    <w:p w:rsidR="000A0F9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p>
    <w:p w:rsidR="000A0F9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p>
    <w:p w:rsidR="000A0F9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p>
    <w:p w:rsidR="000A0F9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p>
    <w:p w:rsidR="000A0F9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p>
    <w:p w:rsidR="000A0F9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r>
        <w:rPr>
          <w:rFonts w:ascii="Times New Roman" w:eastAsiaTheme="minorEastAsia" w:hAnsi="Times New Roman" w:cs="Times New Roman"/>
          <w:noProof/>
          <w:color w:val="auto"/>
          <w:szCs w:val="24"/>
        </w:rPr>
        <w:drawing>
          <wp:anchor distT="0" distB="0" distL="114300" distR="114300" simplePos="0" relativeHeight="251715584" behindDoc="0" locked="0" layoutInCell="1" allowOverlap="1" wp14:anchorId="3216246D" wp14:editId="168048FC">
            <wp:simplePos x="0" y="0"/>
            <wp:positionH relativeFrom="margin">
              <wp:posOffset>1451610</wp:posOffset>
            </wp:positionH>
            <wp:positionV relativeFrom="paragraph">
              <wp:posOffset>43180</wp:posOffset>
            </wp:positionV>
            <wp:extent cx="2062480" cy="3002280"/>
            <wp:effectExtent l="57150" t="38100" r="52070" b="45720"/>
            <wp:wrapNone/>
            <wp:docPr id="1034" name="Immagin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WhatsApp Image 2019-11-19 at 20.12.25.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62480" cy="3002280"/>
                    </a:xfrm>
                    <a:prstGeom prst="rect">
                      <a:avLst/>
                    </a:prstGeom>
                    <a:scene3d>
                      <a:camera prst="orthographicFront">
                        <a:rot lat="0" lon="0" rev="0"/>
                      </a:camera>
                      <a:lightRig rig="threePt" dir="t"/>
                    </a:scene3d>
                  </pic:spPr>
                </pic:pic>
              </a:graphicData>
            </a:graphic>
            <wp14:sizeRelH relativeFrom="margin">
              <wp14:pctWidth>0</wp14:pctWidth>
            </wp14:sizeRelH>
            <wp14:sizeRelV relativeFrom="margin">
              <wp14:pctHeight>0</wp14:pctHeight>
            </wp14:sizeRelV>
          </wp:anchor>
        </w:drawing>
      </w:r>
    </w:p>
    <w:p w:rsidR="000A0F9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p>
    <w:p w:rsidR="000A0F9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p>
    <w:p w:rsidR="000A0F9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p>
    <w:p w:rsidR="000A0F9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p>
    <w:p w:rsidR="000A0F9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p>
    <w:p w:rsidR="000A0F9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p>
    <w:p w:rsidR="000A0F9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p>
    <w:p w:rsidR="000A0F9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p>
    <w:p w:rsidR="000A0F9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p>
    <w:p w:rsidR="000A0F9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p>
    <w:p w:rsidR="000A0F9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r>
        <w:rPr>
          <w:rFonts w:ascii="Times New Roman" w:eastAsiaTheme="minorEastAsia" w:hAnsi="Times New Roman" w:cs="Times New Roman"/>
          <w:noProof/>
          <w:color w:val="auto"/>
          <w:szCs w:val="24"/>
        </w:rPr>
        <w:lastRenderedPageBreak/>
        <w:drawing>
          <wp:anchor distT="0" distB="0" distL="114300" distR="114300" simplePos="0" relativeHeight="251706368" behindDoc="0" locked="0" layoutInCell="1" allowOverlap="1" wp14:anchorId="126439C5" wp14:editId="2A08F251">
            <wp:simplePos x="0" y="0"/>
            <wp:positionH relativeFrom="column">
              <wp:posOffset>2388870</wp:posOffset>
            </wp:positionH>
            <wp:positionV relativeFrom="paragraph">
              <wp:posOffset>-417195</wp:posOffset>
            </wp:positionV>
            <wp:extent cx="2118360" cy="2823845"/>
            <wp:effectExtent l="0" t="0" r="0" b="0"/>
            <wp:wrapNone/>
            <wp:docPr id="63" name="Im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WhatsApp Image 2019-11-19 at 20.07.14 (1).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18360" cy="2823845"/>
                    </a:xfrm>
                    <a:prstGeom prst="rect">
                      <a:avLst/>
                    </a:prstGeom>
                  </pic:spPr>
                </pic:pic>
              </a:graphicData>
            </a:graphic>
          </wp:anchor>
        </w:drawing>
      </w:r>
      <w:r>
        <w:rPr>
          <w:rFonts w:ascii="Times New Roman" w:eastAsiaTheme="minorEastAsia" w:hAnsi="Times New Roman" w:cs="Times New Roman"/>
          <w:noProof/>
          <w:color w:val="auto"/>
          <w:szCs w:val="24"/>
        </w:rPr>
        <w:drawing>
          <wp:anchor distT="0" distB="0" distL="114300" distR="114300" simplePos="0" relativeHeight="251716608" behindDoc="0" locked="0" layoutInCell="1" allowOverlap="1" wp14:anchorId="6698A2D6" wp14:editId="08ABDC37">
            <wp:simplePos x="0" y="0"/>
            <wp:positionH relativeFrom="column">
              <wp:posOffset>11430</wp:posOffset>
            </wp:positionH>
            <wp:positionV relativeFrom="paragraph">
              <wp:posOffset>-366395</wp:posOffset>
            </wp:positionV>
            <wp:extent cx="1752600" cy="2874264"/>
            <wp:effectExtent l="0" t="0" r="0" b="2540"/>
            <wp:wrapNone/>
            <wp:docPr id="1027" name="Immagin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WhatsApp Image 2019-11-19 at 20.07.14 (4).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752600" cy="2874264"/>
                    </a:xfrm>
                    <a:prstGeom prst="rect">
                      <a:avLst/>
                    </a:prstGeom>
                  </pic:spPr>
                </pic:pic>
              </a:graphicData>
            </a:graphic>
          </wp:anchor>
        </w:drawing>
      </w:r>
    </w:p>
    <w:p w:rsidR="000A0F9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p>
    <w:p w:rsidR="000A0F9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p>
    <w:p w:rsidR="000A0F9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p>
    <w:p w:rsidR="000A0F9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p>
    <w:p w:rsidR="000A0F9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p>
    <w:p w:rsidR="000A0F9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p>
    <w:p w:rsidR="000A0F9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p>
    <w:p w:rsidR="000A0F9E" w:rsidRDefault="004158D5" w:rsidP="007B4F7E">
      <w:pPr>
        <w:autoSpaceDE w:val="0"/>
        <w:autoSpaceDN w:val="0"/>
        <w:adjustRightInd w:val="0"/>
        <w:spacing w:after="0" w:line="360" w:lineRule="auto"/>
        <w:rPr>
          <w:rFonts w:ascii="Times New Roman" w:eastAsiaTheme="minorEastAsia" w:hAnsi="Times New Roman" w:cs="Times New Roman"/>
          <w:color w:val="auto"/>
          <w:szCs w:val="24"/>
        </w:rPr>
      </w:pPr>
      <w:r>
        <w:rPr>
          <w:rFonts w:ascii="Times New Roman" w:eastAsiaTheme="minorEastAsia" w:hAnsi="Times New Roman" w:cs="Times New Roman"/>
          <w:noProof/>
          <w:color w:val="auto"/>
          <w:szCs w:val="24"/>
        </w:rPr>
        <w:drawing>
          <wp:anchor distT="0" distB="0" distL="114300" distR="114300" simplePos="0" relativeHeight="251707392" behindDoc="0" locked="0" layoutInCell="1" allowOverlap="1" wp14:anchorId="72E1F63A" wp14:editId="61B000BC">
            <wp:simplePos x="0" y="0"/>
            <wp:positionH relativeFrom="margin">
              <wp:posOffset>4149090</wp:posOffset>
            </wp:positionH>
            <wp:positionV relativeFrom="paragraph">
              <wp:posOffset>117475</wp:posOffset>
            </wp:positionV>
            <wp:extent cx="2446020" cy="2966741"/>
            <wp:effectExtent l="0" t="0" r="0" b="5080"/>
            <wp:wrapNone/>
            <wp:docPr id="1024" name="Immagin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WhatsApp Image 2019-11-19 at 20.07.14 (2).jpe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46020" cy="2966741"/>
                    </a:xfrm>
                    <a:prstGeom prst="rect">
                      <a:avLst/>
                    </a:prstGeom>
                  </pic:spPr>
                </pic:pic>
              </a:graphicData>
            </a:graphic>
            <wp14:sizeRelH relativeFrom="margin">
              <wp14:pctWidth>0</wp14:pctWidth>
            </wp14:sizeRelH>
            <wp14:sizeRelV relativeFrom="margin">
              <wp14:pctHeight>0</wp14:pctHeight>
            </wp14:sizeRelV>
          </wp:anchor>
        </w:drawing>
      </w:r>
    </w:p>
    <w:p w:rsidR="000A0F9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r>
        <w:rPr>
          <w:rFonts w:ascii="Times New Roman" w:eastAsiaTheme="minorEastAsia" w:hAnsi="Times New Roman" w:cs="Times New Roman"/>
          <w:noProof/>
          <w:color w:val="auto"/>
          <w:szCs w:val="24"/>
        </w:rPr>
        <w:drawing>
          <wp:anchor distT="0" distB="0" distL="114300" distR="114300" simplePos="0" relativeHeight="251708416" behindDoc="0" locked="0" layoutInCell="1" allowOverlap="1" wp14:anchorId="7BE3BB8E" wp14:editId="6A9F2388">
            <wp:simplePos x="0" y="0"/>
            <wp:positionH relativeFrom="column">
              <wp:posOffset>403860</wp:posOffset>
            </wp:positionH>
            <wp:positionV relativeFrom="paragraph">
              <wp:posOffset>132715</wp:posOffset>
            </wp:positionV>
            <wp:extent cx="2703330" cy="3184974"/>
            <wp:effectExtent l="0" t="0" r="1905" b="0"/>
            <wp:wrapNone/>
            <wp:docPr id="1025" name="Immagin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WhatsApp Image 2019-11-19 at 20.07.14 (3).jpe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03330" cy="3184974"/>
                    </a:xfrm>
                    <a:prstGeom prst="rect">
                      <a:avLst/>
                    </a:prstGeom>
                  </pic:spPr>
                </pic:pic>
              </a:graphicData>
            </a:graphic>
            <wp14:sizeRelH relativeFrom="margin">
              <wp14:pctWidth>0</wp14:pctWidth>
            </wp14:sizeRelH>
            <wp14:sizeRelV relativeFrom="margin">
              <wp14:pctHeight>0</wp14:pctHeight>
            </wp14:sizeRelV>
          </wp:anchor>
        </w:drawing>
      </w:r>
    </w:p>
    <w:p w:rsidR="000A0F9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p>
    <w:p w:rsidR="000A0F9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p>
    <w:p w:rsidR="000A0F9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p>
    <w:p w:rsidR="007B4F7E" w:rsidRDefault="007B4F7E" w:rsidP="007B4F7E">
      <w:pPr>
        <w:autoSpaceDE w:val="0"/>
        <w:autoSpaceDN w:val="0"/>
        <w:adjustRightInd w:val="0"/>
        <w:spacing w:after="0" w:line="360" w:lineRule="auto"/>
        <w:rPr>
          <w:rFonts w:ascii="Times New Roman" w:eastAsiaTheme="minorEastAsia" w:hAnsi="Times New Roman" w:cs="Times New Roman"/>
          <w:color w:val="auto"/>
          <w:szCs w:val="24"/>
        </w:rPr>
      </w:pPr>
    </w:p>
    <w:p w:rsidR="007B4F7E" w:rsidRDefault="007B4F7E" w:rsidP="007B4F7E">
      <w:pPr>
        <w:autoSpaceDE w:val="0"/>
        <w:autoSpaceDN w:val="0"/>
        <w:adjustRightInd w:val="0"/>
        <w:spacing w:after="0" w:line="360" w:lineRule="auto"/>
        <w:rPr>
          <w:rFonts w:ascii="Times New Roman" w:eastAsiaTheme="minorEastAsia" w:hAnsi="Times New Roman" w:cs="Times New Roman"/>
          <w:color w:val="auto"/>
          <w:szCs w:val="24"/>
        </w:rPr>
      </w:pPr>
    </w:p>
    <w:p w:rsidR="007B4F7E" w:rsidRDefault="007B4F7E" w:rsidP="007B4F7E">
      <w:pPr>
        <w:autoSpaceDE w:val="0"/>
        <w:autoSpaceDN w:val="0"/>
        <w:adjustRightInd w:val="0"/>
        <w:spacing w:after="0" w:line="360" w:lineRule="auto"/>
        <w:rPr>
          <w:rFonts w:ascii="Times New Roman" w:eastAsiaTheme="minorEastAsia" w:hAnsi="Times New Roman" w:cs="Times New Roman"/>
          <w:color w:val="auto"/>
          <w:szCs w:val="24"/>
        </w:rPr>
      </w:pPr>
    </w:p>
    <w:p w:rsidR="007B4F7E" w:rsidRDefault="007B4F7E" w:rsidP="007B4F7E">
      <w:pPr>
        <w:autoSpaceDE w:val="0"/>
        <w:autoSpaceDN w:val="0"/>
        <w:adjustRightInd w:val="0"/>
        <w:spacing w:after="0" w:line="360" w:lineRule="auto"/>
        <w:rPr>
          <w:rFonts w:ascii="Times New Roman" w:eastAsiaTheme="minorEastAsia" w:hAnsi="Times New Roman" w:cs="Times New Roman"/>
          <w:color w:val="auto"/>
          <w:szCs w:val="24"/>
        </w:rPr>
      </w:pPr>
    </w:p>
    <w:p w:rsidR="007B4F7E" w:rsidRDefault="007B4F7E" w:rsidP="007B4F7E">
      <w:pPr>
        <w:autoSpaceDE w:val="0"/>
        <w:autoSpaceDN w:val="0"/>
        <w:adjustRightInd w:val="0"/>
        <w:spacing w:after="0" w:line="360" w:lineRule="auto"/>
        <w:rPr>
          <w:rFonts w:ascii="Times New Roman" w:eastAsiaTheme="minorEastAsia" w:hAnsi="Times New Roman" w:cs="Times New Roman"/>
          <w:color w:val="auto"/>
          <w:szCs w:val="24"/>
        </w:rPr>
      </w:pPr>
    </w:p>
    <w:p w:rsidR="007B4F7E" w:rsidRDefault="007B4F7E" w:rsidP="007B4F7E">
      <w:pPr>
        <w:autoSpaceDE w:val="0"/>
        <w:autoSpaceDN w:val="0"/>
        <w:adjustRightInd w:val="0"/>
        <w:spacing w:after="0" w:line="360" w:lineRule="auto"/>
        <w:rPr>
          <w:rFonts w:ascii="Times New Roman" w:eastAsiaTheme="minorEastAsia" w:hAnsi="Times New Roman" w:cs="Times New Roman"/>
          <w:color w:val="auto"/>
          <w:szCs w:val="24"/>
        </w:rPr>
      </w:pPr>
    </w:p>
    <w:p w:rsidR="007B4F7E" w:rsidRDefault="007B4F7E" w:rsidP="007B4F7E">
      <w:pPr>
        <w:autoSpaceDE w:val="0"/>
        <w:autoSpaceDN w:val="0"/>
        <w:adjustRightInd w:val="0"/>
        <w:spacing w:after="0" w:line="360" w:lineRule="auto"/>
        <w:rPr>
          <w:rFonts w:ascii="Times New Roman" w:eastAsiaTheme="minorEastAsia" w:hAnsi="Times New Roman" w:cs="Times New Roman"/>
          <w:color w:val="auto"/>
          <w:szCs w:val="24"/>
        </w:rPr>
      </w:pPr>
    </w:p>
    <w:p w:rsidR="007B4F7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r>
        <w:rPr>
          <w:rFonts w:ascii="Times New Roman" w:eastAsiaTheme="minorEastAsia" w:hAnsi="Times New Roman" w:cs="Times New Roman"/>
          <w:noProof/>
          <w:color w:val="auto"/>
          <w:szCs w:val="24"/>
        </w:rPr>
        <w:drawing>
          <wp:anchor distT="0" distB="0" distL="114300" distR="114300" simplePos="0" relativeHeight="251712512" behindDoc="0" locked="0" layoutInCell="1" allowOverlap="1" wp14:anchorId="08A6F7AC" wp14:editId="08782B4C">
            <wp:simplePos x="0" y="0"/>
            <wp:positionH relativeFrom="margin">
              <wp:posOffset>-571500</wp:posOffset>
            </wp:positionH>
            <wp:positionV relativeFrom="paragraph">
              <wp:posOffset>179070</wp:posOffset>
            </wp:positionV>
            <wp:extent cx="2560320" cy="2237740"/>
            <wp:effectExtent l="0" t="0" r="0" b="0"/>
            <wp:wrapNone/>
            <wp:docPr id="1036" name="Immagin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60320" cy="2237740"/>
                    </a:xfrm>
                    <a:prstGeom prst="rect">
                      <a:avLst/>
                    </a:prstGeom>
                    <a:noFill/>
                  </pic:spPr>
                </pic:pic>
              </a:graphicData>
            </a:graphic>
          </wp:anchor>
        </w:drawing>
      </w:r>
    </w:p>
    <w:p w:rsidR="007B4F7E" w:rsidRDefault="004158D5" w:rsidP="007B4F7E">
      <w:pPr>
        <w:autoSpaceDE w:val="0"/>
        <w:autoSpaceDN w:val="0"/>
        <w:adjustRightInd w:val="0"/>
        <w:spacing w:after="0" w:line="360" w:lineRule="auto"/>
        <w:rPr>
          <w:rFonts w:ascii="Times New Roman" w:eastAsiaTheme="minorEastAsia" w:hAnsi="Times New Roman" w:cs="Times New Roman"/>
          <w:color w:val="auto"/>
          <w:szCs w:val="24"/>
        </w:rPr>
      </w:pPr>
      <w:r>
        <w:rPr>
          <w:rFonts w:ascii="Times New Roman" w:eastAsiaTheme="minorEastAsia" w:hAnsi="Times New Roman" w:cs="Times New Roman"/>
          <w:noProof/>
          <w:color w:val="auto"/>
          <w:szCs w:val="24"/>
        </w:rPr>
        <w:drawing>
          <wp:anchor distT="0" distB="0" distL="114300" distR="114300" simplePos="0" relativeHeight="251717632" behindDoc="0" locked="0" layoutInCell="1" allowOverlap="1" wp14:anchorId="6F340A3F" wp14:editId="3A79FF02">
            <wp:simplePos x="0" y="0"/>
            <wp:positionH relativeFrom="page">
              <wp:posOffset>4044950</wp:posOffset>
            </wp:positionH>
            <wp:positionV relativeFrom="paragraph">
              <wp:posOffset>7620</wp:posOffset>
            </wp:positionV>
            <wp:extent cx="3342447" cy="1882140"/>
            <wp:effectExtent l="0" t="0" r="0" b="3810"/>
            <wp:wrapNone/>
            <wp:docPr id="1035" name="Immagin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WhatsApp Image 2019-11-19 at 20.31.14.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342447" cy="1882140"/>
                    </a:xfrm>
                    <a:prstGeom prst="rect">
                      <a:avLst/>
                    </a:prstGeom>
                  </pic:spPr>
                </pic:pic>
              </a:graphicData>
            </a:graphic>
            <wp14:sizeRelH relativeFrom="margin">
              <wp14:pctWidth>0</wp14:pctWidth>
            </wp14:sizeRelH>
            <wp14:sizeRelV relativeFrom="margin">
              <wp14:pctHeight>0</wp14:pctHeight>
            </wp14:sizeRelV>
          </wp:anchor>
        </w:drawing>
      </w:r>
    </w:p>
    <w:p w:rsidR="007B4F7E" w:rsidRDefault="007B4F7E" w:rsidP="007B4F7E">
      <w:pPr>
        <w:autoSpaceDE w:val="0"/>
        <w:autoSpaceDN w:val="0"/>
        <w:adjustRightInd w:val="0"/>
        <w:spacing w:after="0" w:line="360" w:lineRule="auto"/>
        <w:rPr>
          <w:rFonts w:ascii="Times New Roman" w:eastAsiaTheme="minorEastAsia" w:hAnsi="Times New Roman" w:cs="Times New Roman"/>
          <w:color w:val="auto"/>
          <w:szCs w:val="24"/>
        </w:rPr>
      </w:pPr>
    </w:p>
    <w:p w:rsidR="007B4F7E" w:rsidRDefault="007B4F7E" w:rsidP="007B4F7E">
      <w:pPr>
        <w:autoSpaceDE w:val="0"/>
        <w:autoSpaceDN w:val="0"/>
        <w:adjustRightInd w:val="0"/>
        <w:spacing w:after="0" w:line="360" w:lineRule="auto"/>
        <w:rPr>
          <w:rFonts w:ascii="Times New Roman" w:eastAsiaTheme="minorEastAsia" w:hAnsi="Times New Roman" w:cs="Times New Roman"/>
          <w:color w:val="auto"/>
          <w:szCs w:val="24"/>
        </w:rPr>
      </w:pPr>
    </w:p>
    <w:p w:rsidR="007B4F7E" w:rsidRDefault="007B4F7E" w:rsidP="007B4F7E">
      <w:pPr>
        <w:autoSpaceDE w:val="0"/>
        <w:autoSpaceDN w:val="0"/>
        <w:adjustRightInd w:val="0"/>
        <w:spacing w:after="0" w:line="360" w:lineRule="auto"/>
        <w:rPr>
          <w:rFonts w:ascii="Times New Roman" w:eastAsiaTheme="minorEastAsia" w:hAnsi="Times New Roman" w:cs="Times New Roman"/>
          <w:color w:val="auto"/>
          <w:szCs w:val="24"/>
        </w:rPr>
      </w:pPr>
    </w:p>
    <w:p w:rsidR="007B4F7E" w:rsidRDefault="007B4F7E" w:rsidP="007B4F7E">
      <w:pPr>
        <w:autoSpaceDE w:val="0"/>
        <w:autoSpaceDN w:val="0"/>
        <w:adjustRightInd w:val="0"/>
        <w:spacing w:after="0" w:line="360" w:lineRule="auto"/>
        <w:rPr>
          <w:rFonts w:ascii="Times New Roman" w:eastAsiaTheme="minorEastAsia" w:hAnsi="Times New Roman" w:cs="Times New Roman"/>
          <w:color w:val="auto"/>
          <w:szCs w:val="24"/>
        </w:rPr>
      </w:pPr>
    </w:p>
    <w:p w:rsidR="007B4F7E" w:rsidRDefault="007B4F7E" w:rsidP="007B4F7E">
      <w:pPr>
        <w:autoSpaceDE w:val="0"/>
        <w:autoSpaceDN w:val="0"/>
        <w:adjustRightInd w:val="0"/>
        <w:spacing w:after="0" w:line="360" w:lineRule="auto"/>
        <w:rPr>
          <w:rFonts w:ascii="Times New Roman" w:eastAsiaTheme="minorEastAsia" w:hAnsi="Times New Roman" w:cs="Times New Roman"/>
          <w:color w:val="auto"/>
          <w:szCs w:val="24"/>
        </w:rPr>
      </w:pPr>
    </w:p>
    <w:p w:rsidR="007B4F7E" w:rsidRDefault="007B4F7E" w:rsidP="007B4F7E">
      <w:pPr>
        <w:autoSpaceDE w:val="0"/>
        <w:autoSpaceDN w:val="0"/>
        <w:adjustRightInd w:val="0"/>
        <w:spacing w:after="0" w:line="360" w:lineRule="auto"/>
        <w:rPr>
          <w:rFonts w:ascii="Times New Roman" w:eastAsiaTheme="minorEastAsia" w:hAnsi="Times New Roman" w:cs="Times New Roman"/>
          <w:color w:val="auto"/>
          <w:szCs w:val="24"/>
        </w:rPr>
      </w:pPr>
    </w:p>
    <w:p w:rsidR="007B4F7E" w:rsidRDefault="000A0F9E" w:rsidP="007B4F7E">
      <w:pPr>
        <w:autoSpaceDE w:val="0"/>
        <w:autoSpaceDN w:val="0"/>
        <w:adjustRightInd w:val="0"/>
        <w:spacing w:after="0" w:line="360" w:lineRule="auto"/>
        <w:rPr>
          <w:rFonts w:ascii="Times New Roman" w:eastAsiaTheme="minorEastAsia" w:hAnsi="Times New Roman" w:cs="Times New Roman"/>
          <w:color w:val="auto"/>
          <w:szCs w:val="24"/>
        </w:rPr>
      </w:pPr>
      <w:r>
        <w:rPr>
          <w:rFonts w:ascii="Times New Roman" w:eastAsiaTheme="minorEastAsia" w:hAnsi="Times New Roman" w:cs="Times New Roman"/>
          <w:noProof/>
          <w:color w:val="auto"/>
          <w:szCs w:val="24"/>
        </w:rPr>
        <w:drawing>
          <wp:anchor distT="0" distB="0" distL="114300" distR="114300" simplePos="0" relativeHeight="251711488" behindDoc="0" locked="0" layoutInCell="1" allowOverlap="1" wp14:anchorId="27E069D2" wp14:editId="67485901">
            <wp:simplePos x="0" y="0"/>
            <wp:positionH relativeFrom="margin">
              <wp:align>center</wp:align>
            </wp:positionH>
            <wp:positionV relativeFrom="paragraph">
              <wp:posOffset>3810</wp:posOffset>
            </wp:positionV>
            <wp:extent cx="2341880" cy="2620645"/>
            <wp:effectExtent l="0" t="0" r="1270" b="8255"/>
            <wp:wrapNone/>
            <wp:docPr id="1030" name="Immagin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WhatsApp Image 2019-11-19 at 20.10.33 (1).jpe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341880" cy="2620645"/>
                    </a:xfrm>
                    <a:prstGeom prst="rect">
                      <a:avLst/>
                    </a:prstGeom>
                  </pic:spPr>
                </pic:pic>
              </a:graphicData>
            </a:graphic>
            <wp14:sizeRelH relativeFrom="margin">
              <wp14:pctWidth>0</wp14:pctWidth>
            </wp14:sizeRelH>
            <wp14:sizeRelV relativeFrom="margin">
              <wp14:pctHeight>0</wp14:pctHeight>
            </wp14:sizeRelV>
          </wp:anchor>
        </w:drawing>
      </w:r>
    </w:p>
    <w:p w:rsidR="007B4F7E" w:rsidRDefault="007B4F7E" w:rsidP="007B4F7E">
      <w:pPr>
        <w:autoSpaceDE w:val="0"/>
        <w:autoSpaceDN w:val="0"/>
        <w:adjustRightInd w:val="0"/>
        <w:spacing w:after="0" w:line="360" w:lineRule="auto"/>
        <w:rPr>
          <w:rFonts w:ascii="Times New Roman" w:eastAsiaTheme="minorEastAsia" w:hAnsi="Times New Roman" w:cs="Times New Roman"/>
          <w:color w:val="auto"/>
          <w:szCs w:val="24"/>
        </w:rPr>
      </w:pPr>
    </w:p>
    <w:p w:rsidR="007B4F7E" w:rsidRDefault="007B4F7E" w:rsidP="007B4F7E">
      <w:pPr>
        <w:autoSpaceDE w:val="0"/>
        <w:autoSpaceDN w:val="0"/>
        <w:adjustRightInd w:val="0"/>
        <w:spacing w:after="0" w:line="360" w:lineRule="auto"/>
        <w:rPr>
          <w:rFonts w:ascii="Times New Roman" w:eastAsiaTheme="minorEastAsia" w:hAnsi="Times New Roman" w:cs="Times New Roman"/>
          <w:color w:val="auto"/>
          <w:szCs w:val="24"/>
        </w:rPr>
      </w:pPr>
    </w:p>
    <w:p w:rsidR="007B4F7E" w:rsidRDefault="007B4F7E" w:rsidP="007B4F7E">
      <w:pPr>
        <w:autoSpaceDE w:val="0"/>
        <w:autoSpaceDN w:val="0"/>
        <w:adjustRightInd w:val="0"/>
        <w:spacing w:after="0" w:line="360" w:lineRule="auto"/>
        <w:rPr>
          <w:rFonts w:ascii="Times New Roman" w:eastAsiaTheme="minorEastAsia" w:hAnsi="Times New Roman" w:cs="Times New Roman"/>
          <w:color w:val="auto"/>
          <w:szCs w:val="24"/>
        </w:rPr>
      </w:pPr>
    </w:p>
    <w:p w:rsidR="007B4F7E" w:rsidRDefault="007B4F7E" w:rsidP="007B4F7E">
      <w:pPr>
        <w:autoSpaceDE w:val="0"/>
        <w:autoSpaceDN w:val="0"/>
        <w:adjustRightInd w:val="0"/>
        <w:spacing w:after="0" w:line="360" w:lineRule="auto"/>
        <w:rPr>
          <w:rFonts w:ascii="Times New Roman" w:eastAsiaTheme="minorEastAsia" w:hAnsi="Times New Roman" w:cs="Times New Roman"/>
          <w:color w:val="auto"/>
          <w:szCs w:val="24"/>
        </w:rPr>
      </w:pPr>
    </w:p>
    <w:p w:rsidR="007B4F7E" w:rsidRPr="007B4F7E" w:rsidRDefault="007B4F7E" w:rsidP="007B4F7E">
      <w:pPr>
        <w:autoSpaceDE w:val="0"/>
        <w:autoSpaceDN w:val="0"/>
        <w:adjustRightInd w:val="0"/>
        <w:spacing w:after="0" w:line="360" w:lineRule="auto"/>
        <w:rPr>
          <w:rFonts w:ascii="Times New Roman" w:eastAsiaTheme="minorEastAsia" w:hAnsi="Times New Roman" w:cs="Times New Roman"/>
          <w:color w:val="auto"/>
          <w:szCs w:val="24"/>
        </w:rPr>
      </w:pPr>
    </w:p>
    <w:p w:rsidR="00B7782C" w:rsidRDefault="00B7782C" w:rsidP="00B7782C">
      <w:pPr>
        <w:spacing w:line="360" w:lineRule="auto"/>
        <w:ind w:left="0" w:right="2" w:firstLine="0"/>
        <w:rPr>
          <w:rFonts w:ascii="Times New Roman" w:hAnsi="Times New Roman" w:cs="Times New Roman"/>
          <w:b/>
          <w:szCs w:val="24"/>
        </w:rPr>
      </w:pPr>
    </w:p>
    <w:p w:rsidR="00B7782C" w:rsidRDefault="00B7782C" w:rsidP="00B7782C">
      <w:pPr>
        <w:spacing w:line="360" w:lineRule="auto"/>
        <w:ind w:left="0" w:right="2" w:firstLine="0"/>
        <w:rPr>
          <w:rFonts w:ascii="Times New Roman" w:hAnsi="Times New Roman" w:cs="Times New Roman"/>
          <w:b/>
          <w:szCs w:val="24"/>
        </w:rPr>
      </w:pPr>
    </w:p>
    <w:p w:rsidR="00827BF2" w:rsidRPr="00C85428" w:rsidRDefault="00F43DE9" w:rsidP="00B7782C">
      <w:pPr>
        <w:spacing w:line="360" w:lineRule="auto"/>
        <w:ind w:left="0" w:right="2" w:firstLine="0"/>
        <w:rPr>
          <w:rFonts w:ascii="Times New Roman" w:hAnsi="Times New Roman" w:cs="Times New Roman"/>
          <w:b/>
          <w:szCs w:val="24"/>
        </w:rPr>
      </w:pPr>
      <w:r>
        <w:rPr>
          <w:rFonts w:ascii="Times New Roman" w:hAnsi="Times New Roman" w:cs="Times New Roman"/>
          <w:b/>
          <w:szCs w:val="24"/>
        </w:rPr>
        <w:lastRenderedPageBreak/>
        <w:t>EDUCATIVA TERRITORIALE</w:t>
      </w:r>
    </w:p>
    <w:p w:rsidR="000028DE" w:rsidRPr="00C85428" w:rsidRDefault="000028DE" w:rsidP="00F43DE9">
      <w:pPr>
        <w:spacing w:line="360" w:lineRule="auto"/>
        <w:ind w:left="-5" w:right="2"/>
        <w:rPr>
          <w:rFonts w:ascii="Times New Roman" w:hAnsi="Times New Roman" w:cs="Times New Roman"/>
          <w:szCs w:val="24"/>
        </w:rPr>
      </w:pPr>
      <w:r w:rsidRPr="00C85428">
        <w:rPr>
          <w:rFonts w:ascii="Times New Roman" w:hAnsi="Times New Roman" w:cs="Times New Roman"/>
          <w:szCs w:val="24"/>
        </w:rPr>
        <w:t xml:space="preserve">Nella prima fase di lavoro gli operatori sociali si sono occupati di fare una mappatura dei servizi esistenti nei territori del distretto. Il lavoro non si è limitato al riempimento di un elenco con i dati delle realtà presenti, ma è frutto di contatti, incontri e presentazione delle attività progettuali al fine di mettere in rete tutte le realtà che ruotano intorno ai percettori sia/rei oggi rdc. </w:t>
      </w:r>
    </w:p>
    <w:p w:rsidR="000028DE" w:rsidRPr="00C85428" w:rsidRDefault="000028DE" w:rsidP="00F43DE9">
      <w:pPr>
        <w:spacing w:line="360" w:lineRule="auto"/>
        <w:ind w:left="0" w:right="2" w:firstLine="0"/>
        <w:rPr>
          <w:rFonts w:ascii="Times New Roman" w:hAnsi="Times New Roman" w:cs="Times New Roman"/>
          <w:szCs w:val="24"/>
        </w:rPr>
      </w:pPr>
    </w:p>
    <w:p w:rsidR="000028DE" w:rsidRDefault="000028DE" w:rsidP="00F43DE9">
      <w:pPr>
        <w:spacing w:line="360" w:lineRule="auto"/>
        <w:ind w:left="-5" w:right="2"/>
        <w:rPr>
          <w:rFonts w:ascii="Times New Roman" w:hAnsi="Times New Roman" w:cs="Times New Roman"/>
          <w:b/>
          <w:szCs w:val="24"/>
        </w:rPr>
      </w:pPr>
      <w:r>
        <w:rPr>
          <w:rFonts w:ascii="Times New Roman" w:hAnsi="Times New Roman" w:cs="Times New Roman"/>
          <w:b/>
          <w:szCs w:val="24"/>
        </w:rPr>
        <w:t xml:space="preserve">L’obiettivo della mappatura è stato soprattutto quello di: </w:t>
      </w:r>
    </w:p>
    <w:p w:rsidR="000028DE" w:rsidRPr="00D07D6D" w:rsidRDefault="000028DE" w:rsidP="00F43DE9">
      <w:pPr>
        <w:spacing w:line="360" w:lineRule="auto"/>
        <w:ind w:right="2"/>
        <w:rPr>
          <w:rFonts w:ascii="Times New Roman" w:hAnsi="Times New Roman" w:cs="Times New Roman"/>
          <w:szCs w:val="24"/>
        </w:rPr>
      </w:pPr>
    </w:p>
    <w:p w:rsidR="000028DE" w:rsidRPr="00D07D6D" w:rsidRDefault="00D60127" w:rsidP="00F43DE9">
      <w:pPr>
        <w:pStyle w:val="Paragrafoelenco"/>
        <w:numPr>
          <w:ilvl w:val="0"/>
          <w:numId w:val="22"/>
        </w:numPr>
        <w:spacing w:line="360" w:lineRule="auto"/>
        <w:ind w:right="2"/>
        <w:rPr>
          <w:rFonts w:ascii="Times New Roman" w:hAnsi="Times New Roman" w:cs="Times New Roman"/>
          <w:szCs w:val="24"/>
        </w:rPr>
      </w:pPr>
      <w:r>
        <w:rPr>
          <w:rFonts w:ascii="Times New Roman" w:hAnsi="Times New Roman" w:cs="Times New Roman"/>
          <w:szCs w:val="24"/>
        </w:rPr>
        <w:t>S</w:t>
      </w:r>
      <w:r w:rsidR="000028DE" w:rsidRPr="00D07D6D">
        <w:rPr>
          <w:rFonts w:ascii="Times New Roman" w:hAnsi="Times New Roman" w:cs="Times New Roman"/>
          <w:szCs w:val="24"/>
        </w:rPr>
        <w:t>ensibilizzare la rete naturale e quella informale alla collaborazione nelle situazioni di disagio vissute dai minori;</w:t>
      </w:r>
    </w:p>
    <w:p w:rsidR="000028DE" w:rsidRPr="00D07D6D" w:rsidRDefault="00D60127" w:rsidP="00F43DE9">
      <w:pPr>
        <w:pStyle w:val="Paragrafoelenco"/>
        <w:numPr>
          <w:ilvl w:val="0"/>
          <w:numId w:val="22"/>
        </w:numPr>
        <w:spacing w:line="360" w:lineRule="auto"/>
        <w:ind w:right="2"/>
        <w:rPr>
          <w:rFonts w:ascii="Times New Roman" w:hAnsi="Times New Roman" w:cs="Times New Roman"/>
          <w:szCs w:val="24"/>
        </w:rPr>
      </w:pPr>
      <w:r>
        <w:rPr>
          <w:rFonts w:ascii="Times New Roman" w:hAnsi="Times New Roman" w:cs="Times New Roman"/>
          <w:szCs w:val="24"/>
        </w:rPr>
        <w:t>P</w:t>
      </w:r>
      <w:r w:rsidR="000028DE" w:rsidRPr="00D07D6D">
        <w:rPr>
          <w:rFonts w:ascii="Times New Roman" w:hAnsi="Times New Roman" w:cs="Times New Roman"/>
          <w:szCs w:val="24"/>
        </w:rPr>
        <w:t>romuovere la rete dei servizi socio-educativi e avviare un processo di consolidamento nei confronti della famiglia;</w:t>
      </w:r>
    </w:p>
    <w:p w:rsidR="000028DE" w:rsidRPr="00D07D6D" w:rsidRDefault="00D60127" w:rsidP="00F43DE9">
      <w:pPr>
        <w:pStyle w:val="Paragrafoelenco"/>
        <w:numPr>
          <w:ilvl w:val="0"/>
          <w:numId w:val="22"/>
        </w:numPr>
        <w:spacing w:line="360" w:lineRule="auto"/>
        <w:ind w:right="2"/>
        <w:rPr>
          <w:rFonts w:ascii="Times New Roman" w:hAnsi="Times New Roman" w:cs="Times New Roman"/>
          <w:szCs w:val="24"/>
        </w:rPr>
      </w:pPr>
      <w:r>
        <w:rPr>
          <w:rFonts w:ascii="Times New Roman" w:hAnsi="Times New Roman" w:cs="Times New Roman"/>
          <w:szCs w:val="24"/>
        </w:rPr>
        <w:t>C</w:t>
      </w:r>
      <w:r w:rsidR="000028DE" w:rsidRPr="00D07D6D">
        <w:rPr>
          <w:rFonts w:ascii="Times New Roman" w:hAnsi="Times New Roman" w:cs="Times New Roman"/>
          <w:szCs w:val="24"/>
        </w:rPr>
        <w:t>ontrastare il disagio e l’emarginazione;</w:t>
      </w:r>
    </w:p>
    <w:p w:rsidR="000028DE" w:rsidRPr="00D07D6D" w:rsidRDefault="00D60127" w:rsidP="00F43DE9">
      <w:pPr>
        <w:pStyle w:val="Paragrafoelenco"/>
        <w:numPr>
          <w:ilvl w:val="0"/>
          <w:numId w:val="22"/>
        </w:numPr>
        <w:spacing w:line="360" w:lineRule="auto"/>
        <w:ind w:right="2"/>
        <w:rPr>
          <w:rFonts w:ascii="Times New Roman" w:hAnsi="Times New Roman" w:cs="Times New Roman"/>
          <w:szCs w:val="24"/>
        </w:rPr>
      </w:pPr>
      <w:r>
        <w:rPr>
          <w:rFonts w:ascii="Times New Roman" w:hAnsi="Times New Roman" w:cs="Times New Roman"/>
          <w:szCs w:val="24"/>
        </w:rPr>
        <w:t>F</w:t>
      </w:r>
      <w:r w:rsidR="00D07D6D" w:rsidRPr="00D07D6D">
        <w:rPr>
          <w:rFonts w:ascii="Times New Roman" w:hAnsi="Times New Roman" w:cs="Times New Roman"/>
          <w:szCs w:val="24"/>
        </w:rPr>
        <w:t xml:space="preserve">avorire </w:t>
      </w:r>
      <w:r w:rsidR="000028DE" w:rsidRPr="00D07D6D">
        <w:rPr>
          <w:rFonts w:ascii="Times New Roman" w:hAnsi="Times New Roman" w:cs="Times New Roman"/>
          <w:szCs w:val="24"/>
        </w:rPr>
        <w:t>opportunità di crescita socio-culturale, attraverso l’integrazione delle fasce di popolazione</w:t>
      </w:r>
      <w:r w:rsidR="00D07D6D" w:rsidRPr="00D07D6D">
        <w:rPr>
          <w:rFonts w:ascii="Times New Roman" w:hAnsi="Times New Roman" w:cs="Times New Roman"/>
          <w:szCs w:val="24"/>
        </w:rPr>
        <w:t xml:space="preserve"> svantaggiati e favorire pari dignità</w:t>
      </w:r>
    </w:p>
    <w:p w:rsidR="000028DE" w:rsidRPr="00D07D6D" w:rsidRDefault="00D60127" w:rsidP="00F43DE9">
      <w:pPr>
        <w:pStyle w:val="Paragrafoelenco"/>
        <w:numPr>
          <w:ilvl w:val="0"/>
          <w:numId w:val="22"/>
        </w:numPr>
        <w:spacing w:line="360" w:lineRule="auto"/>
        <w:ind w:right="2"/>
        <w:rPr>
          <w:rFonts w:ascii="Times New Roman" w:hAnsi="Times New Roman" w:cs="Times New Roman"/>
          <w:szCs w:val="24"/>
        </w:rPr>
      </w:pPr>
      <w:r>
        <w:rPr>
          <w:rFonts w:ascii="Times New Roman" w:hAnsi="Times New Roman" w:cs="Times New Roman"/>
          <w:szCs w:val="24"/>
        </w:rPr>
        <w:t>A</w:t>
      </w:r>
      <w:r w:rsidR="000028DE" w:rsidRPr="00D07D6D">
        <w:rPr>
          <w:rFonts w:ascii="Times New Roman" w:hAnsi="Times New Roman" w:cs="Times New Roman"/>
          <w:szCs w:val="24"/>
        </w:rPr>
        <w:t>rginare il fenomeno della dispersione scolastica dovuta a deprivazione socio-culturale.</w:t>
      </w:r>
    </w:p>
    <w:p w:rsidR="000028DE" w:rsidRPr="00D07D6D" w:rsidRDefault="000028DE" w:rsidP="00F43DE9">
      <w:pPr>
        <w:spacing w:line="360" w:lineRule="auto"/>
        <w:ind w:left="710" w:right="2" w:firstLine="0"/>
        <w:rPr>
          <w:rFonts w:ascii="Times New Roman" w:hAnsi="Times New Roman" w:cs="Times New Roman"/>
          <w:szCs w:val="24"/>
        </w:rPr>
      </w:pPr>
    </w:p>
    <w:p w:rsidR="00D07D6D" w:rsidRPr="00F43DE9" w:rsidRDefault="00D07D6D" w:rsidP="00F43DE9">
      <w:pPr>
        <w:spacing w:line="360" w:lineRule="auto"/>
        <w:ind w:left="-5" w:right="2"/>
        <w:rPr>
          <w:rFonts w:ascii="Times New Roman" w:hAnsi="Times New Roman" w:cs="Times New Roman"/>
          <w:b/>
          <w:szCs w:val="24"/>
        </w:rPr>
      </w:pPr>
      <w:r w:rsidRPr="00F43DE9">
        <w:rPr>
          <w:rFonts w:ascii="Times New Roman" w:hAnsi="Times New Roman" w:cs="Times New Roman"/>
          <w:b/>
          <w:szCs w:val="24"/>
        </w:rPr>
        <w:t xml:space="preserve">L’elenco finale ad oggi comprende 300 contatti tra: </w:t>
      </w:r>
    </w:p>
    <w:p w:rsidR="00D07D6D" w:rsidRPr="00C85428" w:rsidRDefault="00D07D6D" w:rsidP="00F43DE9">
      <w:pPr>
        <w:spacing w:line="360" w:lineRule="auto"/>
        <w:ind w:left="0" w:right="2" w:firstLine="0"/>
        <w:rPr>
          <w:rFonts w:ascii="Times New Roman" w:hAnsi="Times New Roman" w:cs="Times New Roman"/>
          <w:szCs w:val="24"/>
        </w:rPr>
      </w:pPr>
    </w:p>
    <w:p w:rsidR="00D07D6D" w:rsidRPr="001548E9" w:rsidRDefault="001548E9" w:rsidP="00F43DE9">
      <w:pPr>
        <w:pStyle w:val="Paragrafoelenco"/>
        <w:numPr>
          <w:ilvl w:val="0"/>
          <w:numId w:val="24"/>
        </w:numPr>
        <w:spacing w:line="360" w:lineRule="auto"/>
        <w:ind w:right="2"/>
        <w:rPr>
          <w:rFonts w:ascii="Times New Roman" w:hAnsi="Times New Roman" w:cs="Times New Roman"/>
          <w:szCs w:val="24"/>
        </w:rPr>
      </w:pPr>
      <w:r w:rsidRPr="001548E9">
        <w:rPr>
          <w:rFonts w:ascii="Times New Roman" w:hAnsi="Times New Roman" w:cs="Times New Roman"/>
          <w:szCs w:val="24"/>
        </w:rPr>
        <w:t>C</w:t>
      </w:r>
      <w:r w:rsidR="00D07D6D" w:rsidRPr="001548E9">
        <w:rPr>
          <w:rFonts w:ascii="Times New Roman" w:hAnsi="Times New Roman" w:cs="Times New Roman"/>
          <w:szCs w:val="24"/>
        </w:rPr>
        <w:t>ooperative sociali</w:t>
      </w:r>
    </w:p>
    <w:p w:rsidR="00D07D6D" w:rsidRPr="001548E9" w:rsidRDefault="001548E9" w:rsidP="00F43DE9">
      <w:pPr>
        <w:pStyle w:val="Paragrafoelenco"/>
        <w:numPr>
          <w:ilvl w:val="0"/>
          <w:numId w:val="24"/>
        </w:numPr>
        <w:spacing w:line="360" w:lineRule="auto"/>
        <w:ind w:right="2"/>
        <w:rPr>
          <w:rFonts w:ascii="Times New Roman" w:hAnsi="Times New Roman" w:cs="Times New Roman"/>
          <w:szCs w:val="24"/>
        </w:rPr>
      </w:pPr>
      <w:r w:rsidRPr="001548E9">
        <w:rPr>
          <w:rFonts w:ascii="Times New Roman" w:hAnsi="Times New Roman" w:cs="Times New Roman"/>
          <w:szCs w:val="24"/>
        </w:rPr>
        <w:t>A</w:t>
      </w:r>
      <w:r w:rsidR="00D07D6D" w:rsidRPr="001548E9">
        <w:rPr>
          <w:rFonts w:ascii="Times New Roman" w:hAnsi="Times New Roman" w:cs="Times New Roman"/>
          <w:szCs w:val="24"/>
        </w:rPr>
        <w:t>zienda sanitaria locale/ farmacie</w:t>
      </w:r>
    </w:p>
    <w:p w:rsidR="00D07D6D" w:rsidRPr="001548E9" w:rsidRDefault="001548E9" w:rsidP="00F43DE9">
      <w:pPr>
        <w:pStyle w:val="Paragrafoelenco"/>
        <w:numPr>
          <w:ilvl w:val="0"/>
          <w:numId w:val="24"/>
        </w:numPr>
        <w:spacing w:line="360" w:lineRule="auto"/>
        <w:ind w:right="2"/>
        <w:rPr>
          <w:rFonts w:ascii="Times New Roman" w:hAnsi="Times New Roman" w:cs="Times New Roman"/>
          <w:szCs w:val="24"/>
        </w:rPr>
      </w:pPr>
      <w:r w:rsidRPr="001548E9">
        <w:rPr>
          <w:rFonts w:ascii="Times New Roman" w:hAnsi="Times New Roman" w:cs="Times New Roman"/>
          <w:szCs w:val="24"/>
        </w:rPr>
        <w:t>S</w:t>
      </w:r>
      <w:r w:rsidR="00D07D6D" w:rsidRPr="001548E9">
        <w:rPr>
          <w:rFonts w:ascii="Times New Roman" w:hAnsi="Times New Roman" w:cs="Times New Roman"/>
          <w:szCs w:val="24"/>
        </w:rPr>
        <w:t>cuole</w:t>
      </w:r>
    </w:p>
    <w:p w:rsidR="00D07D6D" w:rsidRPr="001548E9" w:rsidRDefault="00D07D6D" w:rsidP="00F43DE9">
      <w:pPr>
        <w:pStyle w:val="Paragrafoelenco"/>
        <w:numPr>
          <w:ilvl w:val="0"/>
          <w:numId w:val="24"/>
        </w:numPr>
        <w:spacing w:line="360" w:lineRule="auto"/>
        <w:ind w:right="2"/>
        <w:rPr>
          <w:rFonts w:ascii="Times New Roman" w:hAnsi="Times New Roman" w:cs="Times New Roman"/>
          <w:szCs w:val="24"/>
        </w:rPr>
      </w:pPr>
      <w:r w:rsidRPr="001548E9">
        <w:rPr>
          <w:rFonts w:ascii="Times New Roman" w:hAnsi="Times New Roman" w:cs="Times New Roman"/>
          <w:szCs w:val="24"/>
        </w:rPr>
        <w:t>Parrocchie - Progetti specifici promossi, unici punti di riferimento in alcuni comuni</w:t>
      </w:r>
    </w:p>
    <w:p w:rsidR="00D07D6D" w:rsidRPr="001548E9" w:rsidRDefault="00D07D6D" w:rsidP="00F43DE9">
      <w:pPr>
        <w:pStyle w:val="Paragrafoelenco"/>
        <w:numPr>
          <w:ilvl w:val="0"/>
          <w:numId w:val="24"/>
        </w:numPr>
        <w:spacing w:line="360" w:lineRule="auto"/>
        <w:ind w:right="2"/>
        <w:rPr>
          <w:rFonts w:ascii="Times New Roman" w:hAnsi="Times New Roman" w:cs="Times New Roman"/>
          <w:szCs w:val="24"/>
        </w:rPr>
      </w:pPr>
      <w:r w:rsidRPr="001548E9">
        <w:rPr>
          <w:rFonts w:ascii="Times New Roman" w:hAnsi="Times New Roman" w:cs="Times New Roman"/>
          <w:szCs w:val="24"/>
        </w:rPr>
        <w:t>Associazioni sportive</w:t>
      </w:r>
    </w:p>
    <w:p w:rsidR="00D07D6D" w:rsidRPr="001548E9" w:rsidRDefault="00D07D6D" w:rsidP="00F43DE9">
      <w:pPr>
        <w:pStyle w:val="Paragrafoelenco"/>
        <w:numPr>
          <w:ilvl w:val="0"/>
          <w:numId w:val="24"/>
        </w:numPr>
        <w:spacing w:line="360" w:lineRule="auto"/>
        <w:ind w:right="2"/>
        <w:rPr>
          <w:rFonts w:ascii="Times New Roman" w:hAnsi="Times New Roman" w:cs="Times New Roman"/>
          <w:szCs w:val="24"/>
        </w:rPr>
      </w:pPr>
      <w:r w:rsidRPr="001548E9">
        <w:rPr>
          <w:rFonts w:ascii="Times New Roman" w:hAnsi="Times New Roman" w:cs="Times New Roman"/>
          <w:szCs w:val="24"/>
        </w:rPr>
        <w:t>Associazioni di categoria.</w:t>
      </w:r>
    </w:p>
    <w:p w:rsidR="000028DE" w:rsidRPr="00C85428" w:rsidRDefault="000028DE" w:rsidP="00F43DE9">
      <w:pPr>
        <w:spacing w:line="360" w:lineRule="auto"/>
        <w:ind w:left="-5" w:right="2"/>
        <w:rPr>
          <w:rFonts w:ascii="Times New Roman" w:hAnsi="Times New Roman" w:cs="Times New Roman"/>
          <w:b/>
          <w:szCs w:val="24"/>
        </w:rPr>
      </w:pPr>
    </w:p>
    <w:p w:rsidR="009828BB" w:rsidRDefault="0067250B" w:rsidP="00F43DE9">
      <w:pPr>
        <w:spacing w:line="360" w:lineRule="auto"/>
        <w:ind w:left="-5" w:right="2"/>
        <w:rPr>
          <w:rFonts w:ascii="Times New Roman" w:hAnsi="Times New Roman" w:cs="Times New Roman"/>
          <w:szCs w:val="24"/>
        </w:rPr>
      </w:pPr>
      <w:r>
        <w:rPr>
          <w:rFonts w:ascii="Times New Roman" w:hAnsi="Times New Roman" w:cs="Times New Roman"/>
          <w:szCs w:val="24"/>
        </w:rPr>
        <w:t xml:space="preserve">Nei comuni del distretto </w:t>
      </w:r>
      <w:r w:rsidR="00D07D6D">
        <w:rPr>
          <w:rFonts w:ascii="Times New Roman" w:hAnsi="Times New Roman" w:cs="Times New Roman"/>
          <w:szCs w:val="24"/>
        </w:rPr>
        <w:t>s</w:t>
      </w:r>
      <w:r w:rsidR="001E7B9D">
        <w:rPr>
          <w:rFonts w:ascii="Times New Roman" w:hAnsi="Times New Roman" w:cs="Times New Roman"/>
          <w:szCs w:val="24"/>
        </w:rPr>
        <w:t xml:space="preserve">ono stati promossi </w:t>
      </w:r>
      <w:r w:rsidR="00015D65">
        <w:rPr>
          <w:rFonts w:ascii="Times New Roman" w:hAnsi="Times New Roman" w:cs="Times New Roman"/>
          <w:szCs w:val="24"/>
        </w:rPr>
        <w:t>laboratori socio-educativi</w:t>
      </w:r>
      <w:r w:rsidR="009828BB">
        <w:rPr>
          <w:rFonts w:ascii="Times New Roman" w:hAnsi="Times New Roman" w:cs="Times New Roman"/>
          <w:szCs w:val="24"/>
        </w:rPr>
        <w:t>, quali</w:t>
      </w:r>
      <w:r w:rsidR="001E7B9D">
        <w:rPr>
          <w:rFonts w:ascii="Times New Roman" w:hAnsi="Times New Roman" w:cs="Times New Roman"/>
          <w:szCs w:val="24"/>
        </w:rPr>
        <w:t xml:space="preserve"> raccolta differenziata, ciclo dei rifiuti e riciclo creativo per la rigenerazione urbana, la corretta alimentazione</w:t>
      </w:r>
      <w:r w:rsidR="009828BB">
        <w:rPr>
          <w:rFonts w:ascii="Times New Roman" w:hAnsi="Times New Roman" w:cs="Times New Roman"/>
          <w:szCs w:val="24"/>
        </w:rPr>
        <w:t xml:space="preserve">. </w:t>
      </w:r>
      <w:r w:rsidR="00765F19">
        <w:rPr>
          <w:rFonts w:ascii="Times New Roman" w:hAnsi="Times New Roman" w:cs="Times New Roman"/>
          <w:szCs w:val="24"/>
        </w:rPr>
        <w:t xml:space="preserve">I temi scelti </w:t>
      </w:r>
      <w:r w:rsidR="000513C5">
        <w:rPr>
          <w:rFonts w:ascii="Times New Roman" w:hAnsi="Times New Roman" w:cs="Times New Roman"/>
          <w:szCs w:val="24"/>
        </w:rPr>
        <w:t>dagli educatori</w:t>
      </w:r>
      <w:r w:rsidR="00B237C7">
        <w:rPr>
          <w:rFonts w:ascii="Times New Roman" w:hAnsi="Times New Roman" w:cs="Times New Roman"/>
          <w:szCs w:val="24"/>
        </w:rPr>
        <w:t xml:space="preserve"> </w:t>
      </w:r>
      <w:r w:rsidR="000513C5">
        <w:rPr>
          <w:rFonts w:ascii="Times New Roman" w:hAnsi="Times New Roman" w:cs="Times New Roman"/>
          <w:szCs w:val="24"/>
        </w:rPr>
        <w:t>in sintonia con tutti i professionisti delle EM</w:t>
      </w:r>
      <w:r w:rsidR="009828BB">
        <w:rPr>
          <w:rFonts w:ascii="Times New Roman" w:hAnsi="Times New Roman" w:cs="Times New Roman"/>
          <w:szCs w:val="24"/>
        </w:rPr>
        <w:t xml:space="preserve"> </w:t>
      </w:r>
      <w:r w:rsidR="000513C5">
        <w:rPr>
          <w:rFonts w:ascii="Times New Roman" w:hAnsi="Times New Roman" w:cs="Times New Roman"/>
          <w:szCs w:val="24"/>
        </w:rPr>
        <w:t>hanno trovato il consenso</w:t>
      </w:r>
      <w:r w:rsidR="001E7B9D">
        <w:rPr>
          <w:rFonts w:ascii="Times New Roman" w:hAnsi="Times New Roman" w:cs="Times New Roman"/>
          <w:szCs w:val="24"/>
        </w:rPr>
        <w:t xml:space="preserve"> d</w:t>
      </w:r>
      <w:r w:rsidR="000513C5">
        <w:rPr>
          <w:rFonts w:ascii="Times New Roman" w:hAnsi="Times New Roman" w:cs="Times New Roman"/>
          <w:szCs w:val="24"/>
        </w:rPr>
        <w:t xml:space="preserve">elle amministrazioni comunali e un buon coinvolgimento della comunità. Inoltre questa attività ha favorito il coinvolgimento degli oratori e di alcune </w:t>
      </w:r>
      <w:r w:rsidR="001E7B9D">
        <w:rPr>
          <w:rFonts w:ascii="Times New Roman" w:hAnsi="Times New Roman" w:cs="Times New Roman"/>
          <w:szCs w:val="24"/>
        </w:rPr>
        <w:t>associazioni presenti sui</w:t>
      </w:r>
      <w:r w:rsidR="000513C5">
        <w:rPr>
          <w:rFonts w:ascii="Times New Roman" w:hAnsi="Times New Roman" w:cs="Times New Roman"/>
          <w:szCs w:val="24"/>
        </w:rPr>
        <w:t xml:space="preserve"> territor</w:t>
      </w:r>
      <w:r w:rsidR="001E7B9D">
        <w:rPr>
          <w:rFonts w:ascii="Times New Roman" w:hAnsi="Times New Roman" w:cs="Times New Roman"/>
          <w:szCs w:val="24"/>
        </w:rPr>
        <w:t>i</w:t>
      </w:r>
      <w:r w:rsidR="000513C5">
        <w:rPr>
          <w:rFonts w:ascii="Times New Roman" w:hAnsi="Times New Roman" w:cs="Times New Roman"/>
          <w:szCs w:val="24"/>
        </w:rPr>
        <w:t xml:space="preserve"> che hanno collaborato in maniera fattiva alla realizzazione degli stessi</w:t>
      </w:r>
      <w:r w:rsidR="009828BB">
        <w:rPr>
          <w:rFonts w:ascii="Times New Roman" w:hAnsi="Times New Roman" w:cs="Times New Roman"/>
          <w:szCs w:val="24"/>
        </w:rPr>
        <w:t xml:space="preserve">. </w:t>
      </w:r>
      <w:r w:rsidR="000513C5">
        <w:rPr>
          <w:rFonts w:ascii="Times New Roman" w:hAnsi="Times New Roman" w:cs="Times New Roman"/>
          <w:szCs w:val="24"/>
        </w:rPr>
        <w:t xml:space="preserve"> </w:t>
      </w:r>
    </w:p>
    <w:p w:rsidR="00827BF2" w:rsidRPr="00C85428" w:rsidRDefault="004810F2" w:rsidP="009828BB">
      <w:pPr>
        <w:spacing w:line="360" w:lineRule="auto"/>
        <w:ind w:left="0" w:right="2" w:firstLine="0"/>
        <w:rPr>
          <w:rFonts w:ascii="Times New Roman" w:hAnsi="Times New Roman" w:cs="Times New Roman"/>
          <w:szCs w:val="24"/>
        </w:rPr>
      </w:pPr>
      <w:r>
        <w:rPr>
          <w:rFonts w:ascii="Times New Roman" w:hAnsi="Times New Roman" w:cs="Times New Roman"/>
          <w:szCs w:val="24"/>
        </w:rPr>
        <w:t>Nel comune</w:t>
      </w:r>
      <w:r w:rsidR="0067250B">
        <w:rPr>
          <w:rFonts w:ascii="Times New Roman" w:hAnsi="Times New Roman" w:cs="Times New Roman"/>
          <w:szCs w:val="24"/>
        </w:rPr>
        <w:t xml:space="preserve"> di Isola Capo Rizzuto e Cutro </w:t>
      </w:r>
      <w:r>
        <w:rPr>
          <w:rFonts w:ascii="Times New Roman" w:hAnsi="Times New Roman" w:cs="Times New Roman"/>
          <w:szCs w:val="24"/>
        </w:rPr>
        <w:t>è stata attivata l’</w:t>
      </w:r>
      <w:r w:rsidR="00827BF2" w:rsidRPr="00C85428">
        <w:rPr>
          <w:rFonts w:ascii="Times New Roman" w:hAnsi="Times New Roman" w:cs="Times New Roman"/>
          <w:szCs w:val="24"/>
        </w:rPr>
        <w:t xml:space="preserve">animazione estiva con accompagnamento al mare </w:t>
      </w:r>
      <w:r>
        <w:rPr>
          <w:rFonts w:ascii="Times New Roman" w:hAnsi="Times New Roman" w:cs="Times New Roman"/>
          <w:szCs w:val="24"/>
        </w:rPr>
        <w:t xml:space="preserve">presso </w:t>
      </w:r>
      <w:r w:rsidR="00827BF2" w:rsidRPr="00C85428">
        <w:rPr>
          <w:rFonts w:ascii="Times New Roman" w:hAnsi="Times New Roman" w:cs="Times New Roman"/>
          <w:szCs w:val="24"/>
        </w:rPr>
        <w:t xml:space="preserve">un lido attrezzato anche per i diversamente abili dove i minori hanno appreso il valore della reciprocità. Da segnalare il caso di un giovane diversamente abile, inserito in un nucleo </w:t>
      </w:r>
      <w:r w:rsidR="00827BF2" w:rsidRPr="00C85428">
        <w:rPr>
          <w:rFonts w:ascii="Times New Roman" w:hAnsi="Times New Roman" w:cs="Times New Roman"/>
          <w:szCs w:val="24"/>
        </w:rPr>
        <w:lastRenderedPageBreak/>
        <w:t>monoparentale, con atteggiamento ostile al servizio; a causa di carenze culturali e strutturali della famiglia</w:t>
      </w:r>
      <w:r w:rsidR="001E7B9D">
        <w:rPr>
          <w:rFonts w:ascii="Times New Roman" w:hAnsi="Times New Roman" w:cs="Times New Roman"/>
          <w:szCs w:val="24"/>
        </w:rPr>
        <w:t>,</w:t>
      </w:r>
      <w:r w:rsidR="00827BF2" w:rsidRPr="00C85428">
        <w:rPr>
          <w:rFonts w:ascii="Times New Roman" w:hAnsi="Times New Roman" w:cs="Times New Roman"/>
          <w:szCs w:val="24"/>
        </w:rPr>
        <w:t xml:space="preserve"> che alle mancate risorse del territorio il giovane </w:t>
      </w:r>
      <w:r w:rsidR="001E7B9D">
        <w:rPr>
          <w:rFonts w:ascii="Times New Roman" w:hAnsi="Times New Roman" w:cs="Times New Roman"/>
          <w:szCs w:val="24"/>
        </w:rPr>
        <w:t xml:space="preserve">da tanti anni non riusciva a trascorrere una giornata al mare suo esplicito desiderio. </w:t>
      </w:r>
      <w:r w:rsidR="00827BF2" w:rsidRPr="00C85428">
        <w:rPr>
          <w:rFonts w:ascii="Times New Roman" w:hAnsi="Times New Roman" w:cs="Times New Roman"/>
          <w:szCs w:val="24"/>
        </w:rPr>
        <w:t>Grazie al lavoro dell’assi</w:t>
      </w:r>
      <w:r w:rsidR="001E7B9D">
        <w:rPr>
          <w:rFonts w:ascii="Times New Roman" w:hAnsi="Times New Roman" w:cs="Times New Roman"/>
          <w:szCs w:val="24"/>
        </w:rPr>
        <w:t xml:space="preserve">stente sociale/case manager e al </w:t>
      </w:r>
      <w:r w:rsidR="00827BF2" w:rsidRPr="00C85428">
        <w:rPr>
          <w:rFonts w:ascii="Times New Roman" w:hAnsi="Times New Roman" w:cs="Times New Roman"/>
          <w:szCs w:val="24"/>
        </w:rPr>
        <w:t>supporto dell’equipe siamo riusciti a mettere in rete varie organizzazioni al fine di offrire strumenti adeguati (carrozzina), individuato il lido attrezzato per diversamente abili e con l’ausilio dell’operatore socio sanitario e dell’educatore finalmente ha vissuto la sua estate al mare.</w:t>
      </w:r>
    </w:p>
    <w:p w:rsidR="00827BF2" w:rsidRPr="00C85428" w:rsidRDefault="00827BF2" w:rsidP="00F43DE9">
      <w:pPr>
        <w:spacing w:line="360" w:lineRule="auto"/>
        <w:ind w:left="-5" w:right="2"/>
        <w:rPr>
          <w:rFonts w:ascii="Times New Roman" w:hAnsi="Times New Roman" w:cs="Times New Roman"/>
          <w:szCs w:val="24"/>
        </w:rPr>
      </w:pPr>
      <w:r w:rsidRPr="00C85428">
        <w:rPr>
          <w:rFonts w:ascii="Times New Roman" w:hAnsi="Times New Roman" w:cs="Times New Roman"/>
          <w:szCs w:val="24"/>
        </w:rPr>
        <w:t xml:space="preserve">Lo stesso giovane successivamente ha partecipato ai laboratori di rigenerazione urbana uscendo così dal suo stato di isolamento sociale; </w:t>
      </w:r>
    </w:p>
    <w:p w:rsidR="00827BF2" w:rsidRDefault="00827BF2" w:rsidP="00F43DE9">
      <w:pPr>
        <w:spacing w:line="360" w:lineRule="auto"/>
        <w:ind w:left="-5" w:right="2"/>
        <w:rPr>
          <w:rFonts w:ascii="Times New Roman" w:hAnsi="Times New Roman" w:cs="Times New Roman"/>
          <w:szCs w:val="24"/>
        </w:rPr>
      </w:pPr>
      <w:r w:rsidRPr="00C85428">
        <w:rPr>
          <w:rFonts w:ascii="Times New Roman" w:hAnsi="Times New Roman" w:cs="Times New Roman"/>
          <w:szCs w:val="24"/>
        </w:rPr>
        <w:t xml:space="preserve">Oggi questo nucleo familiare vive il servizio sociale </w:t>
      </w:r>
      <w:r w:rsidRPr="00C85428">
        <w:rPr>
          <w:rFonts w:ascii="Times New Roman" w:hAnsi="Times New Roman" w:cs="Times New Roman"/>
          <w:szCs w:val="24"/>
          <w:shd w:val="clear" w:color="auto" w:fill="FFFFFF"/>
        </w:rPr>
        <w:t>come risorsa per la famiglia nella sua globalità.</w:t>
      </w:r>
      <w:r w:rsidRPr="00C85428">
        <w:rPr>
          <w:rFonts w:ascii="Times New Roman" w:hAnsi="Times New Roman" w:cs="Times New Roman"/>
          <w:szCs w:val="24"/>
        </w:rPr>
        <w:t xml:space="preserve"> </w:t>
      </w:r>
    </w:p>
    <w:p w:rsidR="004810F2" w:rsidRDefault="004810F2" w:rsidP="001E7B9D">
      <w:pPr>
        <w:spacing w:line="360" w:lineRule="auto"/>
        <w:ind w:left="-5" w:right="2"/>
        <w:rPr>
          <w:rFonts w:ascii="Times New Roman" w:hAnsi="Times New Roman" w:cs="Times New Roman"/>
          <w:szCs w:val="24"/>
        </w:rPr>
      </w:pPr>
      <w:r>
        <w:rPr>
          <w:rFonts w:ascii="Times New Roman" w:hAnsi="Times New Roman" w:cs="Times New Roman"/>
          <w:szCs w:val="24"/>
        </w:rPr>
        <w:t xml:space="preserve">Significativa inoltre la partecipazione </w:t>
      </w:r>
      <w:r w:rsidR="001E7B9D">
        <w:rPr>
          <w:rFonts w:ascii="Times New Roman" w:hAnsi="Times New Roman" w:cs="Times New Roman"/>
          <w:szCs w:val="24"/>
        </w:rPr>
        <w:t xml:space="preserve">al progetto di sensibilizzazione all’interno delle scuole promosso dal l’Associazione “Educando Peter Pan” sul </w:t>
      </w:r>
      <w:r w:rsidR="001E7B9D" w:rsidRPr="004810F2">
        <w:rPr>
          <w:rFonts w:ascii="Times New Roman" w:hAnsi="Times New Roman" w:cs="Times New Roman"/>
          <w:szCs w:val="24"/>
        </w:rPr>
        <w:t>Bulli</w:t>
      </w:r>
      <w:r w:rsidR="001E7B9D">
        <w:rPr>
          <w:rFonts w:ascii="Times New Roman" w:hAnsi="Times New Roman" w:cs="Times New Roman"/>
          <w:szCs w:val="24"/>
        </w:rPr>
        <w:t xml:space="preserve">smo e Cyberbullismo </w:t>
      </w:r>
      <w:r>
        <w:rPr>
          <w:rFonts w:ascii="Times New Roman" w:hAnsi="Times New Roman" w:cs="Times New Roman"/>
          <w:szCs w:val="24"/>
        </w:rPr>
        <w:t xml:space="preserve">dell’equipe afferente al Comune di </w:t>
      </w:r>
      <w:r w:rsidR="001E7B9D">
        <w:rPr>
          <w:rFonts w:ascii="Times New Roman" w:hAnsi="Times New Roman" w:cs="Times New Roman"/>
          <w:szCs w:val="24"/>
        </w:rPr>
        <w:t>Cutro.</w:t>
      </w:r>
    </w:p>
    <w:p w:rsidR="006C4703" w:rsidRDefault="004810F2" w:rsidP="004810F2">
      <w:pPr>
        <w:spacing w:line="360" w:lineRule="auto"/>
        <w:ind w:left="-5" w:right="2"/>
        <w:rPr>
          <w:rFonts w:ascii="Times New Roman" w:hAnsi="Times New Roman" w:cs="Times New Roman"/>
          <w:szCs w:val="24"/>
        </w:rPr>
      </w:pPr>
      <w:r>
        <w:rPr>
          <w:rFonts w:ascii="Times New Roman" w:hAnsi="Times New Roman" w:cs="Times New Roman"/>
          <w:szCs w:val="24"/>
        </w:rPr>
        <w:t xml:space="preserve">Tutti gli operatori </w:t>
      </w:r>
      <w:r w:rsidR="001E7B9D">
        <w:rPr>
          <w:rFonts w:ascii="Times New Roman" w:hAnsi="Times New Roman" w:cs="Times New Roman"/>
          <w:szCs w:val="24"/>
        </w:rPr>
        <w:t xml:space="preserve">inoltre </w:t>
      </w:r>
      <w:r>
        <w:rPr>
          <w:rFonts w:ascii="Times New Roman" w:hAnsi="Times New Roman" w:cs="Times New Roman"/>
          <w:szCs w:val="24"/>
        </w:rPr>
        <w:t xml:space="preserve">hanno attivato azioni di sensibilizzare nelle farmacie del territorio </w:t>
      </w:r>
      <w:r w:rsidR="001E7B9D">
        <w:rPr>
          <w:rFonts w:ascii="Times New Roman" w:hAnsi="Times New Roman" w:cs="Times New Roman"/>
          <w:szCs w:val="24"/>
        </w:rPr>
        <w:t xml:space="preserve">con l’obiettivo </w:t>
      </w:r>
      <w:r>
        <w:rPr>
          <w:rFonts w:ascii="Times New Roman" w:hAnsi="Times New Roman" w:cs="Times New Roman"/>
          <w:szCs w:val="24"/>
        </w:rPr>
        <w:t>di  promuovere la raccolta di farmaci da banco e prodotti per l’infanzia per le famiglie in difficoltà, a tal proposito grazie all’</w:t>
      </w:r>
      <w:r w:rsidR="00913C67">
        <w:rPr>
          <w:rFonts w:ascii="Times New Roman" w:hAnsi="Times New Roman" w:cs="Times New Roman"/>
          <w:szCs w:val="24"/>
        </w:rPr>
        <w:t>Emporio Solidale “I cinque pani” gestito dal partner Kroton Community</w:t>
      </w:r>
      <w:r>
        <w:rPr>
          <w:rFonts w:ascii="Times New Roman" w:hAnsi="Times New Roman" w:cs="Times New Roman"/>
          <w:szCs w:val="24"/>
        </w:rPr>
        <w:t>,</w:t>
      </w:r>
      <w:r w:rsidR="00913C67">
        <w:rPr>
          <w:rFonts w:ascii="Times New Roman" w:hAnsi="Times New Roman" w:cs="Times New Roman"/>
          <w:szCs w:val="24"/>
        </w:rPr>
        <w:t xml:space="preserve"> </w:t>
      </w:r>
      <w:r>
        <w:rPr>
          <w:rFonts w:ascii="Times New Roman" w:hAnsi="Times New Roman" w:cs="Times New Roman"/>
          <w:szCs w:val="24"/>
        </w:rPr>
        <w:t xml:space="preserve">in occasione della “Giornata dei diritti dell’infanzia” che si tiene il 20 Novembre è stata promossa </w:t>
      </w:r>
      <w:r w:rsidR="00913C67">
        <w:rPr>
          <w:rFonts w:ascii="Times New Roman" w:hAnsi="Times New Roman" w:cs="Times New Roman"/>
          <w:szCs w:val="24"/>
        </w:rPr>
        <w:t xml:space="preserve">d’intesa con la </w:t>
      </w:r>
      <w:r>
        <w:rPr>
          <w:rFonts w:ascii="Times New Roman" w:hAnsi="Times New Roman" w:cs="Times New Roman"/>
          <w:szCs w:val="24"/>
        </w:rPr>
        <w:t>“</w:t>
      </w:r>
      <w:r w:rsidR="00913C67">
        <w:rPr>
          <w:rFonts w:ascii="Times New Roman" w:hAnsi="Times New Roman" w:cs="Times New Roman"/>
          <w:szCs w:val="24"/>
        </w:rPr>
        <w:t>Fondazione Francesca Rava</w:t>
      </w:r>
      <w:r>
        <w:rPr>
          <w:rFonts w:ascii="Times New Roman" w:hAnsi="Times New Roman" w:cs="Times New Roman"/>
          <w:szCs w:val="24"/>
        </w:rPr>
        <w:t>”</w:t>
      </w:r>
      <w:r w:rsidR="00913C67">
        <w:rPr>
          <w:rFonts w:ascii="Times New Roman" w:hAnsi="Times New Roman" w:cs="Times New Roman"/>
          <w:szCs w:val="24"/>
        </w:rPr>
        <w:t xml:space="preserve"> che si occupa di </w:t>
      </w:r>
      <w:r w:rsidR="00913C67" w:rsidRPr="004810F2">
        <w:rPr>
          <w:rFonts w:ascii="Times New Roman" w:hAnsi="Times New Roman" w:cs="Times New Roman"/>
          <w:szCs w:val="24"/>
        </w:rPr>
        <w:t>aiuti all’infanzia in condizioni di disagio in Italia e nel mondo</w:t>
      </w:r>
      <w:r w:rsidR="00913C67">
        <w:rPr>
          <w:rFonts w:ascii="Times New Roman" w:hAnsi="Times New Roman" w:cs="Times New Roman"/>
          <w:szCs w:val="24"/>
        </w:rPr>
        <w:t xml:space="preserve">, </w:t>
      </w:r>
      <w:r w:rsidRPr="004810F2">
        <w:rPr>
          <w:rFonts w:ascii="Times New Roman" w:hAnsi="Times New Roman" w:cs="Times New Roman"/>
          <w:szCs w:val="24"/>
        </w:rPr>
        <w:t xml:space="preserve">la </w:t>
      </w:r>
      <w:r w:rsidR="006C4703">
        <w:rPr>
          <w:rFonts w:ascii="Times New Roman" w:hAnsi="Times New Roman" w:cs="Times New Roman"/>
          <w:bCs/>
          <w:szCs w:val="24"/>
        </w:rPr>
        <w:t>c</w:t>
      </w:r>
      <w:r w:rsidRPr="004810F2">
        <w:rPr>
          <w:rFonts w:ascii="Times New Roman" w:hAnsi="Times New Roman" w:cs="Times New Roman"/>
          <w:bCs/>
          <w:szCs w:val="24"/>
        </w:rPr>
        <w:t>ampagna nazionale </w:t>
      </w:r>
      <w:r w:rsidRPr="004810F2">
        <w:rPr>
          <w:rFonts w:ascii="Times New Roman" w:hAnsi="Times New Roman" w:cs="Times New Roman"/>
          <w:szCs w:val="24"/>
        </w:rPr>
        <w:t>di</w:t>
      </w:r>
      <w:r w:rsidRPr="004810F2">
        <w:rPr>
          <w:rFonts w:ascii="Times New Roman" w:hAnsi="Times New Roman" w:cs="Times New Roman"/>
          <w:bCs/>
          <w:szCs w:val="24"/>
        </w:rPr>
        <w:t> sensibilizzazione sui diritti dei bambini </w:t>
      </w:r>
      <w:r w:rsidRPr="004810F2">
        <w:rPr>
          <w:rFonts w:ascii="Times New Roman" w:hAnsi="Times New Roman" w:cs="Times New Roman"/>
          <w:szCs w:val="24"/>
        </w:rPr>
        <w:t>e </w:t>
      </w:r>
      <w:r w:rsidRPr="004810F2">
        <w:rPr>
          <w:rFonts w:ascii="Times New Roman" w:hAnsi="Times New Roman" w:cs="Times New Roman"/>
          <w:bCs/>
          <w:szCs w:val="24"/>
        </w:rPr>
        <w:t>raccolta di farmaci </w:t>
      </w:r>
      <w:r w:rsidRPr="004810F2">
        <w:rPr>
          <w:rFonts w:ascii="Times New Roman" w:hAnsi="Times New Roman" w:cs="Times New Roman"/>
          <w:szCs w:val="24"/>
        </w:rPr>
        <w:t>da</w:t>
      </w:r>
      <w:r w:rsidRPr="004810F2">
        <w:rPr>
          <w:rFonts w:ascii="Times New Roman" w:hAnsi="Times New Roman" w:cs="Times New Roman"/>
          <w:bCs/>
          <w:szCs w:val="24"/>
        </w:rPr>
        <w:t> banco</w:t>
      </w:r>
      <w:r w:rsidRPr="004810F2">
        <w:rPr>
          <w:rFonts w:ascii="Times New Roman" w:hAnsi="Times New Roman" w:cs="Times New Roman"/>
          <w:szCs w:val="24"/>
        </w:rPr>
        <w:t>, </w:t>
      </w:r>
      <w:r w:rsidRPr="004810F2">
        <w:rPr>
          <w:rFonts w:ascii="Times New Roman" w:hAnsi="Times New Roman" w:cs="Times New Roman"/>
          <w:bCs/>
          <w:szCs w:val="24"/>
        </w:rPr>
        <w:t>alimenti</w:t>
      </w:r>
      <w:r w:rsidRPr="004810F2">
        <w:rPr>
          <w:rFonts w:ascii="Times New Roman" w:hAnsi="Times New Roman" w:cs="Times New Roman"/>
          <w:szCs w:val="24"/>
        </w:rPr>
        <w:t> e </w:t>
      </w:r>
      <w:r w:rsidRPr="004810F2">
        <w:rPr>
          <w:rFonts w:ascii="Times New Roman" w:hAnsi="Times New Roman" w:cs="Times New Roman"/>
          <w:bCs/>
          <w:szCs w:val="24"/>
        </w:rPr>
        <w:t>prodotti pediatrici </w:t>
      </w:r>
      <w:r w:rsidRPr="004810F2">
        <w:rPr>
          <w:rFonts w:ascii="Times New Roman" w:hAnsi="Times New Roman" w:cs="Times New Roman"/>
          <w:szCs w:val="24"/>
        </w:rPr>
        <w:t>in aiuto ai bambini in </w:t>
      </w:r>
      <w:r w:rsidRPr="004810F2">
        <w:rPr>
          <w:rFonts w:ascii="Times New Roman" w:hAnsi="Times New Roman" w:cs="Times New Roman"/>
          <w:bCs/>
          <w:szCs w:val="24"/>
        </w:rPr>
        <w:t>povertà sanitaria.</w:t>
      </w:r>
      <w:r w:rsidRPr="004810F2">
        <w:rPr>
          <w:rFonts w:ascii="Times New Roman" w:hAnsi="Times New Roman" w:cs="Times New Roman"/>
          <w:szCs w:val="24"/>
        </w:rPr>
        <w:t xml:space="preserve"> Gli operatori delle equipe di Crotone</w:t>
      </w:r>
      <w:r>
        <w:rPr>
          <w:rFonts w:ascii="Times New Roman" w:hAnsi="Times New Roman" w:cs="Times New Roman"/>
          <w:szCs w:val="24"/>
        </w:rPr>
        <w:t xml:space="preserve"> e Isola Capo Rizzuto sono stati presenti nelle farmacie aderenti all’iniziativa ed hanno accolto i clienti </w:t>
      </w:r>
      <w:r w:rsidRPr="004810F2">
        <w:rPr>
          <w:rFonts w:ascii="Times New Roman" w:hAnsi="Times New Roman" w:cs="Times New Roman"/>
          <w:szCs w:val="24"/>
        </w:rPr>
        <w:t xml:space="preserve">sensibilizzandoli a donare i prodotti. </w:t>
      </w:r>
    </w:p>
    <w:p w:rsidR="00913C67" w:rsidRDefault="004810F2" w:rsidP="004810F2">
      <w:pPr>
        <w:spacing w:line="360" w:lineRule="auto"/>
        <w:ind w:left="-5" w:right="2"/>
        <w:rPr>
          <w:rFonts w:ascii="Times New Roman" w:hAnsi="Times New Roman" w:cs="Times New Roman"/>
          <w:szCs w:val="24"/>
        </w:rPr>
      </w:pPr>
      <w:r w:rsidRPr="004810F2">
        <w:rPr>
          <w:rFonts w:ascii="Times New Roman" w:hAnsi="Times New Roman" w:cs="Times New Roman"/>
          <w:szCs w:val="24"/>
        </w:rPr>
        <w:t xml:space="preserve">I prodotti raccolti </w:t>
      </w:r>
      <w:r w:rsidR="006C4703">
        <w:rPr>
          <w:rFonts w:ascii="Times New Roman" w:hAnsi="Times New Roman" w:cs="Times New Roman"/>
          <w:szCs w:val="24"/>
        </w:rPr>
        <w:t>nel</w:t>
      </w:r>
      <w:r w:rsidRPr="004810F2">
        <w:rPr>
          <w:rFonts w:ascii="Times New Roman" w:hAnsi="Times New Roman" w:cs="Times New Roman"/>
          <w:szCs w:val="24"/>
        </w:rPr>
        <w:t xml:space="preserve"> Comu</w:t>
      </w:r>
      <w:r w:rsidR="006C4703">
        <w:rPr>
          <w:rFonts w:ascii="Times New Roman" w:hAnsi="Times New Roman" w:cs="Times New Roman"/>
          <w:szCs w:val="24"/>
        </w:rPr>
        <w:t>n</w:t>
      </w:r>
      <w:r w:rsidRPr="004810F2">
        <w:rPr>
          <w:rFonts w:ascii="Times New Roman" w:hAnsi="Times New Roman" w:cs="Times New Roman"/>
          <w:szCs w:val="24"/>
        </w:rPr>
        <w:t>e di Crotone sono stati distribuiti dallo stesso emporio mentre nel comune di Isola Capo Riz</w:t>
      </w:r>
      <w:r w:rsidR="006C4703">
        <w:rPr>
          <w:rFonts w:ascii="Times New Roman" w:hAnsi="Times New Roman" w:cs="Times New Roman"/>
          <w:szCs w:val="24"/>
        </w:rPr>
        <w:t>z</w:t>
      </w:r>
      <w:r w:rsidRPr="004810F2">
        <w:rPr>
          <w:rFonts w:ascii="Times New Roman" w:hAnsi="Times New Roman" w:cs="Times New Roman"/>
          <w:szCs w:val="24"/>
        </w:rPr>
        <w:t>uto sono stati distribuiti dall’amministrazione stessa con il supporto dell’Associazione “I Giovani della Carità”.</w:t>
      </w:r>
    </w:p>
    <w:p w:rsidR="004810F2" w:rsidRDefault="004810F2" w:rsidP="004810F2">
      <w:pPr>
        <w:spacing w:line="360" w:lineRule="auto"/>
        <w:ind w:left="-5" w:right="2"/>
        <w:rPr>
          <w:rFonts w:ascii="Times New Roman" w:hAnsi="Times New Roman" w:cs="Times New Roman"/>
          <w:szCs w:val="24"/>
        </w:rPr>
      </w:pPr>
      <w:r>
        <w:rPr>
          <w:rFonts w:ascii="Times New Roman" w:hAnsi="Times New Roman" w:cs="Times New Roman"/>
          <w:szCs w:val="24"/>
        </w:rPr>
        <w:t>Sempre con la collaborazione e disponibilità dell’Emporio Solidale, 50 famiglie del distretto hanno usufruito dell’assistenza alimentare per tre mesi. Le famiglie sono state individuate dai servizi sociali in capo ai Comuni.</w:t>
      </w:r>
    </w:p>
    <w:p w:rsidR="00DB6024" w:rsidRDefault="00DB6024" w:rsidP="004810F2">
      <w:pPr>
        <w:spacing w:line="360" w:lineRule="auto"/>
        <w:ind w:left="-5" w:right="2"/>
        <w:rPr>
          <w:rFonts w:ascii="Times New Roman" w:hAnsi="Times New Roman" w:cs="Times New Roman"/>
          <w:szCs w:val="24"/>
        </w:rPr>
      </w:pPr>
    </w:p>
    <w:p w:rsidR="00DB6024" w:rsidRDefault="00DB6024" w:rsidP="004810F2">
      <w:pPr>
        <w:spacing w:line="360" w:lineRule="auto"/>
        <w:ind w:left="-5" w:right="2"/>
        <w:rPr>
          <w:rFonts w:ascii="Times New Roman" w:hAnsi="Times New Roman" w:cs="Times New Roman"/>
          <w:szCs w:val="24"/>
        </w:rPr>
      </w:pPr>
    </w:p>
    <w:p w:rsidR="00DB6024" w:rsidRDefault="006C4703" w:rsidP="004810F2">
      <w:pPr>
        <w:spacing w:line="360" w:lineRule="auto"/>
        <w:ind w:left="-5" w:right="2"/>
        <w:rPr>
          <w:rFonts w:ascii="Times New Roman" w:hAnsi="Times New Roman" w:cs="Times New Roman"/>
          <w:szCs w:val="24"/>
        </w:rPr>
      </w:pPr>
      <w:r w:rsidRPr="00DB6024">
        <w:rPr>
          <w:rFonts w:ascii="Times New Roman" w:hAnsi="Times New Roman" w:cs="Times New Roman"/>
          <w:noProof/>
          <w:szCs w:val="24"/>
        </w:rPr>
        <w:drawing>
          <wp:anchor distT="0" distB="0" distL="114300" distR="114300" simplePos="0" relativeHeight="251686912" behindDoc="0" locked="0" layoutInCell="1" allowOverlap="1" wp14:anchorId="273B5D4B" wp14:editId="2B76CFE7">
            <wp:simplePos x="0" y="0"/>
            <wp:positionH relativeFrom="margin">
              <wp:posOffset>3564890</wp:posOffset>
            </wp:positionH>
            <wp:positionV relativeFrom="paragraph">
              <wp:posOffset>43815</wp:posOffset>
            </wp:positionV>
            <wp:extent cx="2914002" cy="2057400"/>
            <wp:effectExtent l="38100" t="38100" r="39370" b="38100"/>
            <wp:wrapNone/>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14002" cy="2057400"/>
                    </a:xfrm>
                    <a:prstGeom prst="rect">
                      <a:avLst/>
                    </a:prstGeom>
                    <a:noFill/>
                    <a:ln>
                      <a:noFill/>
                    </a:ln>
                    <a:scene3d>
                      <a:camera prst="orthographicFront">
                        <a:rot lat="0" lon="0" rev="0"/>
                      </a:camera>
                      <a:lightRig rig="threePt" dir="t"/>
                    </a:scene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Cs w:val="24"/>
        </w:rPr>
        <w:drawing>
          <wp:anchor distT="0" distB="0" distL="114300" distR="114300" simplePos="0" relativeHeight="251724800" behindDoc="1" locked="0" layoutInCell="1" allowOverlap="1" wp14:anchorId="467AE65F" wp14:editId="73E4A6E5">
            <wp:simplePos x="0" y="0"/>
            <wp:positionH relativeFrom="column">
              <wp:posOffset>-179071</wp:posOffset>
            </wp:positionH>
            <wp:positionV relativeFrom="paragraph">
              <wp:posOffset>112395</wp:posOffset>
            </wp:positionV>
            <wp:extent cx="2524473" cy="1783715"/>
            <wp:effectExtent l="38100" t="38100" r="47625" b="45085"/>
            <wp:wrapNone/>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30264" cy="1787807"/>
                    </a:xfrm>
                    <a:prstGeom prst="rect">
                      <a:avLst/>
                    </a:prstGeom>
                    <a:noFill/>
                    <a:scene3d>
                      <a:camera prst="orthographicFront">
                        <a:rot lat="0" lon="0" rev="0"/>
                      </a:camera>
                      <a:lightRig rig="threePt" dir="t"/>
                    </a:scene3d>
                  </pic:spPr>
                </pic:pic>
              </a:graphicData>
            </a:graphic>
            <wp14:sizeRelH relativeFrom="margin">
              <wp14:pctWidth>0</wp14:pctWidth>
            </wp14:sizeRelH>
            <wp14:sizeRelV relativeFrom="margin">
              <wp14:pctHeight>0</wp14:pctHeight>
            </wp14:sizeRelV>
          </wp:anchor>
        </w:drawing>
      </w:r>
    </w:p>
    <w:p w:rsidR="00DB6024" w:rsidRDefault="00DB6024" w:rsidP="004810F2">
      <w:pPr>
        <w:spacing w:line="360" w:lineRule="auto"/>
        <w:ind w:left="-5" w:right="2"/>
        <w:rPr>
          <w:rFonts w:ascii="Times New Roman" w:hAnsi="Times New Roman" w:cs="Times New Roman"/>
          <w:szCs w:val="24"/>
        </w:rPr>
      </w:pPr>
    </w:p>
    <w:p w:rsidR="00DB6024" w:rsidRDefault="00DB6024" w:rsidP="004810F2">
      <w:pPr>
        <w:spacing w:line="360" w:lineRule="auto"/>
        <w:ind w:left="-5" w:right="2"/>
        <w:rPr>
          <w:rFonts w:ascii="Times New Roman" w:hAnsi="Times New Roman" w:cs="Times New Roman"/>
          <w:szCs w:val="24"/>
        </w:rPr>
      </w:pPr>
    </w:p>
    <w:p w:rsidR="00DB6024" w:rsidRDefault="00DB6024" w:rsidP="004810F2">
      <w:pPr>
        <w:spacing w:line="360" w:lineRule="auto"/>
        <w:ind w:left="-5" w:right="2"/>
        <w:rPr>
          <w:rFonts w:ascii="Times New Roman" w:hAnsi="Times New Roman" w:cs="Times New Roman"/>
          <w:szCs w:val="24"/>
        </w:rPr>
      </w:pPr>
    </w:p>
    <w:p w:rsidR="00DB6024" w:rsidRDefault="00DB6024" w:rsidP="004810F2">
      <w:pPr>
        <w:spacing w:line="360" w:lineRule="auto"/>
        <w:ind w:left="-5" w:right="2"/>
        <w:rPr>
          <w:rFonts w:ascii="Times New Roman" w:hAnsi="Times New Roman" w:cs="Times New Roman"/>
          <w:szCs w:val="24"/>
        </w:rPr>
      </w:pPr>
    </w:p>
    <w:p w:rsidR="00DB6024" w:rsidRDefault="00DB6024" w:rsidP="004810F2">
      <w:pPr>
        <w:spacing w:line="360" w:lineRule="auto"/>
        <w:ind w:left="-5" w:right="2"/>
        <w:rPr>
          <w:rFonts w:ascii="Times New Roman" w:hAnsi="Times New Roman" w:cs="Times New Roman"/>
          <w:szCs w:val="24"/>
        </w:rPr>
      </w:pPr>
    </w:p>
    <w:p w:rsidR="00DB6024" w:rsidRDefault="000C35FC" w:rsidP="004810F2">
      <w:pPr>
        <w:spacing w:line="360" w:lineRule="auto"/>
        <w:ind w:left="-5" w:right="2"/>
        <w:rPr>
          <w:rFonts w:ascii="Times New Roman" w:hAnsi="Times New Roman" w:cs="Times New Roman"/>
          <w:szCs w:val="24"/>
        </w:rPr>
      </w:pPr>
      <w:r>
        <w:rPr>
          <w:rFonts w:ascii="Times New Roman" w:hAnsi="Times New Roman" w:cs="Times New Roman"/>
          <w:noProof/>
          <w:szCs w:val="24"/>
        </w:rPr>
        <w:lastRenderedPageBreak/>
        <w:drawing>
          <wp:anchor distT="0" distB="0" distL="114300" distR="114300" simplePos="0" relativeHeight="251720704" behindDoc="0" locked="0" layoutInCell="1" allowOverlap="1" wp14:anchorId="06120E05" wp14:editId="7DB08937">
            <wp:simplePos x="0" y="0"/>
            <wp:positionH relativeFrom="column">
              <wp:posOffset>-391795</wp:posOffset>
            </wp:positionH>
            <wp:positionV relativeFrom="paragraph">
              <wp:posOffset>-135255</wp:posOffset>
            </wp:positionV>
            <wp:extent cx="2576195" cy="1932305"/>
            <wp:effectExtent l="304800" t="438150" r="300355" b="429895"/>
            <wp:wrapNone/>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402ee3b-cfc8-41aa-be47-68e660e33a0f.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76195" cy="1932305"/>
                    </a:xfrm>
                    <a:prstGeom prst="rect">
                      <a:avLst/>
                    </a:prstGeom>
                    <a:scene3d>
                      <a:camera prst="orthographicFront">
                        <a:rot lat="0" lon="0" rev="1200000"/>
                      </a:camera>
                      <a:lightRig rig="threePt" dir="t"/>
                    </a:scene3d>
                  </pic:spPr>
                </pic:pic>
              </a:graphicData>
            </a:graphic>
          </wp:anchor>
        </w:drawing>
      </w:r>
      <w:r>
        <w:rPr>
          <w:rFonts w:ascii="Times New Roman" w:hAnsi="Times New Roman" w:cs="Times New Roman"/>
          <w:noProof/>
          <w:szCs w:val="24"/>
        </w:rPr>
        <w:drawing>
          <wp:anchor distT="0" distB="0" distL="114300" distR="114300" simplePos="0" relativeHeight="251719680" behindDoc="0" locked="0" layoutInCell="1" allowOverlap="1" wp14:anchorId="1A726F93" wp14:editId="332F0ACF">
            <wp:simplePos x="0" y="0"/>
            <wp:positionH relativeFrom="column">
              <wp:posOffset>4347210</wp:posOffset>
            </wp:positionH>
            <wp:positionV relativeFrom="paragraph">
              <wp:posOffset>-114935</wp:posOffset>
            </wp:positionV>
            <wp:extent cx="2392739" cy="1794716"/>
            <wp:effectExtent l="323850" t="533400" r="331470" b="529590"/>
            <wp:wrapNone/>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31b4350-aa1b-4065-8a4f-e09429e1728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392739" cy="1794716"/>
                    </a:xfrm>
                    <a:prstGeom prst="rect">
                      <a:avLst/>
                    </a:prstGeom>
                    <a:scene3d>
                      <a:camera prst="orthographicFront">
                        <a:rot lat="0" lon="0" rev="19800000"/>
                      </a:camera>
                      <a:lightRig rig="threePt" dir="t"/>
                    </a:scene3d>
                  </pic:spPr>
                </pic:pic>
              </a:graphicData>
            </a:graphic>
            <wp14:sizeRelH relativeFrom="margin">
              <wp14:pctWidth>0</wp14:pctWidth>
            </wp14:sizeRelH>
            <wp14:sizeRelV relativeFrom="margin">
              <wp14:pctHeight>0</wp14:pctHeight>
            </wp14:sizeRelV>
          </wp:anchor>
        </w:drawing>
      </w:r>
      <w:r w:rsidRPr="00146545">
        <w:rPr>
          <w:rFonts w:ascii="Times New Roman" w:hAnsi="Times New Roman" w:cs="Times New Roman"/>
          <w:noProof/>
          <w:szCs w:val="24"/>
        </w:rPr>
        <w:drawing>
          <wp:anchor distT="0" distB="0" distL="114300" distR="114300" simplePos="0" relativeHeight="251697152" behindDoc="0" locked="0" layoutInCell="1" allowOverlap="1" wp14:anchorId="2EBE67B7" wp14:editId="599D9A04">
            <wp:simplePos x="0" y="0"/>
            <wp:positionH relativeFrom="margin">
              <wp:posOffset>2046605</wp:posOffset>
            </wp:positionH>
            <wp:positionV relativeFrom="paragraph">
              <wp:posOffset>-69215</wp:posOffset>
            </wp:positionV>
            <wp:extent cx="2819400" cy="3968883"/>
            <wp:effectExtent l="57150" t="38100" r="38100" b="50800"/>
            <wp:wrapNone/>
            <wp:docPr id="53"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19400" cy="3968883"/>
                    </a:xfrm>
                    <a:prstGeom prst="rect">
                      <a:avLst/>
                    </a:prstGeom>
                    <a:noFill/>
                    <a:ln>
                      <a:noFill/>
                    </a:ln>
                    <a:scene3d>
                      <a:camera prst="orthographicFront">
                        <a:rot lat="0" lon="0" rev="0"/>
                      </a:camera>
                      <a:lightRig rig="threePt" dir="t"/>
                    </a:scene3d>
                  </pic:spPr>
                </pic:pic>
              </a:graphicData>
            </a:graphic>
            <wp14:sizeRelH relativeFrom="margin">
              <wp14:pctWidth>0</wp14:pctWidth>
            </wp14:sizeRelH>
            <wp14:sizeRelV relativeFrom="margin">
              <wp14:pctHeight>0</wp14:pctHeight>
            </wp14:sizeRelV>
          </wp:anchor>
        </w:drawing>
      </w:r>
    </w:p>
    <w:p w:rsidR="00DB6024" w:rsidRDefault="00DB6024" w:rsidP="004810F2">
      <w:pPr>
        <w:spacing w:line="360" w:lineRule="auto"/>
        <w:ind w:left="-5" w:right="2"/>
        <w:rPr>
          <w:rFonts w:ascii="Times New Roman" w:hAnsi="Times New Roman" w:cs="Times New Roman"/>
          <w:szCs w:val="24"/>
        </w:rPr>
      </w:pPr>
    </w:p>
    <w:p w:rsidR="00DB6024" w:rsidRDefault="00DB6024" w:rsidP="004810F2">
      <w:pPr>
        <w:spacing w:line="360" w:lineRule="auto"/>
        <w:ind w:left="-5" w:right="2"/>
        <w:rPr>
          <w:rFonts w:ascii="Times New Roman" w:hAnsi="Times New Roman" w:cs="Times New Roman"/>
          <w:szCs w:val="24"/>
        </w:rPr>
      </w:pPr>
    </w:p>
    <w:p w:rsidR="00DB6024" w:rsidRDefault="00DB6024" w:rsidP="004810F2">
      <w:pPr>
        <w:spacing w:line="360" w:lineRule="auto"/>
        <w:ind w:left="-5" w:right="2"/>
        <w:rPr>
          <w:rFonts w:ascii="Times New Roman" w:hAnsi="Times New Roman" w:cs="Times New Roman"/>
          <w:szCs w:val="24"/>
        </w:rPr>
      </w:pPr>
    </w:p>
    <w:p w:rsidR="00DB6024" w:rsidRDefault="00DB6024" w:rsidP="004810F2">
      <w:pPr>
        <w:spacing w:line="360" w:lineRule="auto"/>
        <w:ind w:left="-5" w:right="2"/>
        <w:rPr>
          <w:rFonts w:ascii="Times New Roman" w:hAnsi="Times New Roman" w:cs="Times New Roman"/>
          <w:szCs w:val="24"/>
        </w:rPr>
      </w:pPr>
    </w:p>
    <w:p w:rsidR="00DB6024" w:rsidRDefault="00DB6024" w:rsidP="004810F2">
      <w:pPr>
        <w:spacing w:line="360" w:lineRule="auto"/>
        <w:ind w:left="-5" w:right="2"/>
        <w:rPr>
          <w:rFonts w:ascii="Times New Roman" w:hAnsi="Times New Roman" w:cs="Times New Roman"/>
          <w:szCs w:val="24"/>
        </w:rPr>
      </w:pPr>
    </w:p>
    <w:p w:rsidR="00DB6024" w:rsidRDefault="00DB6024" w:rsidP="004810F2">
      <w:pPr>
        <w:spacing w:line="360" w:lineRule="auto"/>
        <w:ind w:left="-5" w:right="2"/>
        <w:rPr>
          <w:rFonts w:ascii="Times New Roman" w:hAnsi="Times New Roman" w:cs="Times New Roman"/>
          <w:szCs w:val="24"/>
        </w:rPr>
      </w:pPr>
    </w:p>
    <w:p w:rsidR="00DB6024" w:rsidRDefault="00DB6024" w:rsidP="004810F2">
      <w:pPr>
        <w:spacing w:line="360" w:lineRule="auto"/>
        <w:ind w:left="-5" w:right="2"/>
        <w:rPr>
          <w:rFonts w:ascii="Times New Roman" w:hAnsi="Times New Roman" w:cs="Times New Roman"/>
          <w:szCs w:val="24"/>
        </w:rPr>
      </w:pPr>
    </w:p>
    <w:p w:rsidR="00DB6024" w:rsidRDefault="000C35FC" w:rsidP="004810F2">
      <w:pPr>
        <w:spacing w:line="360" w:lineRule="auto"/>
        <w:ind w:left="-5" w:right="2"/>
        <w:rPr>
          <w:rFonts w:ascii="Times New Roman" w:hAnsi="Times New Roman" w:cs="Times New Roman"/>
          <w:szCs w:val="24"/>
        </w:rPr>
      </w:pPr>
      <w:r w:rsidRPr="00097DF4">
        <w:rPr>
          <w:rFonts w:ascii="Times New Roman" w:hAnsi="Times New Roman" w:cs="Times New Roman"/>
          <w:noProof/>
          <w:szCs w:val="24"/>
        </w:rPr>
        <w:drawing>
          <wp:anchor distT="0" distB="0" distL="114300" distR="114300" simplePos="0" relativeHeight="251693056" behindDoc="0" locked="0" layoutInCell="1" allowOverlap="1" wp14:anchorId="6388BC7B" wp14:editId="0FB393ED">
            <wp:simplePos x="0" y="0"/>
            <wp:positionH relativeFrom="margin">
              <wp:posOffset>-358140</wp:posOffset>
            </wp:positionH>
            <wp:positionV relativeFrom="paragraph">
              <wp:posOffset>256540</wp:posOffset>
            </wp:positionV>
            <wp:extent cx="2912110" cy="2057400"/>
            <wp:effectExtent l="0" t="685800" r="0" b="685800"/>
            <wp:wrapNone/>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12110" cy="2057400"/>
                    </a:xfrm>
                    <a:prstGeom prst="rect">
                      <a:avLst/>
                    </a:prstGeom>
                    <a:noFill/>
                    <a:ln>
                      <a:noFill/>
                    </a:ln>
                    <a:scene3d>
                      <a:camera prst="orthographicFront">
                        <a:rot lat="12000000" lon="9600000" rev="6600000"/>
                      </a:camera>
                      <a:lightRig rig="threePt" dir="t"/>
                    </a:scene3d>
                  </pic:spPr>
                </pic:pic>
              </a:graphicData>
            </a:graphic>
            <wp14:sizeRelH relativeFrom="margin">
              <wp14:pctWidth>0</wp14:pctWidth>
            </wp14:sizeRelH>
            <wp14:sizeRelV relativeFrom="margin">
              <wp14:pctHeight>0</wp14:pctHeight>
            </wp14:sizeRelV>
          </wp:anchor>
        </w:drawing>
      </w:r>
    </w:p>
    <w:p w:rsidR="00DB6024" w:rsidRDefault="000C35FC" w:rsidP="004810F2">
      <w:pPr>
        <w:spacing w:line="360" w:lineRule="auto"/>
        <w:ind w:left="-5" w:right="2"/>
        <w:rPr>
          <w:rFonts w:ascii="Times New Roman" w:hAnsi="Times New Roman" w:cs="Times New Roman"/>
          <w:szCs w:val="24"/>
        </w:rPr>
      </w:pPr>
      <w:r>
        <w:rPr>
          <w:rFonts w:ascii="Times New Roman" w:hAnsi="Times New Roman" w:cs="Times New Roman"/>
          <w:noProof/>
          <w:szCs w:val="24"/>
        </w:rPr>
        <w:drawing>
          <wp:anchor distT="0" distB="0" distL="114300" distR="114300" simplePos="0" relativeHeight="251721728" behindDoc="0" locked="0" layoutInCell="1" allowOverlap="1" wp14:anchorId="2397BA80" wp14:editId="0EDA7B8C">
            <wp:simplePos x="0" y="0"/>
            <wp:positionH relativeFrom="column">
              <wp:posOffset>2524125</wp:posOffset>
            </wp:positionH>
            <wp:positionV relativeFrom="paragraph">
              <wp:posOffset>7620</wp:posOffset>
            </wp:positionV>
            <wp:extent cx="2519766" cy="1889760"/>
            <wp:effectExtent l="0" t="0" r="0" b="0"/>
            <wp:wrapNone/>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8db74419-8b0a-4b30-a615-83309dc248d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19766" cy="1889760"/>
                    </a:xfrm>
                    <a:prstGeom prst="rect">
                      <a:avLst/>
                    </a:prstGeom>
                  </pic:spPr>
                </pic:pic>
              </a:graphicData>
            </a:graphic>
            <wp14:sizeRelH relativeFrom="margin">
              <wp14:pctWidth>0</wp14:pctWidth>
            </wp14:sizeRelH>
            <wp14:sizeRelV relativeFrom="margin">
              <wp14:pctHeight>0</wp14:pctHeight>
            </wp14:sizeRelV>
          </wp:anchor>
        </w:drawing>
      </w:r>
    </w:p>
    <w:p w:rsidR="00DB6024" w:rsidRDefault="00DB6024" w:rsidP="004810F2">
      <w:pPr>
        <w:spacing w:line="360" w:lineRule="auto"/>
        <w:ind w:left="-5" w:right="2"/>
        <w:rPr>
          <w:rFonts w:ascii="Times New Roman" w:hAnsi="Times New Roman" w:cs="Times New Roman"/>
          <w:szCs w:val="24"/>
        </w:rPr>
      </w:pPr>
    </w:p>
    <w:p w:rsidR="00DB6024" w:rsidRDefault="00DB6024" w:rsidP="004810F2">
      <w:pPr>
        <w:spacing w:line="360" w:lineRule="auto"/>
        <w:ind w:left="-5" w:right="2"/>
        <w:rPr>
          <w:rFonts w:ascii="Times New Roman" w:hAnsi="Times New Roman" w:cs="Times New Roman"/>
          <w:szCs w:val="24"/>
        </w:rPr>
      </w:pPr>
    </w:p>
    <w:p w:rsidR="00DB6024" w:rsidRDefault="00DB6024" w:rsidP="004810F2">
      <w:pPr>
        <w:spacing w:line="360" w:lineRule="auto"/>
        <w:ind w:left="-5" w:right="2"/>
        <w:rPr>
          <w:rFonts w:ascii="Times New Roman" w:hAnsi="Times New Roman" w:cs="Times New Roman"/>
          <w:szCs w:val="24"/>
        </w:rPr>
      </w:pPr>
    </w:p>
    <w:p w:rsidR="00DB6024" w:rsidRDefault="00DB6024" w:rsidP="004810F2">
      <w:pPr>
        <w:spacing w:line="360" w:lineRule="auto"/>
        <w:ind w:left="-5" w:right="2"/>
        <w:rPr>
          <w:rFonts w:ascii="Times New Roman" w:hAnsi="Times New Roman" w:cs="Times New Roman"/>
          <w:szCs w:val="24"/>
        </w:rPr>
      </w:pPr>
    </w:p>
    <w:p w:rsidR="00DB6024" w:rsidRDefault="00DB6024" w:rsidP="004810F2">
      <w:pPr>
        <w:spacing w:line="360" w:lineRule="auto"/>
        <w:ind w:left="-5" w:right="2"/>
        <w:rPr>
          <w:rFonts w:ascii="Times New Roman" w:hAnsi="Times New Roman" w:cs="Times New Roman"/>
          <w:szCs w:val="24"/>
        </w:rPr>
      </w:pPr>
    </w:p>
    <w:p w:rsidR="00DB6024" w:rsidRDefault="00DB6024" w:rsidP="004810F2">
      <w:pPr>
        <w:spacing w:line="360" w:lineRule="auto"/>
        <w:ind w:left="-5" w:right="2"/>
        <w:rPr>
          <w:rFonts w:ascii="Times New Roman" w:hAnsi="Times New Roman" w:cs="Times New Roman"/>
          <w:szCs w:val="24"/>
        </w:rPr>
      </w:pPr>
    </w:p>
    <w:p w:rsidR="00DB6024" w:rsidRDefault="000C35FC" w:rsidP="004810F2">
      <w:pPr>
        <w:spacing w:line="360" w:lineRule="auto"/>
        <w:ind w:left="-5" w:right="2"/>
        <w:rPr>
          <w:rFonts w:ascii="Times New Roman" w:hAnsi="Times New Roman" w:cs="Times New Roman"/>
          <w:szCs w:val="24"/>
        </w:rPr>
      </w:pPr>
      <w:r>
        <w:rPr>
          <w:rFonts w:ascii="Times New Roman" w:hAnsi="Times New Roman" w:cs="Times New Roman"/>
          <w:noProof/>
          <w:szCs w:val="24"/>
        </w:rPr>
        <w:drawing>
          <wp:anchor distT="0" distB="0" distL="114300" distR="114300" simplePos="0" relativeHeight="251722752" behindDoc="0" locked="0" layoutInCell="1" allowOverlap="1" wp14:anchorId="1715D11D" wp14:editId="3B04048D">
            <wp:simplePos x="0" y="0"/>
            <wp:positionH relativeFrom="column">
              <wp:posOffset>5078730</wp:posOffset>
            </wp:positionH>
            <wp:positionV relativeFrom="paragraph">
              <wp:posOffset>139700</wp:posOffset>
            </wp:positionV>
            <wp:extent cx="1600200" cy="2133545"/>
            <wp:effectExtent l="0" t="0" r="0" b="635"/>
            <wp:wrapNone/>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3179c32-42d5-4786-a713-57f1c78333d7.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600200" cy="2133545"/>
                    </a:xfrm>
                    <a:prstGeom prst="rect">
                      <a:avLst/>
                    </a:prstGeom>
                  </pic:spPr>
                </pic:pic>
              </a:graphicData>
            </a:graphic>
            <wp14:sizeRelH relativeFrom="margin">
              <wp14:pctWidth>0</wp14:pctWidth>
            </wp14:sizeRelH>
            <wp14:sizeRelV relativeFrom="margin">
              <wp14:pctHeight>0</wp14:pctHeight>
            </wp14:sizeRelV>
          </wp:anchor>
        </w:drawing>
      </w:r>
    </w:p>
    <w:p w:rsidR="00DB6024" w:rsidRDefault="006C4703" w:rsidP="004810F2">
      <w:pPr>
        <w:spacing w:line="360" w:lineRule="auto"/>
        <w:ind w:left="-5" w:right="2"/>
        <w:rPr>
          <w:rFonts w:ascii="Times New Roman" w:hAnsi="Times New Roman" w:cs="Times New Roman"/>
          <w:szCs w:val="24"/>
        </w:rPr>
      </w:pPr>
      <w:r>
        <w:rPr>
          <w:rFonts w:ascii="Times New Roman" w:hAnsi="Times New Roman" w:cs="Times New Roman"/>
          <w:noProof/>
          <w:szCs w:val="24"/>
        </w:rPr>
        <w:drawing>
          <wp:anchor distT="0" distB="0" distL="114300" distR="114300" simplePos="0" relativeHeight="251704320" behindDoc="0" locked="0" layoutInCell="1" allowOverlap="1" wp14:anchorId="58272986" wp14:editId="7170E952">
            <wp:simplePos x="0" y="0"/>
            <wp:positionH relativeFrom="column">
              <wp:posOffset>87630</wp:posOffset>
            </wp:positionH>
            <wp:positionV relativeFrom="paragraph">
              <wp:posOffset>272851</wp:posOffset>
            </wp:positionV>
            <wp:extent cx="1310640" cy="2318584"/>
            <wp:effectExtent l="0" t="0" r="3810" b="5715"/>
            <wp:wrapNone/>
            <wp:docPr id="61"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WhatsApp Image 2019-11-28 at 15.55.27.jpe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310752" cy="2318783"/>
                    </a:xfrm>
                    <a:prstGeom prst="rect">
                      <a:avLst/>
                    </a:prstGeom>
                  </pic:spPr>
                </pic:pic>
              </a:graphicData>
            </a:graphic>
            <wp14:sizeRelH relativeFrom="margin">
              <wp14:pctWidth>0</wp14:pctWidth>
            </wp14:sizeRelH>
            <wp14:sizeRelV relativeFrom="margin">
              <wp14:pctHeight>0</wp14:pctHeight>
            </wp14:sizeRelV>
          </wp:anchor>
        </w:drawing>
      </w:r>
    </w:p>
    <w:p w:rsidR="00DB6024" w:rsidRDefault="00DB6024" w:rsidP="004810F2">
      <w:pPr>
        <w:spacing w:line="360" w:lineRule="auto"/>
        <w:ind w:left="-5" w:right="2"/>
        <w:rPr>
          <w:rFonts w:ascii="Times New Roman" w:hAnsi="Times New Roman" w:cs="Times New Roman"/>
          <w:szCs w:val="24"/>
        </w:rPr>
      </w:pPr>
    </w:p>
    <w:p w:rsidR="00DB6024" w:rsidRDefault="000C35FC" w:rsidP="004810F2">
      <w:pPr>
        <w:spacing w:line="360" w:lineRule="auto"/>
        <w:ind w:left="-5" w:right="2"/>
        <w:rPr>
          <w:rFonts w:ascii="Times New Roman" w:hAnsi="Times New Roman" w:cs="Times New Roman"/>
          <w:szCs w:val="24"/>
        </w:rPr>
      </w:pPr>
      <w:r>
        <w:rPr>
          <w:rFonts w:ascii="Times New Roman" w:hAnsi="Times New Roman" w:cs="Times New Roman"/>
          <w:noProof/>
          <w:szCs w:val="24"/>
        </w:rPr>
        <w:drawing>
          <wp:anchor distT="0" distB="0" distL="114300" distR="114300" simplePos="0" relativeHeight="251725824" behindDoc="0" locked="0" layoutInCell="1" allowOverlap="1" wp14:anchorId="45BBCED6" wp14:editId="50FAC6C0">
            <wp:simplePos x="0" y="0"/>
            <wp:positionH relativeFrom="margin">
              <wp:posOffset>1908810</wp:posOffset>
            </wp:positionH>
            <wp:positionV relativeFrom="paragraph">
              <wp:posOffset>4445</wp:posOffset>
            </wp:positionV>
            <wp:extent cx="2833054" cy="1603375"/>
            <wp:effectExtent l="0" t="0" r="5715" b="0"/>
            <wp:wrapNone/>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33054" cy="1603375"/>
                    </a:xfrm>
                    <a:prstGeom prst="rect">
                      <a:avLst/>
                    </a:prstGeom>
                    <a:noFill/>
                  </pic:spPr>
                </pic:pic>
              </a:graphicData>
            </a:graphic>
            <wp14:sizeRelH relativeFrom="margin">
              <wp14:pctWidth>0</wp14:pctWidth>
            </wp14:sizeRelH>
            <wp14:sizeRelV relativeFrom="margin">
              <wp14:pctHeight>0</wp14:pctHeight>
            </wp14:sizeRelV>
          </wp:anchor>
        </w:drawing>
      </w:r>
    </w:p>
    <w:p w:rsidR="00DB6024" w:rsidRDefault="00DB6024" w:rsidP="004810F2">
      <w:pPr>
        <w:spacing w:line="360" w:lineRule="auto"/>
        <w:ind w:left="-5" w:right="2"/>
        <w:rPr>
          <w:rFonts w:ascii="Times New Roman" w:hAnsi="Times New Roman" w:cs="Times New Roman"/>
          <w:szCs w:val="24"/>
        </w:rPr>
      </w:pPr>
    </w:p>
    <w:p w:rsidR="00DB6024" w:rsidRDefault="00DB6024" w:rsidP="004810F2">
      <w:pPr>
        <w:spacing w:line="360" w:lineRule="auto"/>
        <w:ind w:left="-5" w:right="2"/>
        <w:rPr>
          <w:rFonts w:ascii="Times New Roman" w:hAnsi="Times New Roman" w:cs="Times New Roman"/>
          <w:szCs w:val="24"/>
        </w:rPr>
      </w:pPr>
    </w:p>
    <w:p w:rsidR="00DB6024" w:rsidRDefault="00DB6024" w:rsidP="004810F2">
      <w:pPr>
        <w:spacing w:line="360" w:lineRule="auto"/>
        <w:ind w:left="-5" w:right="2"/>
        <w:rPr>
          <w:rFonts w:ascii="Times New Roman" w:hAnsi="Times New Roman" w:cs="Times New Roman"/>
          <w:szCs w:val="24"/>
        </w:rPr>
      </w:pPr>
    </w:p>
    <w:p w:rsidR="00146545" w:rsidRDefault="00146545" w:rsidP="004810F2">
      <w:pPr>
        <w:spacing w:line="360" w:lineRule="auto"/>
        <w:ind w:left="-5" w:right="2"/>
        <w:rPr>
          <w:rFonts w:ascii="Times New Roman" w:hAnsi="Times New Roman" w:cs="Times New Roman"/>
          <w:szCs w:val="24"/>
        </w:rPr>
      </w:pPr>
    </w:p>
    <w:p w:rsidR="00146545" w:rsidRDefault="00146545" w:rsidP="004810F2">
      <w:pPr>
        <w:spacing w:line="360" w:lineRule="auto"/>
        <w:ind w:left="-5" w:right="2"/>
        <w:rPr>
          <w:rFonts w:ascii="Times New Roman" w:hAnsi="Times New Roman" w:cs="Times New Roman"/>
          <w:szCs w:val="24"/>
        </w:rPr>
      </w:pPr>
    </w:p>
    <w:p w:rsidR="00146545" w:rsidRDefault="00146545" w:rsidP="004810F2">
      <w:pPr>
        <w:spacing w:line="360" w:lineRule="auto"/>
        <w:ind w:left="-5" w:right="2"/>
        <w:rPr>
          <w:rFonts w:ascii="Times New Roman" w:hAnsi="Times New Roman" w:cs="Times New Roman"/>
          <w:szCs w:val="24"/>
        </w:rPr>
      </w:pPr>
    </w:p>
    <w:p w:rsidR="00146545" w:rsidRDefault="00146545" w:rsidP="004810F2">
      <w:pPr>
        <w:spacing w:line="360" w:lineRule="auto"/>
        <w:ind w:left="-5" w:right="2"/>
        <w:rPr>
          <w:rFonts w:ascii="Times New Roman" w:hAnsi="Times New Roman" w:cs="Times New Roman"/>
          <w:szCs w:val="24"/>
        </w:rPr>
      </w:pPr>
    </w:p>
    <w:p w:rsidR="00146545" w:rsidRDefault="000C35FC" w:rsidP="004810F2">
      <w:pPr>
        <w:spacing w:line="360" w:lineRule="auto"/>
        <w:ind w:left="-5" w:right="2"/>
        <w:rPr>
          <w:rFonts w:ascii="Times New Roman" w:hAnsi="Times New Roman" w:cs="Times New Roman"/>
          <w:szCs w:val="24"/>
        </w:rPr>
      </w:pPr>
      <w:r>
        <w:rPr>
          <w:rFonts w:ascii="Times New Roman" w:hAnsi="Times New Roman" w:cs="Times New Roman"/>
          <w:noProof/>
          <w:szCs w:val="24"/>
        </w:rPr>
        <w:drawing>
          <wp:anchor distT="0" distB="0" distL="114300" distR="114300" simplePos="0" relativeHeight="251701248" behindDoc="0" locked="0" layoutInCell="1" allowOverlap="1" wp14:anchorId="23C00541" wp14:editId="18965220">
            <wp:simplePos x="0" y="0"/>
            <wp:positionH relativeFrom="margin">
              <wp:posOffset>338455</wp:posOffset>
            </wp:positionH>
            <wp:positionV relativeFrom="paragraph">
              <wp:posOffset>100965</wp:posOffset>
            </wp:positionV>
            <wp:extent cx="2259711" cy="2750820"/>
            <wp:effectExtent l="0" t="0" r="7620" b="0"/>
            <wp:wrapNone/>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59711" cy="275082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Cs w:val="24"/>
        </w:rPr>
        <w:drawing>
          <wp:anchor distT="0" distB="0" distL="114300" distR="114300" simplePos="0" relativeHeight="251700224" behindDoc="0" locked="0" layoutInCell="1" allowOverlap="1" wp14:anchorId="6AB0B605" wp14:editId="1843BC9A">
            <wp:simplePos x="0" y="0"/>
            <wp:positionH relativeFrom="column">
              <wp:posOffset>2853690</wp:posOffset>
            </wp:positionH>
            <wp:positionV relativeFrom="paragraph">
              <wp:posOffset>192405</wp:posOffset>
            </wp:positionV>
            <wp:extent cx="3134379" cy="2350703"/>
            <wp:effectExtent l="0" t="0" r="0" b="0"/>
            <wp:wrapNone/>
            <wp:docPr id="58"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WhatsApp Image 2019-11-20 at 20.24.09.jpe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134379" cy="2350703"/>
                    </a:xfrm>
                    <a:prstGeom prst="rect">
                      <a:avLst/>
                    </a:prstGeom>
                  </pic:spPr>
                </pic:pic>
              </a:graphicData>
            </a:graphic>
            <wp14:sizeRelH relativeFrom="margin">
              <wp14:pctWidth>0</wp14:pctWidth>
            </wp14:sizeRelH>
            <wp14:sizeRelV relativeFrom="margin">
              <wp14:pctHeight>0</wp14:pctHeight>
            </wp14:sizeRelV>
          </wp:anchor>
        </w:drawing>
      </w:r>
    </w:p>
    <w:p w:rsidR="00146545" w:rsidRDefault="00146545" w:rsidP="004810F2">
      <w:pPr>
        <w:spacing w:line="360" w:lineRule="auto"/>
        <w:ind w:left="-5" w:right="2"/>
        <w:rPr>
          <w:rFonts w:ascii="Times New Roman" w:hAnsi="Times New Roman" w:cs="Times New Roman"/>
          <w:szCs w:val="24"/>
        </w:rPr>
      </w:pPr>
    </w:p>
    <w:p w:rsidR="00146545" w:rsidRDefault="00146545" w:rsidP="004810F2">
      <w:pPr>
        <w:spacing w:line="360" w:lineRule="auto"/>
        <w:ind w:left="-5" w:right="2"/>
        <w:rPr>
          <w:rFonts w:ascii="Times New Roman" w:hAnsi="Times New Roman" w:cs="Times New Roman"/>
          <w:szCs w:val="24"/>
        </w:rPr>
      </w:pPr>
    </w:p>
    <w:p w:rsidR="00146545" w:rsidRDefault="00146545" w:rsidP="004810F2">
      <w:pPr>
        <w:spacing w:line="360" w:lineRule="auto"/>
        <w:ind w:left="-5" w:right="2"/>
        <w:rPr>
          <w:rFonts w:ascii="Times New Roman" w:hAnsi="Times New Roman" w:cs="Times New Roman"/>
          <w:szCs w:val="24"/>
        </w:rPr>
      </w:pPr>
    </w:p>
    <w:p w:rsidR="00146545" w:rsidRDefault="00146545" w:rsidP="004810F2">
      <w:pPr>
        <w:spacing w:line="360" w:lineRule="auto"/>
        <w:ind w:left="-5" w:right="2"/>
        <w:rPr>
          <w:rFonts w:ascii="Times New Roman" w:hAnsi="Times New Roman" w:cs="Times New Roman"/>
          <w:szCs w:val="24"/>
        </w:rPr>
      </w:pPr>
    </w:p>
    <w:p w:rsidR="00146545" w:rsidRDefault="00146545" w:rsidP="004810F2">
      <w:pPr>
        <w:spacing w:line="360" w:lineRule="auto"/>
        <w:ind w:left="-5" w:right="2"/>
        <w:rPr>
          <w:rFonts w:ascii="Times New Roman" w:hAnsi="Times New Roman" w:cs="Times New Roman"/>
          <w:szCs w:val="24"/>
        </w:rPr>
      </w:pPr>
    </w:p>
    <w:p w:rsidR="00146545" w:rsidRDefault="00146545" w:rsidP="004810F2">
      <w:pPr>
        <w:spacing w:line="360" w:lineRule="auto"/>
        <w:ind w:left="-5" w:right="2"/>
        <w:rPr>
          <w:rFonts w:ascii="Times New Roman" w:hAnsi="Times New Roman" w:cs="Times New Roman"/>
          <w:szCs w:val="24"/>
        </w:rPr>
      </w:pPr>
    </w:p>
    <w:p w:rsidR="006C4703" w:rsidRDefault="006C4703" w:rsidP="000C35FC">
      <w:pPr>
        <w:spacing w:line="360" w:lineRule="auto"/>
        <w:ind w:left="0" w:right="2" w:firstLine="0"/>
        <w:rPr>
          <w:rFonts w:ascii="Times New Roman" w:hAnsi="Times New Roman" w:cs="Times New Roman"/>
          <w:szCs w:val="24"/>
        </w:rPr>
      </w:pPr>
    </w:p>
    <w:p w:rsidR="00242B92" w:rsidRDefault="00242B92" w:rsidP="00F43DE9">
      <w:pPr>
        <w:spacing w:line="360" w:lineRule="auto"/>
        <w:ind w:left="0" w:right="2" w:firstLine="0"/>
        <w:rPr>
          <w:rFonts w:ascii="Times New Roman" w:hAnsi="Times New Roman" w:cs="Times New Roman"/>
          <w:b/>
          <w:szCs w:val="24"/>
        </w:rPr>
      </w:pPr>
    </w:p>
    <w:p w:rsidR="00015D65" w:rsidRPr="00827BF2" w:rsidRDefault="000F333D" w:rsidP="00F43DE9">
      <w:pPr>
        <w:spacing w:line="360" w:lineRule="auto"/>
        <w:ind w:left="0" w:right="2" w:firstLine="0"/>
        <w:rPr>
          <w:rFonts w:ascii="Times New Roman" w:hAnsi="Times New Roman" w:cs="Times New Roman"/>
          <w:b/>
          <w:szCs w:val="24"/>
        </w:rPr>
      </w:pPr>
      <w:r w:rsidRPr="00827BF2">
        <w:rPr>
          <w:rFonts w:ascii="Times New Roman" w:hAnsi="Times New Roman" w:cs="Times New Roman"/>
          <w:b/>
          <w:szCs w:val="24"/>
        </w:rPr>
        <w:t xml:space="preserve">SUPPORTO SCOLASTICO ED EXTRASCOLASTICO </w:t>
      </w:r>
    </w:p>
    <w:p w:rsidR="00015D65" w:rsidRDefault="004D03FE" w:rsidP="000F333D">
      <w:pPr>
        <w:spacing w:line="360" w:lineRule="auto"/>
        <w:ind w:left="-5" w:right="2"/>
        <w:rPr>
          <w:rFonts w:ascii="Times New Roman" w:hAnsi="Times New Roman" w:cs="Times New Roman"/>
          <w:szCs w:val="24"/>
        </w:rPr>
      </w:pPr>
      <w:r>
        <w:rPr>
          <w:rFonts w:ascii="Times New Roman" w:hAnsi="Times New Roman" w:cs="Times New Roman"/>
          <w:szCs w:val="24"/>
        </w:rPr>
        <w:t>In tutti i comuni del distretto s</w:t>
      </w:r>
      <w:r w:rsidR="00015D65" w:rsidRPr="00C85428">
        <w:rPr>
          <w:rFonts w:ascii="Times New Roman" w:hAnsi="Times New Roman" w:cs="Times New Roman"/>
          <w:szCs w:val="24"/>
        </w:rPr>
        <w:t xml:space="preserve">ono stati avviati attività laboratoriali ludiche e di supporto </w:t>
      </w:r>
      <w:r w:rsidR="0067250B">
        <w:rPr>
          <w:rFonts w:ascii="Times New Roman" w:hAnsi="Times New Roman" w:cs="Times New Roman"/>
          <w:szCs w:val="24"/>
        </w:rPr>
        <w:t>extrascol</w:t>
      </w:r>
      <w:r w:rsidR="000F333D">
        <w:rPr>
          <w:rFonts w:ascii="Times New Roman" w:hAnsi="Times New Roman" w:cs="Times New Roman"/>
          <w:szCs w:val="24"/>
        </w:rPr>
        <w:t>astico.</w:t>
      </w:r>
      <w:r>
        <w:rPr>
          <w:rFonts w:ascii="Times New Roman" w:hAnsi="Times New Roman" w:cs="Times New Roman"/>
          <w:szCs w:val="24"/>
        </w:rPr>
        <w:t xml:space="preserve"> Mentr</w:t>
      </w:r>
      <w:r w:rsidR="00D35605">
        <w:rPr>
          <w:rFonts w:ascii="Times New Roman" w:hAnsi="Times New Roman" w:cs="Times New Roman"/>
          <w:szCs w:val="24"/>
        </w:rPr>
        <w:t xml:space="preserve">e il supporto scolastico non è </w:t>
      </w:r>
      <w:r>
        <w:rPr>
          <w:rFonts w:ascii="Times New Roman" w:hAnsi="Times New Roman" w:cs="Times New Roman"/>
          <w:szCs w:val="24"/>
        </w:rPr>
        <w:t>ancora avviato in tutti i Comuni.</w:t>
      </w:r>
    </w:p>
    <w:p w:rsidR="000F333D" w:rsidRPr="00C85428" w:rsidRDefault="000F333D" w:rsidP="000F333D">
      <w:pPr>
        <w:spacing w:line="360" w:lineRule="auto"/>
        <w:ind w:left="-5" w:right="2"/>
        <w:rPr>
          <w:rFonts w:ascii="Times New Roman" w:hAnsi="Times New Roman" w:cs="Times New Roman"/>
          <w:szCs w:val="24"/>
        </w:rPr>
      </w:pPr>
    </w:p>
    <w:p w:rsidR="00146545" w:rsidRDefault="00015D65" w:rsidP="00B7782C">
      <w:pPr>
        <w:spacing w:line="360" w:lineRule="auto"/>
        <w:ind w:left="-5" w:right="2"/>
        <w:rPr>
          <w:rFonts w:ascii="Times New Roman" w:hAnsi="Times New Roman" w:cs="Times New Roman"/>
          <w:szCs w:val="24"/>
        </w:rPr>
      </w:pPr>
      <w:r w:rsidRPr="00C85428">
        <w:rPr>
          <w:rFonts w:ascii="Times New Roman" w:hAnsi="Times New Roman" w:cs="Times New Roman"/>
          <w:szCs w:val="24"/>
        </w:rPr>
        <w:t>Ne</w:t>
      </w:r>
      <w:r w:rsidR="000F333D">
        <w:rPr>
          <w:rFonts w:ascii="Times New Roman" w:hAnsi="Times New Roman" w:cs="Times New Roman"/>
          <w:szCs w:val="24"/>
        </w:rPr>
        <w:t>l com</w:t>
      </w:r>
      <w:r w:rsidR="002F774C">
        <w:rPr>
          <w:rFonts w:ascii="Times New Roman" w:hAnsi="Times New Roman" w:cs="Times New Roman"/>
          <w:szCs w:val="24"/>
        </w:rPr>
        <w:t xml:space="preserve">une di Rocca di Neto, vista la </w:t>
      </w:r>
      <w:r w:rsidR="000F333D">
        <w:rPr>
          <w:rFonts w:ascii="Times New Roman" w:hAnsi="Times New Roman" w:cs="Times New Roman"/>
          <w:szCs w:val="24"/>
        </w:rPr>
        <w:t xml:space="preserve">presenza di nuclei familiari di cittadini stranieri </w:t>
      </w:r>
      <w:r w:rsidRPr="00C85428">
        <w:rPr>
          <w:rFonts w:ascii="Times New Roman" w:hAnsi="Times New Roman" w:cs="Times New Roman"/>
          <w:szCs w:val="24"/>
        </w:rPr>
        <w:t>è stato avviato il corso di italiano per adulti, così da far raggiungere loro quelle nozioni necessarie per l’accompagnamento allo studio dei propri figli.</w:t>
      </w:r>
    </w:p>
    <w:p w:rsidR="004D03FE" w:rsidRDefault="00015D65" w:rsidP="002F774C">
      <w:pPr>
        <w:spacing w:line="360" w:lineRule="auto"/>
        <w:ind w:left="0" w:right="2" w:firstLine="0"/>
        <w:rPr>
          <w:rFonts w:ascii="Times New Roman" w:hAnsi="Times New Roman" w:cs="Times New Roman"/>
          <w:szCs w:val="24"/>
        </w:rPr>
      </w:pPr>
      <w:r w:rsidRPr="00C85428">
        <w:rPr>
          <w:rFonts w:ascii="Times New Roman" w:hAnsi="Times New Roman" w:cs="Times New Roman"/>
          <w:szCs w:val="24"/>
        </w:rPr>
        <w:t>Il supporto scolastico</w:t>
      </w:r>
      <w:r w:rsidR="004D03FE">
        <w:rPr>
          <w:rFonts w:ascii="Times New Roman" w:hAnsi="Times New Roman" w:cs="Times New Roman"/>
          <w:szCs w:val="24"/>
        </w:rPr>
        <w:t xml:space="preserve">, lì dove è stato avviato </w:t>
      </w:r>
      <w:r w:rsidRPr="00C85428">
        <w:rPr>
          <w:rFonts w:ascii="Times New Roman" w:hAnsi="Times New Roman" w:cs="Times New Roman"/>
          <w:szCs w:val="24"/>
        </w:rPr>
        <w:t xml:space="preserve">sta trovando disponibilità da </w:t>
      </w:r>
      <w:r w:rsidR="004D03FE">
        <w:rPr>
          <w:rFonts w:ascii="Times New Roman" w:hAnsi="Times New Roman" w:cs="Times New Roman"/>
          <w:szCs w:val="24"/>
        </w:rPr>
        <w:t xml:space="preserve">parte dei dirigenti scolastici. </w:t>
      </w:r>
      <w:r w:rsidR="0004035E">
        <w:rPr>
          <w:rFonts w:ascii="Times New Roman" w:hAnsi="Times New Roman" w:cs="Times New Roman"/>
          <w:szCs w:val="24"/>
        </w:rPr>
        <w:t xml:space="preserve">Solo nel </w:t>
      </w:r>
      <w:r w:rsidR="0004035E" w:rsidRPr="00C85428">
        <w:rPr>
          <w:rFonts w:ascii="Times New Roman" w:hAnsi="Times New Roman" w:cs="Times New Roman"/>
          <w:szCs w:val="24"/>
        </w:rPr>
        <w:t xml:space="preserve">Comune di Belvedere Spinello, </w:t>
      </w:r>
      <w:r w:rsidR="0004035E">
        <w:rPr>
          <w:rFonts w:ascii="Times New Roman" w:hAnsi="Times New Roman" w:cs="Times New Roman"/>
          <w:szCs w:val="24"/>
        </w:rPr>
        <w:t xml:space="preserve">il dirigente è stato </w:t>
      </w:r>
      <w:r w:rsidR="0004035E" w:rsidRPr="00C85428">
        <w:rPr>
          <w:rFonts w:ascii="Times New Roman" w:hAnsi="Times New Roman" w:cs="Times New Roman"/>
          <w:szCs w:val="24"/>
        </w:rPr>
        <w:t xml:space="preserve">molto restio, direi diffidente a strutturare un percorso di collaborazione progettuale su un minore che secondo l’equipe merita </w:t>
      </w:r>
      <w:r w:rsidR="0004035E">
        <w:rPr>
          <w:rFonts w:ascii="Times New Roman" w:hAnsi="Times New Roman" w:cs="Times New Roman"/>
          <w:szCs w:val="24"/>
        </w:rPr>
        <w:t xml:space="preserve">invece </w:t>
      </w:r>
      <w:r w:rsidR="0004035E" w:rsidRPr="00C85428">
        <w:rPr>
          <w:rFonts w:ascii="Times New Roman" w:hAnsi="Times New Roman" w:cs="Times New Roman"/>
          <w:szCs w:val="24"/>
        </w:rPr>
        <w:t xml:space="preserve">la massima attenzione. </w:t>
      </w:r>
      <w:r w:rsidR="004D03FE" w:rsidRPr="00C85428">
        <w:rPr>
          <w:rFonts w:ascii="Times New Roman" w:hAnsi="Times New Roman" w:cs="Times New Roman"/>
          <w:szCs w:val="24"/>
        </w:rPr>
        <w:t>Si segnalano raramente resistenze da parte delle insegnati, si sta comunque procedendo a far comprendere che la figura dell’educatore è integrativa nel percorso di crescita culturale del minore ma non sostitutiva dell’insegnante, tenendo ben fermi i punti cardine del nostro agire</w:t>
      </w:r>
      <w:r w:rsidR="0004035E">
        <w:rPr>
          <w:rFonts w:ascii="Times New Roman" w:hAnsi="Times New Roman" w:cs="Times New Roman"/>
          <w:szCs w:val="24"/>
        </w:rPr>
        <w:t>,</w:t>
      </w:r>
      <w:r w:rsidR="004D03FE" w:rsidRPr="00C85428">
        <w:rPr>
          <w:rFonts w:ascii="Times New Roman" w:hAnsi="Times New Roman" w:cs="Times New Roman"/>
          <w:szCs w:val="24"/>
        </w:rPr>
        <w:t xml:space="preserve"> dove nessun bambino è diverso</w:t>
      </w:r>
      <w:r w:rsidR="0004035E">
        <w:rPr>
          <w:rFonts w:ascii="Times New Roman" w:hAnsi="Times New Roman" w:cs="Times New Roman"/>
          <w:szCs w:val="24"/>
        </w:rPr>
        <w:t>,</w:t>
      </w:r>
      <w:r w:rsidR="004D03FE" w:rsidRPr="00C85428">
        <w:rPr>
          <w:rFonts w:ascii="Times New Roman" w:hAnsi="Times New Roman" w:cs="Times New Roman"/>
          <w:szCs w:val="24"/>
        </w:rPr>
        <w:t xml:space="preserve"> evitando così la ghettizzazione del minore.</w:t>
      </w:r>
    </w:p>
    <w:p w:rsidR="0004035E" w:rsidRDefault="0004035E" w:rsidP="0004035E">
      <w:pPr>
        <w:spacing w:line="360" w:lineRule="auto"/>
        <w:ind w:left="-5" w:right="2"/>
        <w:rPr>
          <w:rFonts w:ascii="Times New Roman" w:hAnsi="Times New Roman" w:cs="Times New Roman"/>
          <w:szCs w:val="24"/>
        </w:rPr>
      </w:pPr>
      <w:r w:rsidRPr="00C85428">
        <w:rPr>
          <w:rFonts w:ascii="Times New Roman" w:hAnsi="Times New Roman" w:cs="Times New Roman"/>
          <w:szCs w:val="24"/>
        </w:rPr>
        <w:t xml:space="preserve">Sicuramente </w:t>
      </w:r>
      <w:r>
        <w:rPr>
          <w:rFonts w:ascii="Times New Roman" w:hAnsi="Times New Roman" w:cs="Times New Roman"/>
          <w:szCs w:val="24"/>
        </w:rPr>
        <w:t>con la promozione di un incontro tra le parti, Dirigenti Scolastici, Dirigente Servizi Sociali, Dirigente Ufficio Scolastico Regionale, questa importante attività potrà essere avviata in modo capillare e strutturata anche e soprattutto per le attività extrascolastiche. Crediamo infatti, che solo attraverso l’istituzionalizzazione si possano raggiungere gli obiettivi prefissati sul rendimento scolastico, dispersione e abbandono scolastico</w:t>
      </w:r>
      <w:r w:rsidRPr="00C85428">
        <w:rPr>
          <w:rFonts w:ascii="Times New Roman" w:hAnsi="Times New Roman" w:cs="Times New Roman"/>
          <w:szCs w:val="24"/>
        </w:rPr>
        <w:t>.</w:t>
      </w:r>
      <w:r w:rsidR="002F774C" w:rsidRPr="002F774C">
        <w:rPr>
          <w:rFonts w:ascii="Times New Roman" w:hAnsi="Times New Roman" w:cs="Times New Roman"/>
          <w:szCs w:val="24"/>
        </w:rPr>
        <w:t xml:space="preserve"> </w:t>
      </w:r>
    </w:p>
    <w:p w:rsidR="002F774C" w:rsidRDefault="00B7782C" w:rsidP="0004035E">
      <w:pPr>
        <w:spacing w:line="360" w:lineRule="auto"/>
        <w:ind w:left="-5" w:right="2"/>
        <w:rPr>
          <w:rFonts w:ascii="Times New Roman" w:hAnsi="Times New Roman" w:cs="Times New Roman"/>
          <w:szCs w:val="24"/>
        </w:rPr>
      </w:pPr>
      <w:r w:rsidRPr="002F774C">
        <w:rPr>
          <w:rFonts w:ascii="Times New Roman" w:hAnsi="Times New Roman" w:cs="Times New Roman"/>
          <w:noProof/>
          <w:szCs w:val="24"/>
        </w:rPr>
        <w:drawing>
          <wp:anchor distT="0" distB="0" distL="114300" distR="114300" simplePos="0" relativeHeight="251696128" behindDoc="0" locked="0" layoutInCell="1" allowOverlap="1" wp14:anchorId="641F40C0" wp14:editId="1E03FB77">
            <wp:simplePos x="0" y="0"/>
            <wp:positionH relativeFrom="margin">
              <wp:posOffset>3159125</wp:posOffset>
            </wp:positionH>
            <wp:positionV relativeFrom="paragraph">
              <wp:posOffset>-102870</wp:posOffset>
            </wp:positionV>
            <wp:extent cx="2548610" cy="1800225"/>
            <wp:effectExtent l="57150" t="0" r="42545" b="0"/>
            <wp:wrapNone/>
            <wp:docPr id="52"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48610" cy="1800225"/>
                    </a:xfrm>
                    <a:prstGeom prst="rect">
                      <a:avLst/>
                    </a:prstGeom>
                    <a:noFill/>
                    <a:ln>
                      <a:noFill/>
                    </a:ln>
                    <a:scene3d>
                      <a:camera prst="orthographicFront">
                        <a:rot lat="1200000" lon="0" rev="21594000"/>
                      </a:camera>
                      <a:lightRig rig="threePt" dir="t"/>
                    </a:scene3d>
                  </pic:spPr>
                </pic:pic>
              </a:graphicData>
            </a:graphic>
            <wp14:sizeRelH relativeFrom="margin">
              <wp14:pctWidth>0</wp14:pctWidth>
            </wp14:sizeRelH>
            <wp14:sizeRelV relativeFrom="margin">
              <wp14:pctHeight>0</wp14:pctHeight>
            </wp14:sizeRelV>
          </wp:anchor>
        </w:drawing>
      </w:r>
    </w:p>
    <w:p w:rsidR="002F774C" w:rsidRDefault="004158D5" w:rsidP="0004035E">
      <w:pPr>
        <w:spacing w:line="360" w:lineRule="auto"/>
        <w:ind w:left="-5" w:right="2"/>
        <w:rPr>
          <w:rFonts w:ascii="Times New Roman" w:hAnsi="Times New Roman" w:cs="Times New Roman"/>
          <w:szCs w:val="24"/>
        </w:rPr>
      </w:pPr>
      <w:r w:rsidRPr="002F774C">
        <w:rPr>
          <w:rFonts w:ascii="Times New Roman" w:hAnsi="Times New Roman" w:cs="Times New Roman"/>
          <w:noProof/>
          <w:szCs w:val="24"/>
        </w:rPr>
        <w:drawing>
          <wp:anchor distT="0" distB="0" distL="114300" distR="114300" simplePos="0" relativeHeight="251694080" behindDoc="0" locked="0" layoutInCell="1" allowOverlap="1" wp14:anchorId="17983924" wp14:editId="45D4E2D5">
            <wp:simplePos x="0" y="0"/>
            <wp:positionH relativeFrom="page">
              <wp:posOffset>434340</wp:posOffset>
            </wp:positionH>
            <wp:positionV relativeFrom="paragraph">
              <wp:posOffset>1781810</wp:posOffset>
            </wp:positionV>
            <wp:extent cx="3462807" cy="2445385"/>
            <wp:effectExtent l="228600" t="247650" r="194945" b="259715"/>
            <wp:wrapNone/>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62807" cy="2445385"/>
                    </a:xfrm>
                    <a:prstGeom prst="rect">
                      <a:avLst/>
                    </a:prstGeom>
                    <a:noFill/>
                    <a:ln>
                      <a:noFill/>
                    </a:ln>
                    <a:scene3d>
                      <a:camera prst="orthographicFront">
                        <a:rot lat="1200000" lon="0" rev="600000"/>
                      </a:camera>
                      <a:lightRig rig="threePt" dir="t"/>
                    </a:scene3d>
                  </pic:spPr>
                </pic:pic>
              </a:graphicData>
            </a:graphic>
            <wp14:sizeRelH relativeFrom="margin">
              <wp14:pctWidth>0</wp14:pctWidth>
            </wp14:sizeRelH>
            <wp14:sizeRelV relativeFrom="margin">
              <wp14:pctHeight>0</wp14:pctHeight>
            </wp14:sizeRelV>
          </wp:anchor>
        </w:drawing>
      </w:r>
      <w:r w:rsidR="00B7782C">
        <w:rPr>
          <w:rFonts w:ascii="Times New Roman" w:hAnsi="Times New Roman" w:cs="Times New Roman"/>
          <w:noProof/>
          <w:szCs w:val="24"/>
        </w:rPr>
        <w:drawing>
          <wp:inline distT="0" distB="0" distL="0" distR="0" wp14:anchorId="7AF1582B" wp14:editId="17D05CDD">
            <wp:extent cx="2225040" cy="1670685"/>
            <wp:effectExtent l="0" t="0" r="3810" b="5715"/>
            <wp:docPr id="1037" name="Immagin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25040" cy="1670685"/>
                    </a:xfrm>
                    <a:prstGeom prst="rect">
                      <a:avLst/>
                    </a:prstGeom>
                    <a:noFill/>
                  </pic:spPr>
                </pic:pic>
              </a:graphicData>
            </a:graphic>
          </wp:inline>
        </w:drawing>
      </w:r>
    </w:p>
    <w:p w:rsidR="002F774C" w:rsidRDefault="002F774C" w:rsidP="0004035E">
      <w:pPr>
        <w:spacing w:line="360" w:lineRule="auto"/>
        <w:ind w:left="-5" w:right="2"/>
        <w:rPr>
          <w:rFonts w:ascii="Times New Roman" w:hAnsi="Times New Roman" w:cs="Times New Roman"/>
          <w:szCs w:val="24"/>
        </w:rPr>
      </w:pPr>
    </w:p>
    <w:p w:rsidR="002F774C" w:rsidRDefault="00B7782C" w:rsidP="0004035E">
      <w:pPr>
        <w:spacing w:line="360" w:lineRule="auto"/>
        <w:ind w:left="-5" w:right="2"/>
        <w:rPr>
          <w:rFonts w:ascii="Times New Roman" w:hAnsi="Times New Roman" w:cs="Times New Roman"/>
          <w:szCs w:val="24"/>
        </w:rPr>
      </w:pPr>
      <w:r w:rsidRPr="002F774C">
        <w:rPr>
          <w:rFonts w:ascii="Times New Roman" w:hAnsi="Times New Roman" w:cs="Times New Roman"/>
          <w:b/>
          <w:noProof/>
          <w:szCs w:val="24"/>
        </w:rPr>
        <w:drawing>
          <wp:anchor distT="0" distB="0" distL="114300" distR="114300" simplePos="0" relativeHeight="251695104" behindDoc="0" locked="0" layoutInCell="1" allowOverlap="1" wp14:anchorId="7E4E0EEF" wp14:editId="139FEFB9">
            <wp:simplePos x="0" y="0"/>
            <wp:positionH relativeFrom="margin">
              <wp:posOffset>3188970</wp:posOffset>
            </wp:positionH>
            <wp:positionV relativeFrom="paragraph">
              <wp:posOffset>152400</wp:posOffset>
            </wp:positionV>
            <wp:extent cx="3147060" cy="2222944"/>
            <wp:effectExtent l="0" t="0" r="0" b="6350"/>
            <wp:wrapNone/>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47060" cy="222294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774C" w:rsidRDefault="002F774C" w:rsidP="0004035E">
      <w:pPr>
        <w:spacing w:line="360" w:lineRule="auto"/>
        <w:ind w:left="-5" w:right="2"/>
        <w:rPr>
          <w:rFonts w:ascii="Times New Roman" w:hAnsi="Times New Roman" w:cs="Times New Roman"/>
          <w:szCs w:val="24"/>
        </w:rPr>
      </w:pPr>
    </w:p>
    <w:p w:rsidR="002F774C" w:rsidRDefault="002F774C" w:rsidP="0004035E">
      <w:pPr>
        <w:spacing w:line="360" w:lineRule="auto"/>
        <w:ind w:left="-5" w:right="2"/>
        <w:rPr>
          <w:rFonts w:ascii="Times New Roman" w:hAnsi="Times New Roman" w:cs="Times New Roman"/>
          <w:szCs w:val="24"/>
        </w:rPr>
      </w:pPr>
    </w:p>
    <w:p w:rsidR="00097DF4" w:rsidRDefault="00097DF4" w:rsidP="0004035E">
      <w:pPr>
        <w:spacing w:line="360" w:lineRule="auto"/>
        <w:ind w:left="-5" w:right="2"/>
        <w:rPr>
          <w:rFonts w:ascii="Times New Roman" w:hAnsi="Times New Roman" w:cs="Times New Roman"/>
          <w:szCs w:val="24"/>
        </w:rPr>
      </w:pPr>
    </w:p>
    <w:p w:rsidR="00097DF4" w:rsidRDefault="00097DF4" w:rsidP="0004035E">
      <w:pPr>
        <w:spacing w:line="360" w:lineRule="auto"/>
        <w:ind w:left="-5" w:right="2"/>
        <w:rPr>
          <w:rFonts w:ascii="Times New Roman" w:hAnsi="Times New Roman" w:cs="Times New Roman"/>
          <w:szCs w:val="24"/>
        </w:rPr>
      </w:pPr>
    </w:p>
    <w:p w:rsidR="00097DF4" w:rsidRDefault="00097DF4" w:rsidP="0004035E">
      <w:pPr>
        <w:spacing w:line="360" w:lineRule="auto"/>
        <w:ind w:left="-5" w:right="2"/>
        <w:rPr>
          <w:rFonts w:ascii="Times New Roman" w:hAnsi="Times New Roman" w:cs="Times New Roman"/>
          <w:szCs w:val="24"/>
        </w:rPr>
      </w:pPr>
    </w:p>
    <w:p w:rsidR="00097DF4" w:rsidRDefault="00097DF4" w:rsidP="0004035E">
      <w:pPr>
        <w:spacing w:line="360" w:lineRule="auto"/>
        <w:ind w:left="-5" w:right="2"/>
        <w:rPr>
          <w:rFonts w:ascii="Times New Roman" w:hAnsi="Times New Roman" w:cs="Times New Roman"/>
          <w:szCs w:val="24"/>
        </w:rPr>
      </w:pPr>
    </w:p>
    <w:p w:rsidR="00097DF4" w:rsidRDefault="00097DF4" w:rsidP="0004035E">
      <w:pPr>
        <w:spacing w:line="360" w:lineRule="auto"/>
        <w:ind w:left="-5" w:right="2"/>
        <w:rPr>
          <w:rFonts w:ascii="Times New Roman" w:hAnsi="Times New Roman" w:cs="Times New Roman"/>
          <w:szCs w:val="24"/>
        </w:rPr>
      </w:pPr>
    </w:p>
    <w:p w:rsidR="00097DF4" w:rsidRDefault="00097DF4" w:rsidP="0004035E">
      <w:pPr>
        <w:spacing w:line="360" w:lineRule="auto"/>
        <w:ind w:left="-5" w:right="2"/>
        <w:rPr>
          <w:rFonts w:ascii="Times New Roman" w:hAnsi="Times New Roman" w:cs="Times New Roman"/>
          <w:szCs w:val="24"/>
        </w:rPr>
      </w:pPr>
    </w:p>
    <w:p w:rsidR="00097DF4" w:rsidRDefault="00097DF4" w:rsidP="0004035E">
      <w:pPr>
        <w:spacing w:line="360" w:lineRule="auto"/>
        <w:ind w:left="-5" w:right="2"/>
        <w:rPr>
          <w:rFonts w:ascii="Times New Roman" w:hAnsi="Times New Roman" w:cs="Times New Roman"/>
          <w:szCs w:val="24"/>
        </w:rPr>
      </w:pPr>
    </w:p>
    <w:p w:rsidR="00097DF4" w:rsidRDefault="00097DF4" w:rsidP="0004035E">
      <w:pPr>
        <w:spacing w:line="360" w:lineRule="auto"/>
        <w:ind w:left="-5" w:right="2"/>
        <w:rPr>
          <w:rFonts w:ascii="Times New Roman" w:hAnsi="Times New Roman" w:cs="Times New Roman"/>
          <w:szCs w:val="24"/>
        </w:rPr>
      </w:pPr>
    </w:p>
    <w:p w:rsidR="00097DF4" w:rsidRDefault="006C4703" w:rsidP="0004035E">
      <w:pPr>
        <w:spacing w:line="360" w:lineRule="auto"/>
        <w:ind w:left="-5" w:right="2"/>
        <w:rPr>
          <w:rFonts w:ascii="Times New Roman" w:hAnsi="Times New Roman" w:cs="Times New Roman"/>
          <w:szCs w:val="24"/>
        </w:rPr>
      </w:pPr>
      <w:r w:rsidRPr="00097DF4">
        <w:rPr>
          <w:rFonts w:ascii="Times New Roman" w:hAnsi="Times New Roman" w:cs="Times New Roman"/>
          <w:b/>
          <w:noProof/>
          <w:szCs w:val="24"/>
        </w:rPr>
        <w:drawing>
          <wp:anchor distT="0" distB="0" distL="114300" distR="114300" simplePos="0" relativeHeight="251691008" behindDoc="0" locked="0" layoutInCell="1" allowOverlap="1" wp14:anchorId="7B20689E" wp14:editId="255A7E98">
            <wp:simplePos x="0" y="0"/>
            <wp:positionH relativeFrom="page">
              <wp:posOffset>4573270</wp:posOffset>
            </wp:positionH>
            <wp:positionV relativeFrom="paragraph">
              <wp:posOffset>66040</wp:posOffset>
            </wp:positionV>
            <wp:extent cx="2491740" cy="1940700"/>
            <wp:effectExtent l="57150" t="57150" r="41910" b="40640"/>
            <wp:wrapNone/>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2841" r="11892"/>
                    <a:stretch/>
                  </pic:blipFill>
                  <pic:spPr bwMode="auto">
                    <a:xfrm>
                      <a:off x="0" y="0"/>
                      <a:ext cx="2491740" cy="1940700"/>
                    </a:xfrm>
                    <a:prstGeom prst="rect">
                      <a:avLst/>
                    </a:prstGeom>
                    <a:noFill/>
                    <a:ln>
                      <a:noFill/>
                    </a:ln>
                    <a:scene3d>
                      <a:camera prst="orthographicFront">
                        <a:rot lat="0" lon="0" rev="21594000"/>
                      </a:camera>
                      <a:lightRig rig="threePt" dir="t"/>
                    </a:scene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782C">
        <w:rPr>
          <w:rFonts w:ascii="Times New Roman" w:hAnsi="Times New Roman" w:cs="Times New Roman"/>
          <w:noProof/>
          <w:szCs w:val="24"/>
        </w:rPr>
        <w:drawing>
          <wp:anchor distT="0" distB="0" distL="114300" distR="114300" simplePos="0" relativeHeight="251718656" behindDoc="0" locked="0" layoutInCell="1" allowOverlap="1" wp14:anchorId="4060ED22" wp14:editId="61760964">
            <wp:simplePos x="0" y="0"/>
            <wp:positionH relativeFrom="column">
              <wp:posOffset>-95250</wp:posOffset>
            </wp:positionH>
            <wp:positionV relativeFrom="paragraph">
              <wp:posOffset>173990</wp:posOffset>
            </wp:positionV>
            <wp:extent cx="2529840" cy="1901825"/>
            <wp:effectExtent l="304800" t="419100" r="194310" b="422275"/>
            <wp:wrapNone/>
            <wp:docPr id="1040" name="Immagin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29840" cy="1901825"/>
                    </a:xfrm>
                    <a:prstGeom prst="rect">
                      <a:avLst/>
                    </a:prstGeom>
                    <a:noFill/>
                    <a:scene3d>
                      <a:camera prst="orthographicFront">
                        <a:rot lat="0" lon="0" rev="1200000"/>
                      </a:camera>
                      <a:lightRig rig="threePt" dir="t"/>
                    </a:scene3d>
                  </pic:spPr>
                </pic:pic>
              </a:graphicData>
            </a:graphic>
          </wp:anchor>
        </w:drawing>
      </w:r>
    </w:p>
    <w:p w:rsidR="00015D65" w:rsidRDefault="00015D65" w:rsidP="00F43DE9">
      <w:pPr>
        <w:spacing w:line="360" w:lineRule="auto"/>
        <w:ind w:left="0" w:right="2" w:firstLine="0"/>
        <w:rPr>
          <w:rFonts w:ascii="Times New Roman" w:hAnsi="Times New Roman" w:cs="Times New Roman"/>
          <w:szCs w:val="24"/>
        </w:rPr>
      </w:pPr>
    </w:p>
    <w:p w:rsidR="00097DF4" w:rsidRDefault="00097DF4" w:rsidP="00F43DE9">
      <w:pPr>
        <w:spacing w:line="360" w:lineRule="auto"/>
        <w:ind w:left="0" w:right="2" w:firstLine="0"/>
        <w:rPr>
          <w:rFonts w:ascii="Times New Roman" w:hAnsi="Times New Roman" w:cs="Times New Roman"/>
          <w:b/>
          <w:szCs w:val="24"/>
        </w:rPr>
      </w:pPr>
    </w:p>
    <w:p w:rsidR="00097DF4" w:rsidRDefault="00097DF4" w:rsidP="00F43DE9">
      <w:pPr>
        <w:spacing w:line="360" w:lineRule="auto"/>
        <w:ind w:left="0" w:right="2" w:firstLine="0"/>
        <w:rPr>
          <w:rFonts w:ascii="Times New Roman" w:hAnsi="Times New Roman" w:cs="Times New Roman"/>
          <w:b/>
          <w:szCs w:val="24"/>
        </w:rPr>
      </w:pPr>
    </w:p>
    <w:p w:rsidR="00097DF4" w:rsidRDefault="00097DF4" w:rsidP="00F43DE9">
      <w:pPr>
        <w:spacing w:line="360" w:lineRule="auto"/>
        <w:ind w:left="0" w:right="2" w:firstLine="0"/>
        <w:rPr>
          <w:rFonts w:ascii="Times New Roman" w:hAnsi="Times New Roman" w:cs="Times New Roman"/>
          <w:b/>
          <w:szCs w:val="24"/>
        </w:rPr>
      </w:pPr>
    </w:p>
    <w:p w:rsidR="00097DF4" w:rsidRDefault="00097DF4" w:rsidP="00F43DE9">
      <w:pPr>
        <w:spacing w:line="360" w:lineRule="auto"/>
        <w:ind w:left="0" w:right="2" w:firstLine="0"/>
        <w:rPr>
          <w:rFonts w:ascii="Times New Roman" w:hAnsi="Times New Roman" w:cs="Times New Roman"/>
          <w:b/>
          <w:szCs w:val="24"/>
        </w:rPr>
      </w:pPr>
    </w:p>
    <w:p w:rsidR="00097DF4" w:rsidRDefault="00097DF4" w:rsidP="00F43DE9">
      <w:pPr>
        <w:spacing w:line="360" w:lineRule="auto"/>
        <w:ind w:left="0" w:right="2" w:firstLine="0"/>
        <w:rPr>
          <w:rFonts w:ascii="Times New Roman" w:hAnsi="Times New Roman" w:cs="Times New Roman"/>
          <w:b/>
          <w:szCs w:val="24"/>
        </w:rPr>
      </w:pPr>
    </w:p>
    <w:p w:rsidR="00B7782C" w:rsidRDefault="00B7782C" w:rsidP="00F43DE9">
      <w:pPr>
        <w:spacing w:line="360" w:lineRule="auto"/>
        <w:ind w:left="0" w:right="2" w:firstLine="0"/>
        <w:rPr>
          <w:rFonts w:ascii="Times New Roman" w:hAnsi="Times New Roman" w:cs="Times New Roman"/>
          <w:b/>
          <w:szCs w:val="24"/>
        </w:rPr>
      </w:pPr>
    </w:p>
    <w:p w:rsidR="00B7782C" w:rsidRDefault="00B7782C" w:rsidP="00F43DE9">
      <w:pPr>
        <w:spacing w:line="360" w:lineRule="auto"/>
        <w:ind w:left="0" w:right="2" w:firstLine="0"/>
        <w:rPr>
          <w:rFonts w:ascii="Times New Roman" w:hAnsi="Times New Roman" w:cs="Times New Roman"/>
          <w:b/>
          <w:szCs w:val="24"/>
        </w:rPr>
      </w:pPr>
    </w:p>
    <w:p w:rsidR="00B7782C" w:rsidRDefault="00B7782C" w:rsidP="00F43DE9">
      <w:pPr>
        <w:spacing w:line="360" w:lineRule="auto"/>
        <w:ind w:left="0" w:right="2" w:firstLine="0"/>
        <w:rPr>
          <w:rFonts w:ascii="Times New Roman" w:hAnsi="Times New Roman" w:cs="Times New Roman"/>
          <w:b/>
          <w:szCs w:val="24"/>
        </w:rPr>
      </w:pPr>
    </w:p>
    <w:p w:rsidR="00B7782C" w:rsidRDefault="006C4703" w:rsidP="00F43DE9">
      <w:pPr>
        <w:spacing w:line="360" w:lineRule="auto"/>
        <w:ind w:left="0" w:right="2" w:firstLine="0"/>
        <w:rPr>
          <w:rFonts w:ascii="Times New Roman" w:hAnsi="Times New Roman" w:cs="Times New Roman"/>
          <w:b/>
          <w:szCs w:val="24"/>
        </w:rPr>
      </w:pPr>
      <w:r w:rsidRPr="00097DF4">
        <w:rPr>
          <w:rFonts w:ascii="Times New Roman" w:hAnsi="Times New Roman" w:cs="Times New Roman"/>
          <w:b/>
          <w:noProof/>
          <w:szCs w:val="24"/>
        </w:rPr>
        <w:drawing>
          <wp:anchor distT="0" distB="0" distL="114300" distR="114300" simplePos="0" relativeHeight="251689984" behindDoc="0" locked="0" layoutInCell="1" allowOverlap="1" wp14:anchorId="766E8C37" wp14:editId="0A0609A1">
            <wp:simplePos x="0" y="0"/>
            <wp:positionH relativeFrom="margin">
              <wp:align>right</wp:align>
            </wp:positionH>
            <wp:positionV relativeFrom="paragraph">
              <wp:posOffset>59690</wp:posOffset>
            </wp:positionV>
            <wp:extent cx="2933700" cy="2072236"/>
            <wp:effectExtent l="57150" t="57150" r="57150" b="42545"/>
            <wp:wrapNone/>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33700" cy="2072236"/>
                    </a:xfrm>
                    <a:prstGeom prst="rect">
                      <a:avLst/>
                    </a:prstGeom>
                    <a:noFill/>
                    <a:ln>
                      <a:noFill/>
                    </a:ln>
                    <a:scene3d>
                      <a:camera prst="orthographicFront">
                        <a:rot lat="0" lon="0" rev="21594000"/>
                      </a:camera>
                      <a:lightRig rig="threePt" dir="t"/>
                    </a:scene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szCs w:val="24"/>
        </w:rPr>
        <w:drawing>
          <wp:inline distT="0" distB="0" distL="0" distR="0" wp14:anchorId="36E458EC">
            <wp:extent cx="1975485" cy="2633980"/>
            <wp:effectExtent l="0" t="0" r="5715" b="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75485" cy="2633980"/>
                    </a:xfrm>
                    <a:prstGeom prst="rect">
                      <a:avLst/>
                    </a:prstGeom>
                    <a:noFill/>
                  </pic:spPr>
                </pic:pic>
              </a:graphicData>
            </a:graphic>
          </wp:inline>
        </w:drawing>
      </w:r>
    </w:p>
    <w:p w:rsidR="00B7782C" w:rsidRDefault="00B7782C" w:rsidP="00F43DE9">
      <w:pPr>
        <w:spacing w:line="360" w:lineRule="auto"/>
        <w:ind w:left="0" w:right="2" w:firstLine="0"/>
        <w:rPr>
          <w:rFonts w:ascii="Times New Roman" w:hAnsi="Times New Roman" w:cs="Times New Roman"/>
          <w:b/>
          <w:szCs w:val="24"/>
        </w:rPr>
      </w:pPr>
    </w:p>
    <w:p w:rsidR="00B7782C" w:rsidRDefault="00B7782C" w:rsidP="00F43DE9">
      <w:pPr>
        <w:spacing w:line="360" w:lineRule="auto"/>
        <w:ind w:left="0" w:right="2" w:firstLine="0"/>
        <w:rPr>
          <w:rFonts w:ascii="Times New Roman" w:hAnsi="Times New Roman" w:cs="Times New Roman"/>
          <w:b/>
          <w:szCs w:val="24"/>
        </w:rPr>
      </w:pPr>
    </w:p>
    <w:p w:rsidR="00B7782C" w:rsidRDefault="00B7782C" w:rsidP="00F43DE9">
      <w:pPr>
        <w:spacing w:line="360" w:lineRule="auto"/>
        <w:ind w:left="0" w:right="2" w:firstLine="0"/>
        <w:rPr>
          <w:rFonts w:ascii="Times New Roman" w:hAnsi="Times New Roman" w:cs="Times New Roman"/>
          <w:b/>
          <w:szCs w:val="24"/>
        </w:rPr>
      </w:pPr>
    </w:p>
    <w:p w:rsidR="00B7782C" w:rsidRDefault="00B7782C" w:rsidP="00F43DE9">
      <w:pPr>
        <w:spacing w:line="360" w:lineRule="auto"/>
        <w:ind w:left="0" w:right="2" w:firstLine="0"/>
        <w:rPr>
          <w:rFonts w:ascii="Times New Roman" w:hAnsi="Times New Roman" w:cs="Times New Roman"/>
          <w:b/>
          <w:szCs w:val="24"/>
        </w:rPr>
      </w:pPr>
    </w:p>
    <w:p w:rsidR="00B7782C" w:rsidRDefault="00B7782C" w:rsidP="00F43DE9">
      <w:pPr>
        <w:spacing w:line="360" w:lineRule="auto"/>
        <w:ind w:left="0" w:right="2" w:firstLine="0"/>
        <w:rPr>
          <w:rFonts w:ascii="Times New Roman" w:hAnsi="Times New Roman" w:cs="Times New Roman"/>
          <w:b/>
          <w:szCs w:val="24"/>
        </w:rPr>
      </w:pPr>
    </w:p>
    <w:p w:rsidR="006A60EE" w:rsidRPr="00C85428" w:rsidRDefault="006A60EE" w:rsidP="00F43DE9">
      <w:pPr>
        <w:spacing w:line="360" w:lineRule="auto"/>
        <w:ind w:left="0" w:right="2" w:firstLine="0"/>
        <w:rPr>
          <w:rFonts w:ascii="Times New Roman" w:hAnsi="Times New Roman" w:cs="Times New Roman"/>
          <w:b/>
          <w:szCs w:val="24"/>
        </w:rPr>
      </w:pPr>
      <w:r w:rsidRPr="00C85428">
        <w:rPr>
          <w:rFonts w:ascii="Times New Roman" w:hAnsi="Times New Roman" w:cs="Times New Roman"/>
          <w:b/>
          <w:szCs w:val="24"/>
        </w:rPr>
        <w:t xml:space="preserve">ACCOMPAGNAMENTO LEGALE PER L’AUTONOMIA </w:t>
      </w:r>
    </w:p>
    <w:p w:rsidR="002031E0" w:rsidRPr="00C85428" w:rsidRDefault="000C4EC3" w:rsidP="002031E0">
      <w:pPr>
        <w:spacing w:line="360" w:lineRule="auto"/>
        <w:ind w:left="-5" w:right="2"/>
        <w:rPr>
          <w:rFonts w:ascii="Times New Roman" w:hAnsi="Times New Roman" w:cs="Times New Roman"/>
          <w:szCs w:val="24"/>
        </w:rPr>
      </w:pPr>
      <w:r w:rsidRPr="00C85428">
        <w:rPr>
          <w:rFonts w:ascii="Times New Roman" w:hAnsi="Times New Roman" w:cs="Times New Roman"/>
          <w:szCs w:val="24"/>
        </w:rPr>
        <w:t xml:space="preserve">La presenza fin dall’inizio di un consulente legale ha permesso di avere un riferimento costante nelle problematiche relative ad aspetti previdenziali, </w:t>
      </w:r>
      <w:r>
        <w:rPr>
          <w:rFonts w:ascii="Times New Roman" w:hAnsi="Times New Roman" w:cs="Times New Roman"/>
          <w:szCs w:val="24"/>
        </w:rPr>
        <w:t>contenziosi</w:t>
      </w:r>
      <w:r w:rsidRPr="00C85428">
        <w:rPr>
          <w:rFonts w:ascii="Times New Roman" w:hAnsi="Times New Roman" w:cs="Times New Roman"/>
          <w:szCs w:val="24"/>
        </w:rPr>
        <w:t xml:space="preserve"> di vicinato, decreti del tribunale dei minori, contenziosi </w:t>
      </w:r>
      <w:r>
        <w:rPr>
          <w:rFonts w:ascii="Times New Roman" w:hAnsi="Times New Roman" w:cs="Times New Roman"/>
          <w:szCs w:val="24"/>
        </w:rPr>
        <w:t xml:space="preserve">coniugi separati </w:t>
      </w:r>
      <w:r w:rsidRPr="00C85428">
        <w:rPr>
          <w:rFonts w:ascii="Times New Roman" w:hAnsi="Times New Roman" w:cs="Times New Roman"/>
          <w:szCs w:val="24"/>
        </w:rPr>
        <w:t>ecc..</w:t>
      </w:r>
      <w:r w:rsidR="002031E0">
        <w:rPr>
          <w:rFonts w:ascii="Times New Roman" w:hAnsi="Times New Roman" w:cs="Times New Roman"/>
          <w:szCs w:val="24"/>
        </w:rPr>
        <w:t xml:space="preserve"> fino ad ora le consulenze sono state fatte attraverso richiesta sui singoli casi. Alcuni comuni invece sollecitano la presenza in sede del legale secondo una calendarizzazione prestabilita così da poter istituire un vero e proprio sportello </w:t>
      </w:r>
      <w:r w:rsidR="004158D5">
        <w:rPr>
          <w:rFonts w:ascii="Times New Roman" w:hAnsi="Times New Roman" w:cs="Times New Roman"/>
          <w:szCs w:val="24"/>
        </w:rPr>
        <w:t xml:space="preserve">di consulenza </w:t>
      </w:r>
      <w:r w:rsidR="002031E0">
        <w:rPr>
          <w:rFonts w:ascii="Times New Roman" w:hAnsi="Times New Roman" w:cs="Times New Roman"/>
          <w:szCs w:val="24"/>
        </w:rPr>
        <w:t xml:space="preserve">legale. </w:t>
      </w:r>
    </w:p>
    <w:p w:rsidR="000C4EC3" w:rsidRPr="00C85428" w:rsidRDefault="000C4EC3" w:rsidP="00F43DE9">
      <w:pPr>
        <w:spacing w:line="360" w:lineRule="auto"/>
        <w:ind w:left="-5" w:right="2"/>
        <w:rPr>
          <w:rFonts w:ascii="Times New Roman" w:hAnsi="Times New Roman" w:cs="Times New Roman"/>
          <w:szCs w:val="24"/>
        </w:rPr>
      </w:pPr>
    </w:p>
    <w:p w:rsidR="000C4EC3" w:rsidRDefault="006A60EE" w:rsidP="00F43DE9">
      <w:pPr>
        <w:spacing w:line="360" w:lineRule="auto"/>
        <w:ind w:left="-5" w:right="2"/>
        <w:rPr>
          <w:rFonts w:ascii="Times New Roman" w:hAnsi="Times New Roman" w:cs="Times New Roman"/>
          <w:b/>
          <w:szCs w:val="24"/>
        </w:rPr>
      </w:pPr>
      <w:r w:rsidRPr="00C85428">
        <w:rPr>
          <w:rFonts w:ascii="Times New Roman" w:hAnsi="Times New Roman" w:cs="Times New Roman"/>
          <w:b/>
          <w:szCs w:val="24"/>
        </w:rPr>
        <w:t>CONSULENZA E ORIENTAMENTO AL LAVORO</w:t>
      </w:r>
    </w:p>
    <w:p w:rsidR="006A60EE" w:rsidRPr="00C85428" w:rsidRDefault="006A60EE" w:rsidP="00F43DE9">
      <w:pPr>
        <w:spacing w:line="360" w:lineRule="auto"/>
        <w:ind w:left="-5" w:right="2"/>
        <w:rPr>
          <w:rFonts w:ascii="Times New Roman" w:hAnsi="Times New Roman" w:cs="Times New Roman"/>
          <w:b/>
          <w:szCs w:val="24"/>
        </w:rPr>
      </w:pPr>
    </w:p>
    <w:p w:rsidR="000C4EC3" w:rsidRDefault="000C4EC3" w:rsidP="00F43DE9">
      <w:pPr>
        <w:spacing w:line="360" w:lineRule="auto"/>
        <w:ind w:left="-5" w:right="2"/>
        <w:rPr>
          <w:rFonts w:ascii="Times New Roman" w:hAnsi="Times New Roman" w:cs="Times New Roman"/>
          <w:szCs w:val="24"/>
        </w:rPr>
      </w:pPr>
      <w:r w:rsidRPr="007B6C65">
        <w:rPr>
          <w:rFonts w:ascii="Times New Roman" w:hAnsi="Times New Roman" w:cs="Times New Roman"/>
          <w:szCs w:val="24"/>
        </w:rPr>
        <w:t xml:space="preserve">L’attività di consulenza al lavoro, come era prevedibile immaginare, ha destato molto interesse in tutti quei soggetti che cercano e sperano in uno sbocco lavorativo. Certo non sono mancati i casi resistenti a voler intraprendere un percorso di orientamento. </w:t>
      </w:r>
      <w:r>
        <w:rPr>
          <w:rFonts w:ascii="Times New Roman" w:hAnsi="Times New Roman" w:cs="Times New Roman"/>
          <w:szCs w:val="24"/>
        </w:rPr>
        <w:t>Gli incontri sono stati organizzati</w:t>
      </w:r>
      <w:r w:rsidRPr="007B6C65">
        <w:rPr>
          <w:rFonts w:ascii="Times New Roman" w:hAnsi="Times New Roman" w:cs="Times New Roman"/>
          <w:szCs w:val="24"/>
        </w:rPr>
        <w:t xml:space="preserve"> in tutti i comuni</w:t>
      </w:r>
      <w:r>
        <w:rPr>
          <w:rFonts w:ascii="Times New Roman" w:hAnsi="Times New Roman" w:cs="Times New Roman"/>
          <w:szCs w:val="24"/>
        </w:rPr>
        <w:t>,</w:t>
      </w:r>
      <w:r w:rsidRPr="007B6C65">
        <w:rPr>
          <w:rFonts w:ascii="Times New Roman" w:hAnsi="Times New Roman" w:cs="Times New Roman"/>
          <w:szCs w:val="24"/>
        </w:rPr>
        <w:t xml:space="preserve"> ad eccezione di </w:t>
      </w:r>
      <w:r>
        <w:rPr>
          <w:rFonts w:ascii="Times New Roman" w:hAnsi="Times New Roman" w:cs="Times New Roman"/>
          <w:szCs w:val="24"/>
        </w:rPr>
        <w:t xml:space="preserve">Scandale per le motivazioni ben note e del comune di </w:t>
      </w:r>
      <w:r w:rsidRPr="007B6C65">
        <w:rPr>
          <w:rFonts w:ascii="Times New Roman" w:hAnsi="Times New Roman" w:cs="Times New Roman"/>
          <w:szCs w:val="24"/>
        </w:rPr>
        <w:t>Belvedere Spinello</w:t>
      </w:r>
      <w:r>
        <w:rPr>
          <w:rFonts w:ascii="Times New Roman" w:hAnsi="Times New Roman" w:cs="Times New Roman"/>
          <w:szCs w:val="24"/>
        </w:rPr>
        <w:t>,</w:t>
      </w:r>
      <w:r w:rsidRPr="007B6C65">
        <w:rPr>
          <w:rFonts w:ascii="Times New Roman" w:hAnsi="Times New Roman" w:cs="Times New Roman"/>
          <w:szCs w:val="24"/>
        </w:rPr>
        <w:t xml:space="preserve"> in </w:t>
      </w:r>
      <w:r>
        <w:rPr>
          <w:rFonts w:ascii="Times New Roman" w:hAnsi="Times New Roman" w:cs="Times New Roman"/>
          <w:szCs w:val="24"/>
        </w:rPr>
        <w:t>questo ultimo visto il numero esiguo si è convenuto fissare appuntamento presso la sede utilizzata dal consulente.</w:t>
      </w:r>
    </w:p>
    <w:p w:rsidR="000C4EC3" w:rsidRDefault="000C4EC3" w:rsidP="00F43DE9">
      <w:pPr>
        <w:spacing w:line="360" w:lineRule="auto"/>
        <w:ind w:left="-5" w:right="2"/>
        <w:rPr>
          <w:rFonts w:ascii="Times New Roman" w:hAnsi="Times New Roman" w:cs="Times New Roman"/>
          <w:szCs w:val="24"/>
        </w:rPr>
      </w:pPr>
      <w:r>
        <w:rPr>
          <w:rFonts w:ascii="Times New Roman" w:hAnsi="Times New Roman" w:cs="Times New Roman"/>
          <w:szCs w:val="24"/>
        </w:rPr>
        <w:t>L’attività è stata organizzata con un primo incontro in plenaria alla presenza degli operatori sociali e del case manager che hanno provveduto a presentare il consulente del lavoro e a far assimilare l’obiettivo dell’azione e l’importanza di farsi supportare da un esperto relativamente alle competenze e/o attitudini che ognuno possiede.</w:t>
      </w:r>
    </w:p>
    <w:p w:rsidR="000C4EC3" w:rsidRDefault="000C4EC3" w:rsidP="00F43DE9">
      <w:pPr>
        <w:spacing w:line="360" w:lineRule="auto"/>
        <w:ind w:left="-5" w:right="2"/>
        <w:rPr>
          <w:rFonts w:ascii="Times New Roman" w:hAnsi="Times New Roman" w:cs="Times New Roman"/>
          <w:szCs w:val="24"/>
        </w:rPr>
      </w:pPr>
      <w:r>
        <w:rPr>
          <w:rFonts w:ascii="Times New Roman" w:hAnsi="Times New Roman" w:cs="Times New Roman"/>
          <w:szCs w:val="24"/>
        </w:rPr>
        <w:t>Dopo questo primo incontro, tutti i beneficiari hanno incontrato individualmente, secondo una calendarizzazione d’incontri il consulente. Tali incontri, oltre ad avere avuto lo scopo di orientare e di redigere un bilancio di competenze, grazie alla capacità del Dott. Lizzi, hanno favorito su tantissimi casi, un quadro di lettura più ampio su alcuni bisogni legati appunto alla espressa volontà di voler uscire dalla sfera assistenzialistica e di volersi riscattare socialmente.</w:t>
      </w:r>
    </w:p>
    <w:p w:rsidR="000C4EC3" w:rsidRDefault="000C4EC3" w:rsidP="00F43DE9">
      <w:pPr>
        <w:spacing w:line="360" w:lineRule="auto"/>
        <w:ind w:left="-5" w:right="2"/>
        <w:rPr>
          <w:rFonts w:ascii="Times New Roman" w:hAnsi="Times New Roman" w:cs="Times New Roman"/>
          <w:szCs w:val="24"/>
        </w:rPr>
      </w:pPr>
      <w:r>
        <w:rPr>
          <w:rFonts w:ascii="Times New Roman" w:hAnsi="Times New Roman" w:cs="Times New Roman"/>
          <w:szCs w:val="24"/>
        </w:rPr>
        <w:t>Un rimando del Dott. Lizzi su cui dobbiamo riflettere è stato “nonostante sappiano le enormi difficoltà del nostro territorio circa la mancanza di lavoro e che non si possono fare miracoli, finalmente grazie alla vostra attività, dei servizi sociali, si sono sentiti ascoltati, considerati, si sentono Persone. E’ pur vero che io ho fatto consulenza…ma loro mi hanno dato una grande lezione di dignità”</w:t>
      </w:r>
    </w:p>
    <w:p w:rsidR="0067250B" w:rsidRPr="00C85428" w:rsidRDefault="0067250B" w:rsidP="00F43DE9">
      <w:pPr>
        <w:spacing w:line="360" w:lineRule="auto"/>
        <w:ind w:left="0" w:right="2" w:firstLine="0"/>
        <w:rPr>
          <w:rFonts w:ascii="Times New Roman" w:hAnsi="Times New Roman" w:cs="Times New Roman"/>
          <w:szCs w:val="24"/>
        </w:rPr>
      </w:pPr>
    </w:p>
    <w:p w:rsidR="002F774C" w:rsidRDefault="000C35FC" w:rsidP="00F43DE9">
      <w:pPr>
        <w:spacing w:line="360" w:lineRule="auto"/>
        <w:ind w:left="0" w:right="2" w:firstLine="0"/>
        <w:rPr>
          <w:rFonts w:ascii="Times New Roman" w:hAnsi="Times New Roman" w:cs="Times New Roman"/>
          <w:b/>
          <w:szCs w:val="24"/>
        </w:rPr>
      </w:pPr>
      <w:r>
        <w:rPr>
          <w:rFonts w:ascii="Times New Roman" w:hAnsi="Times New Roman" w:cs="Times New Roman"/>
          <w:b/>
          <w:noProof/>
          <w:szCs w:val="24"/>
        </w:rPr>
        <w:drawing>
          <wp:anchor distT="0" distB="0" distL="114300" distR="114300" simplePos="0" relativeHeight="251703296" behindDoc="0" locked="0" layoutInCell="1" allowOverlap="1" wp14:anchorId="0694A297" wp14:editId="0F2E1F93">
            <wp:simplePos x="0" y="0"/>
            <wp:positionH relativeFrom="column">
              <wp:posOffset>1596390</wp:posOffset>
            </wp:positionH>
            <wp:positionV relativeFrom="paragraph">
              <wp:posOffset>269240</wp:posOffset>
            </wp:positionV>
            <wp:extent cx="3139440" cy="2583180"/>
            <wp:effectExtent l="57150" t="0" r="41910" b="0"/>
            <wp:wrapNone/>
            <wp:docPr id="60" name="Im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WhatsApp Image 2019-11-21 at 16.27.07.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139440" cy="2583180"/>
                    </a:xfrm>
                    <a:prstGeom prst="rect">
                      <a:avLst/>
                    </a:prstGeom>
                    <a:scene3d>
                      <a:camera prst="orthographicFront">
                        <a:rot lat="1200000" lon="0" rev="0"/>
                      </a:camera>
                      <a:lightRig rig="threePt" dir="t"/>
                    </a:scene3d>
                  </pic:spPr>
                </pic:pic>
              </a:graphicData>
            </a:graphic>
            <wp14:sizeRelH relativeFrom="margin">
              <wp14:pctWidth>0</wp14:pctWidth>
            </wp14:sizeRelH>
            <wp14:sizeRelV relativeFrom="margin">
              <wp14:pctHeight>0</wp14:pctHeight>
            </wp14:sizeRelV>
          </wp:anchor>
        </w:drawing>
      </w:r>
    </w:p>
    <w:p w:rsidR="002F774C" w:rsidRDefault="002F774C" w:rsidP="00F43DE9">
      <w:pPr>
        <w:spacing w:line="360" w:lineRule="auto"/>
        <w:ind w:left="0" w:right="2" w:firstLine="0"/>
        <w:rPr>
          <w:rFonts w:ascii="Times New Roman" w:hAnsi="Times New Roman" w:cs="Times New Roman"/>
          <w:b/>
          <w:szCs w:val="24"/>
        </w:rPr>
      </w:pPr>
    </w:p>
    <w:p w:rsidR="002F774C" w:rsidRDefault="002F774C" w:rsidP="00F43DE9">
      <w:pPr>
        <w:spacing w:line="360" w:lineRule="auto"/>
        <w:ind w:left="0" w:right="2" w:firstLine="0"/>
        <w:rPr>
          <w:rFonts w:ascii="Times New Roman" w:hAnsi="Times New Roman" w:cs="Times New Roman"/>
          <w:b/>
          <w:szCs w:val="24"/>
        </w:rPr>
      </w:pPr>
    </w:p>
    <w:p w:rsidR="002F774C" w:rsidRDefault="002F774C" w:rsidP="00F43DE9">
      <w:pPr>
        <w:spacing w:line="360" w:lineRule="auto"/>
        <w:ind w:left="0" w:right="2" w:firstLine="0"/>
        <w:rPr>
          <w:rFonts w:ascii="Times New Roman" w:hAnsi="Times New Roman" w:cs="Times New Roman"/>
          <w:b/>
          <w:szCs w:val="24"/>
        </w:rPr>
      </w:pPr>
    </w:p>
    <w:p w:rsidR="002F774C" w:rsidRDefault="002F774C" w:rsidP="00F43DE9">
      <w:pPr>
        <w:spacing w:line="360" w:lineRule="auto"/>
        <w:ind w:left="0" w:right="2" w:firstLine="0"/>
        <w:rPr>
          <w:rFonts w:ascii="Times New Roman" w:hAnsi="Times New Roman" w:cs="Times New Roman"/>
          <w:b/>
          <w:szCs w:val="24"/>
        </w:rPr>
      </w:pPr>
    </w:p>
    <w:p w:rsidR="000C35FC" w:rsidRDefault="000C35FC" w:rsidP="00F43DE9">
      <w:pPr>
        <w:spacing w:line="360" w:lineRule="auto"/>
        <w:ind w:left="0" w:right="2" w:firstLine="0"/>
        <w:rPr>
          <w:rFonts w:ascii="Times New Roman" w:hAnsi="Times New Roman" w:cs="Times New Roman"/>
          <w:b/>
          <w:szCs w:val="24"/>
        </w:rPr>
      </w:pPr>
    </w:p>
    <w:p w:rsidR="000C35FC" w:rsidRDefault="000C35FC" w:rsidP="00F43DE9">
      <w:pPr>
        <w:spacing w:line="360" w:lineRule="auto"/>
        <w:ind w:left="0" w:right="2" w:firstLine="0"/>
        <w:rPr>
          <w:rFonts w:ascii="Times New Roman" w:hAnsi="Times New Roman" w:cs="Times New Roman"/>
          <w:b/>
          <w:szCs w:val="24"/>
        </w:rPr>
      </w:pPr>
    </w:p>
    <w:p w:rsidR="000C35FC" w:rsidRDefault="000C35FC" w:rsidP="00F43DE9">
      <w:pPr>
        <w:spacing w:line="360" w:lineRule="auto"/>
        <w:ind w:left="0" w:right="2" w:firstLine="0"/>
        <w:rPr>
          <w:rFonts w:ascii="Times New Roman" w:hAnsi="Times New Roman" w:cs="Times New Roman"/>
          <w:b/>
          <w:szCs w:val="24"/>
        </w:rPr>
      </w:pPr>
    </w:p>
    <w:p w:rsidR="000C35FC" w:rsidRDefault="000C35FC" w:rsidP="00F43DE9">
      <w:pPr>
        <w:spacing w:line="360" w:lineRule="auto"/>
        <w:ind w:left="0" w:right="2" w:firstLine="0"/>
        <w:rPr>
          <w:rFonts w:ascii="Times New Roman" w:hAnsi="Times New Roman" w:cs="Times New Roman"/>
          <w:b/>
          <w:szCs w:val="24"/>
        </w:rPr>
      </w:pPr>
    </w:p>
    <w:p w:rsidR="000C35FC" w:rsidRDefault="000C35FC" w:rsidP="00F43DE9">
      <w:pPr>
        <w:spacing w:line="360" w:lineRule="auto"/>
        <w:ind w:left="0" w:right="2" w:firstLine="0"/>
        <w:rPr>
          <w:rFonts w:ascii="Times New Roman" w:hAnsi="Times New Roman" w:cs="Times New Roman"/>
          <w:b/>
          <w:szCs w:val="24"/>
        </w:rPr>
      </w:pPr>
    </w:p>
    <w:p w:rsidR="000C35FC" w:rsidRDefault="000C35FC" w:rsidP="00F43DE9">
      <w:pPr>
        <w:spacing w:line="360" w:lineRule="auto"/>
        <w:ind w:left="0" w:right="2" w:firstLine="0"/>
        <w:rPr>
          <w:rFonts w:ascii="Times New Roman" w:hAnsi="Times New Roman" w:cs="Times New Roman"/>
          <w:b/>
          <w:szCs w:val="24"/>
        </w:rPr>
      </w:pPr>
    </w:p>
    <w:p w:rsidR="000C35FC" w:rsidRDefault="000C35FC" w:rsidP="00F43DE9">
      <w:pPr>
        <w:spacing w:line="360" w:lineRule="auto"/>
        <w:ind w:left="0" w:right="2" w:firstLine="0"/>
        <w:rPr>
          <w:rFonts w:ascii="Times New Roman" w:hAnsi="Times New Roman" w:cs="Times New Roman"/>
          <w:b/>
          <w:szCs w:val="24"/>
        </w:rPr>
      </w:pPr>
    </w:p>
    <w:p w:rsidR="002F774C" w:rsidRDefault="002F774C" w:rsidP="00F43DE9">
      <w:pPr>
        <w:spacing w:line="360" w:lineRule="auto"/>
        <w:ind w:left="0" w:right="2" w:firstLine="0"/>
        <w:rPr>
          <w:rFonts w:ascii="Times New Roman" w:hAnsi="Times New Roman" w:cs="Times New Roman"/>
          <w:b/>
          <w:szCs w:val="24"/>
        </w:rPr>
      </w:pPr>
    </w:p>
    <w:p w:rsidR="000C4EC3" w:rsidRPr="0067250B" w:rsidRDefault="0004035E" w:rsidP="00F43DE9">
      <w:pPr>
        <w:spacing w:line="360" w:lineRule="auto"/>
        <w:ind w:left="0" w:right="2" w:firstLine="0"/>
        <w:rPr>
          <w:rFonts w:ascii="Times New Roman" w:hAnsi="Times New Roman" w:cs="Times New Roman"/>
          <w:b/>
          <w:szCs w:val="24"/>
        </w:rPr>
      </w:pPr>
      <w:r w:rsidRPr="0067250B">
        <w:rPr>
          <w:rFonts w:ascii="Times New Roman" w:hAnsi="Times New Roman" w:cs="Times New Roman"/>
          <w:b/>
          <w:szCs w:val="24"/>
        </w:rPr>
        <w:t>VARIAZIONI</w:t>
      </w:r>
      <w:r>
        <w:rPr>
          <w:rFonts w:ascii="Times New Roman" w:hAnsi="Times New Roman" w:cs="Times New Roman"/>
          <w:b/>
          <w:szCs w:val="24"/>
        </w:rPr>
        <w:t xml:space="preserve"> in CORSO D’OPERA</w:t>
      </w:r>
    </w:p>
    <w:p w:rsidR="0004035E" w:rsidRDefault="000C4EC3" w:rsidP="00F43DE9">
      <w:pPr>
        <w:autoSpaceDE w:val="0"/>
        <w:autoSpaceDN w:val="0"/>
        <w:adjustRightInd w:val="0"/>
        <w:spacing w:before="160" w:after="160" w:line="360" w:lineRule="auto"/>
        <w:ind w:left="0" w:firstLine="0"/>
        <w:rPr>
          <w:rFonts w:ascii="Times New Roman" w:hAnsi="Times New Roman" w:cs="Times New Roman"/>
          <w:szCs w:val="24"/>
        </w:rPr>
      </w:pPr>
      <w:r w:rsidRPr="00C85428">
        <w:rPr>
          <w:rFonts w:ascii="Times New Roman" w:hAnsi="Times New Roman" w:cs="Times New Roman"/>
          <w:szCs w:val="24"/>
        </w:rPr>
        <w:t>In base all’aggiornamen</w:t>
      </w:r>
      <w:r w:rsidR="0004035E">
        <w:rPr>
          <w:rFonts w:ascii="Times New Roman" w:hAnsi="Times New Roman" w:cs="Times New Roman"/>
          <w:szCs w:val="24"/>
        </w:rPr>
        <w:t>to dati dei</w:t>
      </w:r>
      <w:r w:rsidRPr="00C85428">
        <w:rPr>
          <w:rFonts w:ascii="Times New Roman" w:hAnsi="Times New Roman" w:cs="Times New Roman"/>
          <w:szCs w:val="24"/>
        </w:rPr>
        <w:t xml:space="preserve"> nuclei familiari presi in carico dal servizio sociale, su alcuni comuni abbiamo riscontrato </w:t>
      </w:r>
      <w:r w:rsidR="0004035E">
        <w:rPr>
          <w:rFonts w:ascii="Times New Roman" w:hAnsi="Times New Roman" w:cs="Times New Roman"/>
          <w:szCs w:val="24"/>
        </w:rPr>
        <w:t xml:space="preserve">discordanze sui </w:t>
      </w:r>
      <w:r w:rsidRPr="00C85428">
        <w:rPr>
          <w:rFonts w:ascii="Times New Roman" w:hAnsi="Times New Roman" w:cs="Times New Roman"/>
          <w:szCs w:val="24"/>
        </w:rPr>
        <w:t>bisogni complessi rispetto a quanto ci era stato comunicato in sede di gara</w:t>
      </w:r>
      <w:r w:rsidR="0004035E">
        <w:rPr>
          <w:rFonts w:ascii="Times New Roman" w:hAnsi="Times New Roman" w:cs="Times New Roman"/>
          <w:szCs w:val="24"/>
        </w:rPr>
        <w:t xml:space="preserve">, </w:t>
      </w:r>
      <w:r w:rsidRPr="00C85428">
        <w:rPr>
          <w:rFonts w:ascii="Times New Roman" w:hAnsi="Times New Roman" w:cs="Times New Roman"/>
          <w:szCs w:val="24"/>
        </w:rPr>
        <w:t xml:space="preserve">è stato </w:t>
      </w:r>
      <w:r w:rsidR="0004035E">
        <w:rPr>
          <w:rFonts w:ascii="Times New Roman" w:hAnsi="Times New Roman" w:cs="Times New Roman"/>
          <w:szCs w:val="24"/>
        </w:rPr>
        <w:t xml:space="preserve">necessario </w:t>
      </w:r>
      <w:r w:rsidR="0067250B">
        <w:rPr>
          <w:rFonts w:ascii="Times New Roman" w:hAnsi="Times New Roman" w:cs="Times New Roman"/>
          <w:szCs w:val="24"/>
        </w:rPr>
        <w:t xml:space="preserve">pertanto </w:t>
      </w:r>
      <w:r w:rsidRPr="00C85428">
        <w:rPr>
          <w:rFonts w:ascii="Times New Roman" w:hAnsi="Times New Roman" w:cs="Times New Roman"/>
          <w:szCs w:val="24"/>
        </w:rPr>
        <w:t>ri</w:t>
      </w:r>
      <w:r w:rsidR="0004035E">
        <w:rPr>
          <w:rFonts w:ascii="Times New Roman" w:hAnsi="Times New Roman" w:cs="Times New Roman"/>
          <w:szCs w:val="24"/>
        </w:rPr>
        <w:t>nforzare</w:t>
      </w:r>
      <w:r w:rsidR="00064A2D">
        <w:rPr>
          <w:rFonts w:ascii="Times New Roman" w:hAnsi="Times New Roman" w:cs="Times New Roman"/>
          <w:szCs w:val="24"/>
        </w:rPr>
        <w:t xml:space="preserve"> il servizio sul comune di </w:t>
      </w:r>
      <w:r w:rsidR="00FC2422">
        <w:rPr>
          <w:rFonts w:ascii="Times New Roman" w:hAnsi="Times New Roman" w:cs="Times New Roman"/>
          <w:szCs w:val="24"/>
        </w:rPr>
        <w:t xml:space="preserve">Crotone, </w:t>
      </w:r>
      <w:r w:rsidR="00064A2D">
        <w:rPr>
          <w:rFonts w:ascii="Times New Roman" w:hAnsi="Times New Roman" w:cs="Times New Roman"/>
          <w:szCs w:val="24"/>
        </w:rPr>
        <w:t xml:space="preserve">Cutro e Isola </w:t>
      </w:r>
      <w:r w:rsidR="00FC2422">
        <w:rPr>
          <w:rFonts w:ascii="Times New Roman" w:hAnsi="Times New Roman" w:cs="Times New Roman"/>
          <w:szCs w:val="24"/>
        </w:rPr>
        <w:t xml:space="preserve">Capo Rizzuto </w:t>
      </w:r>
      <w:r w:rsidR="00064A2D">
        <w:rPr>
          <w:rFonts w:ascii="Times New Roman" w:hAnsi="Times New Roman" w:cs="Times New Roman"/>
          <w:szCs w:val="24"/>
        </w:rPr>
        <w:t xml:space="preserve">per una </w:t>
      </w:r>
      <w:r w:rsidR="00064A2D" w:rsidRPr="00C85428">
        <w:rPr>
          <w:rFonts w:ascii="Times New Roman" w:hAnsi="Times New Roman" w:cs="Times New Roman"/>
          <w:szCs w:val="24"/>
        </w:rPr>
        <w:t>erogazione</w:t>
      </w:r>
      <w:r w:rsidR="00064A2D">
        <w:rPr>
          <w:rFonts w:ascii="Times New Roman" w:hAnsi="Times New Roman" w:cs="Times New Roman"/>
          <w:szCs w:val="24"/>
        </w:rPr>
        <w:t xml:space="preserve"> ottimale</w:t>
      </w:r>
      <w:r w:rsidR="00064A2D" w:rsidRPr="00C85428">
        <w:rPr>
          <w:rFonts w:ascii="Times New Roman" w:hAnsi="Times New Roman" w:cs="Times New Roman"/>
          <w:szCs w:val="24"/>
        </w:rPr>
        <w:t xml:space="preserve"> </w:t>
      </w:r>
      <w:r w:rsidR="00064A2D">
        <w:rPr>
          <w:rFonts w:ascii="Times New Roman" w:hAnsi="Times New Roman" w:cs="Times New Roman"/>
          <w:szCs w:val="24"/>
        </w:rPr>
        <w:t xml:space="preserve">assegnando </w:t>
      </w:r>
      <w:r w:rsidRPr="00C85428">
        <w:rPr>
          <w:rFonts w:ascii="Times New Roman" w:hAnsi="Times New Roman" w:cs="Times New Roman"/>
          <w:szCs w:val="24"/>
        </w:rPr>
        <w:t>il monte o</w:t>
      </w:r>
      <w:r w:rsidR="0067250B">
        <w:rPr>
          <w:rFonts w:ascii="Times New Roman" w:hAnsi="Times New Roman" w:cs="Times New Roman"/>
          <w:szCs w:val="24"/>
        </w:rPr>
        <w:t xml:space="preserve">re </w:t>
      </w:r>
      <w:r w:rsidR="00064A2D">
        <w:rPr>
          <w:rFonts w:ascii="Times New Roman" w:hAnsi="Times New Roman" w:cs="Times New Roman"/>
          <w:szCs w:val="24"/>
        </w:rPr>
        <w:t>d</w:t>
      </w:r>
      <w:r w:rsidR="00242B92">
        <w:rPr>
          <w:rFonts w:ascii="Times New Roman" w:hAnsi="Times New Roman" w:cs="Times New Roman"/>
          <w:szCs w:val="24"/>
        </w:rPr>
        <w:t>isponi</w:t>
      </w:r>
      <w:r w:rsidR="00FC2422">
        <w:rPr>
          <w:rFonts w:ascii="Times New Roman" w:hAnsi="Times New Roman" w:cs="Times New Roman"/>
          <w:szCs w:val="24"/>
        </w:rPr>
        <w:t>bile previsto</w:t>
      </w:r>
      <w:r w:rsidR="0004035E">
        <w:rPr>
          <w:rFonts w:ascii="Times New Roman" w:hAnsi="Times New Roman" w:cs="Times New Roman"/>
          <w:szCs w:val="24"/>
        </w:rPr>
        <w:t xml:space="preserve"> inizialmente</w:t>
      </w:r>
      <w:r w:rsidR="00FC2422">
        <w:rPr>
          <w:rFonts w:ascii="Times New Roman" w:hAnsi="Times New Roman" w:cs="Times New Roman"/>
          <w:szCs w:val="24"/>
        </w:rPr>
        <w:t xml:space="preserve"> per il </w:t>
      </w:r>
      <w:r w:rsidR="00064A2D">
        <w:rPr>
          <w:rFonts w:ascii="Times New Roman" w:hAnsi="Times New Roman" w:cs="Times New Roman"/>
          <w:szCs w:val="24"/>
        </w:rPr>
        <w:t>Comune di Scandale e per il quale, per le note vicende, non è stato attivato</w:t>
      </w:r>
      <w:r w:rsidR="00242B92">
        <w:rPr>
          <w:rFonts w:ascii="Times New Roman" w:hAnsi="Times New Roman" w:cs="Times New Roman"/>
          <w:szCs w:val="24"/>
        </w:rPr>
        <w:t>.</w:t>
      </w:r>
      <w:r w:rsidR="001F3920">
        <w:rPr>
          <w:rFonts w:ascii="Times New Roman" w:hAnsi="Times New Roman" w:cs="Times New Roman"/>
          <w:szCs w:val="24"/>
        </w:rPr>
        <w:t xml:space="preserve"> </w:t>
      </w:r>
      <w:r w:rsidR="0004035E">
        <w:rPr>
          <w:rFonts w:ascii="Times New Roman" w:hAnsi="Times New Roman" w:cs="Times New Roman"/>
          <w:szCs w:val="24"/>
        </w:rPr>
        <w:t xml:space="preserve">Da una attenta valutazione con </w:t>
      </w:r>
      <w:r w:rsidR="000E4474">
        <w:rPr>
          <w:rFonts w:ascii="Times New Roman" w:hAnsi="Times New Roman" w:cs="Times New Roman"/>
          <w:szCs w:val="24"/>
        </w:rPr>
        <w:t xml:space="preserve">i </w:t>
      </w:r>
      <w:r w:rsidR="0004035E">
        <w:rPr>
          <w:rFonts w:ascii="Times New Roman" w:hAnsi="Times New Roman" w:cs="Times New Roman"/>
          <w:szCs w:val="24"/>
        </w:rPr>
        <w:t xml:space="preserve">case manager si è ritenuto </w:t>
      </w:r>
      <w:r w:rsidR="000E4474">
        <w:rPr>
          <w:rFonts w:ascii="Times New Roman" w:hAnsi="Times New Roman" w:cs="Times New Roman"/>
          <w:szCs w:val="24"/>
        </w:rPr>
        <w:t>opportuno far espletare anche il supporto scolastico agli educatori già in carico in modo da non destabilizzare i minori con ulteriori figure, infatti durante l’arco dell’anno agli educatori che svolgevano educativa domiciliare sono state aumentate le ore contrattuali. Pertanto le ore relative all’azione “B.1 - Supporto scolastico ed extrascolastico” ai fini dell’erogazione del servizio sono ripartite in pari quota tra i quattro partner titolari delle equipe mu</w:t>
      </w:r>
      <w:r w:rsidR="002031E0">
        <w:rPr>
          <w:rFonts w:ascii="Times New Roman" w:hAnsi="Times New Roman" w:cs="Times New Roman"/>
          <w:szCs w:val="24"/>
        </w:rPr>
        <w:t>l</w:t>
      </w:r>
      <w:r w:rsidR="000E4474">
        <w:rPr>
          <w:rFonts w:ascii="Times New Roman" w:hAnsi="Times New Roman" w:cs="Times New Roman"/>
          <w:szCs w:val="24"/>
        </w:rPr>
        <w:t>tidisciplinari.</w:t>
      </w:r>
    </w:p>
    <w:p w:rsidR="001F3920" w:rsidRDefault="001F3920" w:rsidP="00F43DE9">
      <w:pPr>
        <w:spacing w:line="360" w:lineRule="auto"/>
        <w:ind w:left="0" w:right="2" w:firstLine="0"/>
        <w:rPr>
          <w:rFonts w:ascii="Times New Roman" w:hAnsi="Times New Roman" w:cs="Times New Roman"/>
          <w:b/>
          <w:szCs w:val="24"/>
        </w:rPr>
      </w:pPr>
    </w:p>
    <w:p w:rsidR="001F3920" w:rsidRPr="001F3920" w:rsidRDefault="001F3920" w:rsidP="00F43DE9">
      <w:pPr>
        <w:spacing w:line="360" w:lineRule="auto"/>
        <w:ind w:left="0" w:right="2" w:firstLine="0"/>
        <w:rPr>
          <w:rFonts w:ascii="Times New Roman" w:hAnsi="Times New Roman" w:cs="Times New Roman"/>
          <w:b/>
          <w:szCs w:val="24"/>
        </w:rPr>
      </w:pPr>
      <w:r w:rsidRPr="001F3920">
        <w:rPr>
          <w:rFonts w:ascii="Times New Roman" w:hAnsi="Times New Roman" w:cs="Times New Roman"/>
          <w:b/>
          <w:szCs w:val="24"/>
        </w:rPr>
        <w:t>OBIETTIVI A BREVE-MEDIO TERMINE</w:t>
      </w:r>
    </w:p>
    <w:p w:rsidR="00FC58AA" w:rsidRPr="001F3920" w:rsidRDefault="002031E0" w:rsidP="00F43DE9">
      <w:pPr>
        <w:spacing w:line="360" w:lineRule="auto"/>
        <w:ind w:left="0" w:right="2" w:firstLine="0"/>
        <w:rPr>
          <w:rFonts w:ascii="Times New Roman" w:hAnsi="Times New Roman" w:cs="Times New Roman"/>
          <w:szCs w:val="24"/>
        </w:rPr>
      </w:pPr>
      <w:r w:rsidRPr="001F3920">
        <w:rPr>
          <w:rFonts w:ascii="Times New Roman" w:hAnsi="Times New Roman" w:cs="Times New Roman"/>
          <w:szCs w:val="24"/>
        </w:rPr>
        <w:t>Rimodulazione Economie al 31/12/2019;</w:t>
      </w:r>
    </w:p>
    <w:p w:rsidR="002031E0" w:rsidRPr="001F3920" w:rsidRDefault="002031E0" w:rsidP="00F43DE9">
      <w:pPr>
        <w:spacing w:line="360" w:lineRule="auto"/>
        <w:ind w:left="0" w:right="2" w:firstLine="0"/>
        <w:rPr>
          <w:rFonts w:ascii="Times New Roman" w:hAnsi="Times New Roman" w:cs="Times New Roman"/>
          <w:szCs w:val="24"/>
        </w:rPr>
      </w:pPr>
      <w:r w:rsidRPr="001F3920">
        <w:rPr>
          <w:rFonts w:ascii="Times New Roman" w:hAnsi="Times New Roman" w:cs="Times New Roman"/>
          <w:szCs w:val="24"/>
        </w:rPr>
        <w:t>Riprogramm</w:t>
      </w:r>
      <w:r w:rsidR="001F3920" w:rsidRPr="001F3920">
        <w:rPr>
          <w:rFonts w:ascii="Times New Roman" w:hAnsi="Times New Roman" w:cs="Times New Roman"/>
          <w:szCs w:val="24"/>
        </w:rPr>
        <w:t>azione attività Operatore Legale</w:t>
      </w:r>
      <w:r w:rsidR="00B7782C">
        <w:rPr>
          <w:rFonts w:ascii="Times New Roman" w:hAnsi="Times New Roman" w:cs="Times New Roman"/>
          <w:szCs w:val="24"/>
        </w:rPr>
        <w:t xml:space="preserve"> e Consulente Integrazione Lavoro</w:t>
      </w:r>
      <w:r w:rsidRPr="001F3920">
        <w:rPr>
          <w:rFonts w:ascii="Times New Roman" w:hAnsi="Times New Roman" w:cs="Times New Roman"/>
          <w:szCs w:val="24"/>
        </w:rPr>
        <w:t>;</w:t>
      </w:r>
    </w:p>
    <w:p w:rsidR="00FC58AA" w:rsidRPr="001F3920" w:rsidRDefault="00F40259" w:rsidP="00F43DE9">
      <w:pPr>
        <w:spacing w:line="360" w:lineRule="auto"/>
        <w:ind w:left="0" w:right="2" w:firstLine="0"/>
        <w:rPr>
          <w:rFonts w:ascii="Times New Roman" w:hAnsi="Times New Roman" w:cs="Times New Roman"/>
          <w:szCs w:val="24"/>
        </w:rPr>
      </w:pPr>
      <w:r w:rsidRPr="001F3920">
        <w:rPr>
          <w:rFonts w:ascii="Times New Roman" w:hAnsi="Times New Roman" w:cs="Times New Roman"/>
          <w:szCs w:val="24"/>
        </w:rPr>
        <w:t>A</w:t>
      </w:r>
      <w:r w:rsidR="00FC58AA" w:rsidRPr="001F3920">
        <w:rPr>
          <w:rFonts w:ascii="Times New Roman" w:hAnsi="Times New Roman" w:cs="Times New Roman"/>
          <w:szCs w:val="24"/>
        </w:rPr>
        <w:t>mpliamento</w:t>
      </w:r>
      <w:r w:rsidRPr="001F3920">
        <w:rPr>
          <w:rFonts w:ascii="Times New Roman" w:hAnsi="Times New Roman" w:cs="Times New Roman"/>
          <w:szCs w:val="24"/>
        </w:rPr>
        <w:t xml:space="preserve"> </w:t>
      </w:r>
      <w:r w:rsidR="00FC58AA" w:rsidRPr="001F3920">
        <w:rPr>
          <w:rFonts w:ascii="Times New Roman" w:hAnsi="Times New Roman" w:cs="Times New Roman"/>
          <w:szCs w:val="24"/>
        </w:rPr>
        <w:t xml:space="preserve">delle collaborazioni </w:t>
      </w:r>
      <w:r w:rsidRPr="001F3920">
        <w:rPr>
          <w:rFonts w:ascii="Times New Roman" w:hAnsi="Times New Roman" w:cs="Times New Roman"/>
          <w:szCs w:val="24"/>
        </w:rPr>
        <w:t>e dei contatti sul territorio;</w:t>
      </w:r>
    </w:p>
    <w:p w:rsidR="00F40259" w:rsidRPr="001F3920" w:rsidRDefault="00F40259" w:rsidP="00F43DE9">
      <w:pPr>
        <w:spacing w:line="360" w:lineRule="auto"/>
        <w:ind w:left="0" w:right="2" w:firstLine="0"/>
        <w:rPr>
          <w:rFonts w:ascii="Times New Roman" w:hAnsi="Times New Roman" w:cs="Times New Roman"/>
          <w:szCs w:val="24"/>
        </w:rPr>
      </w:pPr>
      <w:r w:rsidRPr="001F3920">
        <w:rPr>
          <w:rFonts w:ascii="Times New Roman" w:hAnsi="Times New Roman" w:cs="Times New Roman"/>
          <w:szCs w:val="24"/>
        </w:rPr>
        <w:t>Consolidamento delle collaborazioni attive sul territorio con l’obiettivo di strutturare un modello di comunità educante che sappia fronteggiare il disagio sociale in una più ampia rete di servizi;</w:t>
      </w:r>
    </w:p>
    <w:p w:rsidR="001C0EF2" w:rsidRPr="001F3920" w:rsidRDefault="00F40259" w:rsidP="00F43DE9">
      <w:pPr>
        <w:spacing w:line="360" w:lineRule="auto"/>
        <w:ind w:left="0" w:right="2" w:firstLine="0"/>
        <w:rPr>
          <w:rFonts w:ascii="Times New Roman" w:hAnsi="Times New Roman" w:cs="Times New Roman"/>
          <w:szCs w:val="24"/>
        </w:rPr>
      </w:pPr>
      <w:r w:rsidRPr="001F3920">
        <w:rPr>
          <w:rFonts w:ascii="Times New Roman" w:hAnsi="Times New Roman" w:cs="Times New Roman"/>
          <w:szCs w:val="24"/>
        </w:rPr>
        <w:t>Progettazione di nuovi servizi innovativi che sappiano rispondere ai bisogni emergenti del territorio;</w:t>
      </w:r>
    </w:p>
    <w:p w:rsidR="001C0EF2" w:rsidRDefault="001C0EF2" w:rsidP="00F43DE9">
      <w:pPr>
        <w:spacing w:line="360" w:lineRule="auto"/>
        <w:ind w:left="0" w:right="2" w:firstLine="0"/>
        <w:rPr>
          <w:rFonts w:ascii="Times New Roman" w:hAnsi="Times New Roman" w:cs="Times New Roman"/>
          <w:szCs w:val="24"/>
        </w:rPr>
      </w:pPr>
    </w:p>
    <w:p w:rsidR="00015D65" w:rsidRDefault="00281D5B" w:rsidP="00F43DE9">
      <w:pPr>
        <w:spacing w:line="360" w:lineRule="auto"/>
        <w:ind w:left="0" w:right="2" w:firstLine="0"/>
        <w:rPr>
          <w:rFonts w:ascii="Times New Roman" w:hAnsi="Times New Roman" w:cs="Times New Roman"/>
          <w:szCs w:val="24"/>
        </w:rPr>
      </w:pPr>
      <w:r>
        <w:rPr>
          <w:rFonts w:ascii="Times New Roman" w:hAnsi="Times New Roman" w:cs="Times New Roman"/>
          <w:szCs w:val="24"/>
        </w:rPr>
        <w:t>Crotone, 10/04/2020</w:t>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t>Coordinatore Progetto</w:t>
      </w:r>
    </w:p>
    <w:p w:rsidR="003743CD" w:rsidRPr="001F3920" w:rsidRDefault="001F3920" w:rsidP="00F43DE9">
      <w:pPr>
        <w:spacing w:line="360" w:lineRule="auto"/>
        <w:ind w:left="0" w:right="2" w:firstLine="0"/>
        <w:rPr>
          <w:rFonts w:ascii="Times New Roman" w:hAnsi="Times New Roman" w:cs="Times New Roman"/>
          <w:szCs w:val="24"/>
        </w:rPr>
      </w:pP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t>Anna Maria Corrado</w:t>
      </w:r>
    </w:p>
    <w:p w:rsidR="003743CD" w:rsidRDefault="003743CD" w:rsidP="001F3920">
      <w:pPr>
        <w:spacing w:line="360" w:lineRule="auto"/>
        <w:ind w:left="0" w:right="2" w:firstLine="0"/>
        <w:jc w:val="center"/>
        <w:rPr>
          <w:rFonts w:ascii="Times New Roman" w:hAnsi="Times New Roman" w:cs="Times New Roman"/>
          <w:b/>
          <w:szCs w:val="24"/>
        </w:rPr>
      </w:pPr>
    </w:p>
    <w:p w:rsidR="00DD05D4" w:rsidRDefault="00DD05D4" w:rsidP="001F3920">
      <w:pPr>
        <w:spacing w:line="360" w:lineRule="auto"/>
        <w:ind w:left="0" w:right="2" w:firstLine="0"/>
        <w:jc w:val="center"/>
        <w:rPr>
          <w:rFonts w:ascii="Times New Roman" w:hAnsi="Times New Roman" w:cs="Times New Roman"/>
          <w:b/>
          <w:szCs w:val="24"/>
        </w:rPr>
      </w:pPr>
    </w:p>
    <w:p w:rsidR="00DD05D4" w:rsidRDefault="00DD05D4" w:rsidP="001F3920">
      <w:pPr>
        <w:spacing w:line="360" w:lineRule="auto"/>
        <w:ind w:left="0" w:right="2" w:firstLine="0"/>
        <w:jc w:val="center"/>
        <w:rPr>
          <w:rFonts w:ascii="Times New Roman" w:hAnsi="Times New Roman" w:cs="Times New Roman"/>
          <w:b/>
          <w:szCs w:val="24"/>
        </w:rPr>
      </w:pPr>
    </w:p>
    <w:p w:rsidR="00DD05D4" w:rsidRDefault="00DD05D4" w:rsidP="001F3920">
      <w:pPr>
        <w:spacing w:line="360" w:lineRule="auto"/>
        <w:ind w:left="0" w:right="2" w:firstLine="0"/>
        <w:jc w:val="center"/>
        <w:rPr>
          <w:rFonts w:ascii="Times New Roman" w:hAnsi="Times New Roman" w:cs="Times New Roman"/>
          <w:b/>
          <w:szCs w:val="24"/>
        </w:rPr>
      </w:pPr>
    </w:p>
    <w:p w:rsidR="00DD05D4" w:rsidRDefault="00DD05D4" w:rsidP="001F3920">
      <w:pPr>
        <w:spacing w:line="360" w:lineRule="auto"/>
        <w:ind w:left="0" w:right="2" w:firstLine="0"/>
        <w:jc w:val="center"/>
        <w:rPr>
          <w:rFonts w:ascii="Times New Roman" w:hAnsi="Times New Roman" w:cs="Times New Roman"/>
          <w:b/>
          <w:szCs w:val="24"/>
        </w:rPr>
      </w:pPr>
    </w:p>
    <w:p w:rsidR="00DD05D4" w:rsidRDefault="00DD05D4" w:rsidP="001F3920">
      <w:pPr>
        <w:spacing w:line="360" w:lineRule="auto"/>
        <w:ind w:left="0" w:right="2" w:firstLine="0"/>
        <w:jc w:val="center"/>
        <w:rPr>
          <w:rFonts w:ascii="Times New Roman" w:hAnsi="Times New Roman" w:cs="Times New Roman"/>
          <w:b/>
          <w:szCs w:val="24"/>
        </w:rPr>
      </w:pPr>
    </w:p>
    <w:p w:rsidR="00DD05D4" w:rsidRDefault="00DD05D4" w:rsidP="001F3920">
      <w:pPr>
        <w:spacing w:line="360" w:lineRule="auto"/>
        <w:ind w:left="0" w:right="2" w:firstLine="0"/>
        <w:jc w:val="center"/>
        <w:rPr>
          <w:rFonts w:ascii="Times New Roman" w:hAnsi="Times New Roman" w:cs="Times New Roman"/>
          <w:b/>
          <w:szCs w:val="24"/>
        </w:rPr>
      </w:pPr>
    </w:p>
    <w:p w:rsidR="004810F2" w:rsidRDefault="004810F2" w:rsidP="001F3920">
      <w:pPr>
        <w:spacing w:line="360" w:lineRule="auto"/>
        <w:ind w:left="0" w:right="2" w:firstLine="0"/>
        <w:jc w:val="center"/>
        <w:rPr>
          <w:rFonts w:ascii="Times New Roman" w:hAnsi="Times New Roman" w:cs="Times New Roman"/>
          <w:b/>
          <w:szCs w:val="24"/>
        </w:rPr>
      </w:pPr>
    </w:p>
    <w:p w:rsidR="004810F2" w:rsidRDefault="004810F2" w:rsidP="001F3920">
      <w:pPr>
        <w:spacing w:line="360" w:lineRule="auto"/>
        <w:ind w:left="0" w:right="2" w:firstLine="0"/>
        <w:jc w:val="center"/>
        <w:rPr>
          <w:rFonts w:ascii="Times New Roman" w:hAnsi="Times New Roman" w:cs="Times New Roman"/>
          <w:b/>
          <w:szCs w:val="24"/>
        </w:rPr>
      </w:pPr>
    </w:p>
    <w:p w:rsidR="004810F2" w:rsidRDefault="004810F2" w:rsidP="001F3920">
      <w:pPr>
        <w:spacing w:line="360" w:lineRule="auto"/>
        <w:ind w:left="0" w:right="2" w:firstLine="0"/>
        <w:jc w:val="center"/>
        <w:rPr>
          <w:rFonts w:ascii="Times New Roman" w:hAnsi="Times New Roman" w:cs="Times New Roman"/>
          <w:b/>
          <w:szCs w:val="24"/>
        </w:rPr>
      </w:pPr>
    </w:p>
    <w:p w:rsidR="000C35FC" w:rsidRDefault="000C35FC" w:rsidP="001F3920">
      <w:pPr>
        <w:spacing w:line="360" w:lineRule="auto"/>
        <w:ind w:left="0" w:right="2" w:firstLine="0"/>
        <w:jc w:val="center"/>
        <w:rPr>
          <w:rFonts w:ascii="Times New Roman" w:hAnsi="Times New Roman" w:cs="Times New Roman"/>
          <w:b/>
          <w:szCs w:val="24"/>
        </w:rPr>
      </w:pPr>
    </w:p>
    <w:p w:rsidR="00015D65" w:rsidRDefault="001F3920" w:rsidP="001F3920">
      <w:pPr>
        <w:spacing w:line="360" w:lineRule="auto"/>
        <w:ind w:left="0" w:right="2" w:firstLine="0"/>
        <w:jc w:val="center"/>
        <w:rPr>
          <w:rFonts w:ascii="Times New Roman" w:hAnsi="Times New Roman" w:cs="Times New Roman"/>
          <w:b/>
          <w:szCs w:val="24"/>
        </w:rPr>
      </w:pPr>
      <w:r w:rsidRPr="00015D65">
        <w:rPr>
          <w:rFonts w:ascii="Times New Roman" w:hAnsi="Times New Roman" w:cs="Times New Roman"/>
          <w:b/>
          <w:szCs w:val="24"/>
        </w:rPr>
        <w:lastRenderedPageBreak/>
        <w:t xml:space="preserve">MONITORAGGIO </w:t>
      </w:r>
      <w:r w:rsidR="004810F2">
        <w:rPr>
          <w:rFonts w:ascii="Times New Roman" w:hAnsi="Times New Roman" w:cs="Times New Roman"/>
          <w:b/>
          <w:szCs w:val="24"/>
        </w:rPr>
        <w:t xml:space="preserve">FISICO </w:t>
      </w:r>
    </w:p>
    <w:p w:rsidR="00D103FF" w:rsidRPr="00DD05D4" w:rsidRDefault="00D103FF" w:rsidP="00F43DE9">
      <w:pPr>
        <w:spacing w:line="360" w:lineRule="auto"/>
        <w:ind w:left="0" w:right="2" w:firstLine="0"/>
        <w:rPr>
          <w:rFonts w:ascii="Times New Roman" w:hAnsi="Times New Roman" w:cs="Times New Roman"/>
          <w:szCs w:val="24"/>
        </w:rPr>
      </w:pPr>
    </w:p>
    <w:p w:rsidR="00DD05D4" w:rsidRPr="00DD05D4" w:rsidRDefault="00DD05D4" w:rsidP="00DD05D4">
      <w:pPr>
        <w:spacing w:line="360" w:lineRule="auto"/>
        <w:ind w:left="0" w:right="2" w:firstLine="0"/>
        <w:rPr>
          <w:rFonts w:ascii="Times New Roman" w:hAnsi="Times New Roman" w:cs="Times New Roman"/>
          <w:szCs w:val="24"/>
        </w:rPr>
      </w:pPr>
      <w:r w:rsidRPr="00DD05D4">
        <w:rPr>
          <w:rFonts w:ascii="Times New Roman" w:hAnsi="Times New Roman" w:cs="Times New Roman"/>
          <w:szCs w:val="24"/>
        </w:rPr>
        <w:t>Per quanto riguarda l’attività di monitoraggio è svolta in maniera costante durante le riunioni di coordinamento d’equipe e negli ultimi mesi anche attraverso gli incontri programmati con il Comune di Crotone alla presenza del referente di progetto.</w:t>
      </w:r>
    </w:p>
    <w:p w:rsidR="00DD05D4" w:rsidRPr="00DD05D4" w:rsidRDefault="00DD05D4" w:rsidP="00DD05D4">
      <w:pPr>
        <w:spacing w:line="360" w:lineRule="auto"/>
        <w:ind w:left="0" w:right="2" w:firstLine="0"/>
        <w:rPr>
          <w:rFonts w:ascii="Times New Roman" w:hAnsi="Times New Roman" w:cs="Times New Roman"/>
          <w:szCs w:val="24"/>
        </w:rPr>
      </w:pPr>
      <w:r w:rsidRPr="00DD05D4">
        <w:rPr>
          <w:rFonts w:ascii="Times New Roman" w:hAnsi="Times New Roman" w:cs="Times New Roman"/>
          <w:szCs w:val="24"/>
        </w:rPr>
        <w:t>Non sono mancate alcune criticità dovute a ritardi nella raccolta dati, gli operatori infatti coinvolti nelle attività dirette ai beneficiari hanno inizialmente dimostrato poca propensione a questa parte di lavoro prettamente più tecnica.</w:t>
      </w:r>
    </w:p>
    <w:p w:rsidR="00DD05D4" w:rsidRPr="00DD05D4" w:rsidRDefault="00DD05D4" w:rsidP="00DD05D4">
      <w:pPr>
        <w:spacing w:line="360" w:lineRule="auto"/>
        <w:ind w:left="0" w:right="2" w:firstLine="0"/>
        <w:rPr>
          <w:rFonts w:ascii="Times New Roman" w:hAnsi="Times New Roman" w:cs="Times New Roman"/>
          <w:szCs w:val="24"/>
        </w:rPr>
      </w:pPr>
      <w:r w:rsidRPr="00DD05D4">
        <w:rPr>
          <w:rFonts w:ascii="Times New Roman" w:hAnsi="Times New Roman" w:cs="Times New Roman"/>
          <w:szCs w:val="24"/>
        </w:rPr>
        <w:t>Per quanto riguarda il monitoraggio sugli interventi lo scopo principale è</w:t>
      </w:r>
      <w:r>
        <w:rPr>
          <w:rFonts w:ascii="Times New Roman" w:hAnsi="Times New Roman" w:cs="Times New Roman"/>
          <w:szCs w:val="24"/>
        </w:rPr>
        <w:t xml:space="preserve"> quello </w:t>
      </w:r>
      <w:r w:rsidRPr="00DD05D4">
        <w:rPr>
          <w:rFonts w:ascii="Times New Roman" w:hAnsi="Times New Roman" w:cs="Times New Roman"/>
          <w:szCs w:val="24"/>
        </w:rPr>
        <w:t>di descrivere i soggetti secondo i dati raccolti durante la fase di assesment al fine di mettere al centro la valutazione della singola situazione familiare, di valutazione dell’efficacia degli interventi programmati e dei risulati che siano essi “raggiunti”, “raggiunti in parte”, “non raggiunti”.</w:t>
      </w:r>
    </w:p>
    <w:p w:rsidR="00DD05D4" w:rsidRPr="00DD05D4" w:rsidRDefault="00DD05D4" w:rsidP="00DD05D4">
      <w:pPr>
        <w:spacing w:line="360" w:lineRule="auto"/>
        <w:ind w:left="0" w:right="2" w:firstLine="0"/>
        <w:rPr>
          <w:rFonts w:ascii="Times New Roman" w:hAnsi="Times New Roman" w:cs="Times New Roman"/>
          <w:szCs w:val="24"/>
        </w:rPr>
      </w:pPr>
      <w:r w:rsidRPr="00DD05D4">
        <w:rPr>
          <w:rFonts w:ascii="Times New Roman" w:hAnsi="Times New Roman" w:cs="Times New Roman"/>
          <w:szCs w:val="24"/>
        </w:rPr>
        <w:t>Aspetto rilevante ai fini del monitoraggio nel caso del mancato o parziale raggiungimento dei risultati è proprio la raccolta informazioni sulle motivazioni, così da poter rimodulare gli interventi secondo l’obiettivo prefissato.</w:t>
      </w:r>
    </w:p>
    <w:p w:rsidR="00DD05D4" w:rsidRPr="00DD05D4" w:rsidRDefault="00DD05D4" w:rsidP="00DD05D4">
      <w:pPr>
        <w:spacing w:line="360" w:lineRule="auto"/>
        <w:ind w:left="0" w:right="2" w:firstLine="0"/>
        <w:rPr>
          <w:rFonts w:ascii="Times New Roman" w:hAnsi="Times New Roman" w:cs="Times New Roman"/>
          <w:szCs w:val="24"/>
        </w:rPr>
      </w:pPr>
      <w:r w:rsidRPr="00DD05D4">
        <w:rPr>
          <w:rFonts w:ascii="Times New Roman" w:hAnsi="Times New Roman" w:cs="Times New Roman"/>
          <w:szCs w:val="24"/>
        </w:rPr>
        <w:t>Inoltre consapevoli del fatto che il livello di soddisfazione dei propri operator</w:t>
      </w:r>
      <w:r>
        <w:rPr>
          <w:rFonts w:ascii="Times New Roman" w:hAnsi="Times New Roman" w:cs="Times New Roman"/>
          <w:szCs w:val="24"/>
        </w:rPr>
        <w:t xml:space="preserve">i è importantissimo al fine di </w:t>
      </w:r>
      <w:r w:rsidRPr="00DD05D4">
        <w:rPr>
          <w:rFonts w:ascii="Times New Roman" w:hAnsi="Times New Roman" w:cs="Times New Roman"/>
          <w:szCs w:val="24"/>
        </w:rPr>
        <w:t>comprendere, migliorare ed evolvere la propria professionalità negli interventi programmati, o anche più semplicemente per capire se le modalità attraverso cui vengono coordinate sono quelle migliori è stato predisposto un questionario di gradimento che rispecchia la situazione in cui sta lavorando.</w:t>
      </w:r>
    </w:p>
    <w:p w:rsidR="00DD05D4" w:rsidRPr="00DD05D4" w:rsidRDefault="00DD05D4" w:rsidP="00DD05D4">
      <w:pPr>
        <w:spacing w:line="360" w:lineRule="auto"/>
        <w:ind w:left="0" w:right="2" w:firstLine="0"/>
        <w:rPr>
          <w:rFonts w:ascii="Times New Roman" w:hAnsi="Times New Roman" w:cs="Times New Roman"/>
          <w:szCs w:val="24"/>
        </w:rPr>
      </w:pPr>
      <w:r w:rsidRPr="00DD05D4">
        <w:rPr>
          <w:rFonts w:ascii="Times New Roman" w:hAnsi="Times New Roman" w:cs="Times New Roman"/>
          <w:szCs w:val="24"/>
        </w:rPr>
        <w:t>Per quanto attiene al monitoraggio fisico delle ore di erogazione del servizio, i dati vengono raccolti mensilmete attravero il time sheet che ogni operatore invia al proprio coordinatore d’equipe, dalla lettura delle relazioni e dal diario di bordo, questo consente di calibrare il peso sia sugli operatori che sui comuni del distretto in modo tale che le EM siano presenti in modo uniforme sul territorio.</w:t>
      </w:r>
      <w:r w:rsidRPr="00DD05D4">
        <w:rPr>
          <w:rFonts w:ascii="Times New Roman" w:hAnsi="Times New Roman" w:cs="Times New Roman"/>
          <w:szCs w:val="24"/>
        </w:rPr>
        <w:tab/>
      </w:r>
    </w:p>
    <w:p w:rsidR="00DD05D4" w:rsidRPr="00DD05D4" w:rsidRDefault="00DD05D4" w:rsidP="00F43DE9">
      <w:pPr>
        <w:spacing w:line="360" w:lineRule="auto"/>
        <w:ind w:left="0" w:right="2" w:firstLine="0"/>
        <w:rPr>
          <w:rFonts w:ascii="Times New Roman" w:hAnsi="Times New Roman" w:cs="Times New Roman"/>
          <w:szCs w:val="24"/>
        </w:rPr>
      </w:pPr>
    </w:p>
    <w:p w:rsidR="00DD05D4" w:rsidRDefault="00DD05D4" w:rsidP="00DD05D4">
      <w:pPr>
        <w:spacing w:line="360" w:lineRule="auto"/>
        <w:ind w:left="0" w:right="2" w:firstLine="0"/>
        <w:rPr>
          <w:rFonts w:ascii="Times New Roman" w:hAnsi="Times New Roman" w:cs="Times New Roman"/>
          <w:b/>
          <w:szCs w:val="24"/>
        </w:rPr>
      </w:pPr>
    </w:p>
    <w:p w:rsidR="00DD05D4" w:rsidRDefault="00DD05D4" w:rsidP="00DD05D4">
      <w:pPr>
        <w:spacing w:line="360" w:lineRule="auto"/>
        <w:ind w:left="0" w:right="2" w:firstLine="0"/>
        <w:rPr>
          <w:rFonts w:ascii="Times New Roman" w:hAnsi="Times New Roman" w:cs="Times New Roman"/>
          <w:b/>
          <w:szCs w:val="24"/>
        </w:rPr>
      </w:pPr>
    </w:p>
    <w:p w:rsidR="00DD05D4" w:rsidRDefault="00DD05D4" w:rsidP="00DD05D4">
      <w:pPr>
        <w:spacing w:line="360" w:lineRule="auto"/>
        <w:ind w:left="0" w:right="2" w:firstLine="0"/>
        <w:rPr>
          <w:rFonts w:ascii="Times New Roman" w:hAnsi="Times New Roman" w:cs="Times New Roman"/>
          <w:b/>
          <w:szCs w:val="24"/>
        </w:rPr>
      </w:pPr>
    </w:p>
    <w:p w:rsidR="00DD05D4" w:rsidRDefault="00DD05D4" w:rsidP="00DD05D4">
      <w:pPr>
        <w:spacing w:line="360" w:lineRule="auto"/>
        <w:ind w:left="0" w:right="2" w:firstLine="0"/>
        <w:rPr>
          <w:rFonts w:ascii="Times New Roman" w:hAnsi="Times New Roman" w:cs="Times New Roman"/>
          <w:b/>
          <w:szCs w:val="24"/>
        </w:rPr>
      </w:pPr>
    </w:p>
    <w:p w:rsidR="00DD05D4" w:rsidRDefault="00DD05D4" w:rsidP="00DD05D4">
      <w:pPr>
        <w:spacing w:line="360" w:lineRule="auto"/>
        <w:ind w:left="0" w:right="2" w:firstLine="0"/>
        <w:rPr>
          <w:rFonts w:ascii="Times New Roman" w:hAnsi="Times New Roman" w:cs="Times New Roman"/>
          <w:b/>
          <w:szCs w:val="24"/>
        </w:rPr>
      </w:pPr>
    </w:p>
    <w:p w:rsidR="00DD05D4" w:rsidRDefault="00DD05D4" w:rsidP="00DD05D4">
      <w:pPr>
        <w:spacing w:line="360" w:lineRule="auto"/>
        <w:ind w:left="0" w:right="2" w:firstLine="0"/>
        <w:rPr>
          <w:rFonts w:ascii="Times New Roman" w:hAnsi="Times New Roman" w:cs="Times New Roman"/>
          <w:b/>
          <w:szCs w:val="24"/>
        </w:rPr>
      </w:pPr>
    </w:p>
    <w:p w:rsidR="00DD05D4" w:rsidRDefault="00DD05D4" w:rsidP="00DD05D4">
      <w:pPr>
        <w:spacing w:line="360" w:lineRule="auto"/>
        <w:ind w:left="0" w:right="2" w:firstLine="0"/>
        <w:rPr>
          <w:rFonts w:ascii="Times New Roman" w:hAnsi="Times New Roman" w:cs="Times New Roman"/>
          <w:b/>
          <w:szCs w:val="24"/>
        </w:rPr>
      </w:pPr>
    </w:p>
    <w:p w:rsidR="00DD05D4" w:rsidRDefault="00DD05D4" w:rsidP="00DD05D4">
      <w:pPr>
        <w:spacing w:line="360" w:lineRule="auto"/>
        <w:ind w:left="0" w:right="2" w:firstLine="0"/>
        <w:rPr>
          <w:rFonts w:ascii="Times New Roman" w:hAnsi="Times New Roman" w:cs="Times New Roman"/>
          <w:b/>
          <w:szCs w:val="24"/>
        </w:rPr>
      </w:pPr>
    </w:p>
    <w:p w:rsidR="00DD05D4" w:rsidRDefault="00DD05D4" w:rsidP="00DD05D4">
      <w:pPr>
        <w:spacing w:line="360" w:lineRule="auto"/>
        <w:ind w:left="0" w:right="2" w:firstLine="0"/>
        <w:rPr>
          <w:rFonts w:ascii="Times New Roman" w:hAnsi="Times New Roman" w:cs="Times New Roman"/>
          <w:b/>
          <w:szCs w:val="24"/>
        </w:rPr>
      </w:pPr>
    </w:p>
    <w:p w:rsidR="00DD05D4" w:rsidRDefault="00DD05D4" w:rsidP="00DD05D4">
      <w:pPr>
        <w:spacing w:line="360" w:lineRule="auto"/>
        <w:ind w:left="0" w:right="2" w:firstLine="0"/>
        <w:rPr>
          <w:rFonts w:ascii="Times New Roman" w:hAnsi="Times New Roman" w:cs="Times New Roman"/>
          <w:b/>
          <w:szCs w:val="24"/>
        </w:rPr>
      </w:pPr>
    </w:p>
    <w:p w:rsidR="00DD05D4" w:rsidRDefault="00DD05D4" w:rsidP="00DD05D4">
      <w:pPr>
        <w:spacing w:line="360" w:lineRule="auto"/>
        <w:ind w:left="0" w:right="2" w:firstLine="0"/>
        <w:rPr>
          <w:rFonts w:ascii="Times New Roman" w:hAnsi="Times New Roman" w:cs="Times New Roman"/>
          <w:b/>
          <w:szCs w:val="24"/>
        </w:rPr>
      </w:pPr>
      <w:r w:rsidRPr="006078D8">
        <w:rPr>
          <w:rFonts w:ascii="Times New Roman" w:hAnsi="Times New Roman" w:cs="Times New Roman"/>
          <w:b/>
          <w:szCs w:val="24"/>
        </w:rPr>
        <w:lastRenderedPageBreak/>
        <w:t>L’attivazione Dei Progetti Personalizzati Sul Territorio</w:t>
      </w:r>
    </w:p>
    <w:p w:rsidR="000C4EC3" w:rsidRDefault="000C4EC3" w:rsidP="00F43DE9">
      <w:pPr>
        <w:spacing w:after="91" w:line="360" w:lineRule="auto"/>
        <w:ind w:left="-15" w:right="2" w:firstLine="0"/>
        <w:rPr>
          <w:rFonts w:ascii="Times New Roman" w:hAnsi="Times New Roman" w:cs="Times New Roman"/>
          <w:szCs w:val="24"/>
        </w:rPr>
      </w:pPr>
    </w:p>
    <w:p w:rsidR="006078D8" w:rsidRDefault="006078D8" w:rsidP="001F3920">
      <w:pPr>
        <w:spacing w:after="91" w:line="360" w:lineRule="auto"/>
        <w:ind w:left="-15" w:right="2" w:firstLine="0"/>
        <w:rPr>
          <w:rFonts w:ascii="Times New Roman" w:hAnsi="Times New Roman" w:cs="Times New Roman"/>
        </w:rPr>
      </w:pPr>
      <w:r>
        <w:rPr>
          <w:rFonts w:ascii="Times New Roman" w:hAnsi="Times New Roman" w:cs="Times New Roman"/>
        </w:rPr>
        <w:t>D</w:t>
      </w:r>
      <w:r w:rsidR="00FC72A1" w:rsidRPr="00FC72A1">
        <w:rPr>
          <w:rFonts w:ascii="Times New Roman" w:hAnsi="Times New Roman" w:cs="Times New Roman"/>
        </w:rPr>
        <w:t xml:space="preserve">al 14 maggio al 31 dicembre 2019 </w:t>
      </w:r>
      <w:r w:rsidR="00FC72A1">
        <w:rPr>
          <w:rFonts w:ascii="Times New Roman" w:hAnsi="Times New Roman" w:cs="Times New Roman"/>
        </w:rPr>
        <w:t xml:space="preserve">in tutto l’ambito territoriale </w:t>
      </w:r>
      <w:r w:rsidR="00FC72A1" w:rsidRPr="00FC72A1">
        <w:rPr>
          <w:rFonts w:ascii="Times New Roman" w:hAnsi="Times New Roman" w:cs="Times New Roman"/>
        </w:rPr>
        <w:t>le p</w:t>
      </w:r>
      <w:r w:rsidR="009734D6" w:rsidRPr="00FC72A1">
        <w:rPr>
          <w:rFonts w:ascii="Times New Roman" w:hAnsi="Times New Roman" w:cs="Times New Roman"/>
        </w:rPr>
        <w:t>rese in carico con attivazione di progetto personalizzato</w:t>
      </w:r>
      <w:r w:rsidR="00FC72A1" w:rsidRPr="00FC72A1">
        <w:rPr>
          <w:rFonts w:ascii="Times New Roman" w:hAnsi="Times New Roman" w:cs="Times New Roman"/>
        </w:rPr>
        <w:t xml:space="preserve"> </w:t>
      </w:r>
      <w:r w:rsidR="00601711">
        <w:rPr>
          <w:rFonts w:ascii="Times New Roman" w:hAnsi="Times New Roman" w:cs="Times New Roman"/>
        </w:rPr>
        <w:t xml:space="preserve">dei nuclei familiari percettori sia/rei sono </w:t>
      </w:r>
      <w:r w:rsidR="00FC72A1" w:rsidRPr="00FC72A1">
        <w:rPr>
          <w:rFonts w:ascii="Times New Roman" w:hAnsi="Times New Roman" w:cs="Times New Roman"/>
        </w:rPr>
        <w:t xml:space="preserve">n.ro 214 </w:t>
      </w:r>
      <w:r w:rsidR="00601711">
        <w:rPr>
          <w:rFonts w:ascii="Times New Roman" w:hAnsi="Times New Roman" w:cs="Times New Roman"/>
        </w:rPr>
        <w:t>così distribuiti</w:t>
      </w:r>
      <w:r w:rsidR="00FC72A1" w:rsidRPr="00FC72A1">
        <w:rPr>
          <w:rFonts w:ascii="Times New Roman" w:hAnsi="Times New Roman" w:cs="Times New Roman"/>
        </w:rPr>
        <w:t>:</w:t>
      </w:r>
      <w:r w:rsidR="00EF7F65">
        <w:rPr>
          <w:rFonts w:ascii="Times New Roman" w:hAnsi="Times New Roman" w:cs="Times New Roman"/>
        </w:rPr>
        <w:tab/>
      </w:r>
    </w:p>
    <w:p w:rsidR="00EF7F65" w:rsidRPr="006078D8" w:rsidRDefault="00EF7F65" w:rsidP="00F43DE9">
      <w:pPr>
        <w:spacing w:after="91" w:line="360" w:lineRule="auto"/>
        <w:ind w:left="-15" w:right="2" w:firstLine="723"/>
        <w:rPr>
          <w:rFonts w:ascii="Times New Roman" w:hAnsi="Times New Roman" w:cs="Times New Roman"/>
          <w:b/>
          <w:i/>
          <w:color w:val="0070C0"/>
          <w:szCs w:val="24"/>
        </w:rPr>
      </w:pPr>
      <w:r w:rsidRPr="006078D8">
        <w:rPr>
          <w:rFonts w:ascii="Times New Roman" w:hAnsi="Times New Roman" w:cs="Times New Roman"/>
          <w:b/>
          <w:i/>
          <w:color w:val="0070C0"/>
        </w:rPr>
        <w:t xml:space="preserve">Il primo grafico evidenzia </w:t>
      </w:r>
      <w:r w:rsidR="001F3920">
        <w:rPr>
          <w:rFonts w:ascii="Times New Roman" w:hAnsi="Times New Roman" w:cs="Times New Roman"/>
          <w:b/>
          <w:i/>
          <w:color w:val="0070C0"/>
        </w:rPr>
        <w:t xml:space="preserve">l’attivazione </w:t>
      </w:r>
      <w:r w:rsidR="006078D8" w:rsidRPr="006078D8">
        <w:rPr>
          <w:rFonts w:ascii="Times New Roman" w:hAnsi="Times New Roman" w:cs="Times New Roman"/>
          <w:b/>
          <w:i/>
          <w:color w:val="0070C0"/>
        </w:rPr>
        <w:t>dei P.P. nei comuni del distretto</w:t>
      </w:r>
    </w:p>
    <w:p w:rsidR="004F4AF2" w:rsidRPr="006078D8" w:rsidRDefault="004F4AF2" w:rsidP="00F43DE9">
      <w:pPr>
        <w:spacing w:after="91" w:line="360" w:lineRule="auto"/>
        <w:ind w:left="-15" w:right="2" w:firstLine="0"/>
        <w:rPr>
          <w:rFonts w:ascii="Times New Roman" w:hAnsi="Times New Roman" w:cs="Times New Roman"/>
          <w:b/>
          <w:i/>
          <w:color w:val="0070C0"/>
          <w:szCs w:val="24"/>
        </w:rPr>
      </w:pPr>
    </w:p>
    <w:p w:rsidR="00CA04A2" w:rsidRDefault="004D3A4C" w:rsidP="00F43DE9">
      <w:pPr>
        <w:spacing w:after="91" w:line="360" w:lineRule="auto"/>
        <w:ind w:left="-15" w:right="2" w:firstLine="0"/>
        <w:rPr>
          <w:rFonts w:ascii="Times New Roman" w:hAnsi="Times New Roman" w:cs="Times New Roman"/>
          <w:szCs w:val="24"/>
        </w:rPr>
      </w:pPr>
      <w:r>
        <w:rPr>
          <w:noProof/>
        </w:rPr>
        <w:drawing>
          <wp:anchor distT="0" distB="0" distL="114300" distR="114300" simplePos="0" relativeHeight="251678720" behindDoc="0" locked="0" layoutInCell="1" allowOverlap="1" wp14:anchorId="24C33FF4" wp14:editId="7179362D">
            <wp:simplePos x="0" y="0"/>
            <wp:positionH relativeFrom="column">
              <wp:posOffset>1817370</wp:posOffset>
            </wp:positionH>
            <wp:positionV relativeFrom="paragraph">
              <wp:posOffset>6350</wp:posOffset>
            </wp:positionV>
            <wp:extent cx="4616450" cy="2644140"/>
            <wp:effectExtent l="0" t="0" r="12700" b="3810"/>
            <wp:wrapNone/>
            <wp:docPr id="29" name="Gra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anchor>
        </w:drawing>
      </w:r>
      <w:r w:rsidR="009734D6" w:rsidRPr="009734D6">
        <w:rPr>
          <w:rFonts w:ascii="Times New Roman" w:hAnsi="Times New Roman" w:cs="Times New Roman"/>
          <w:szCs w:val="24"/>
        </w:rPr>
        <w:t>Crotone</w:t>
      </w:r>
      <w:r w:rsidR="009734D6" w:rsidRPr="009734D6">
        <w:rPr>
          <w:rFonts w:ascii="Times New Roman" w:hAnsi="Times New Roman" w:cs="Times New Roman"/>
          <w:szCs w:val="24"/>
        </w:rPr>
        <w:tab/>
      </w:r>
      <w:r w:rsidR="00CA04A2">
        <w:rPr>
          <w:rFonts w:ascii="Times New Roman" w:hAnsi="Times New Roman" w:cs="Times New Roman"/>
          <w:szCs w:val="24"/>
        </w:rPr>
        <w:tab/>
      </w:r>
      <w:r w:rsidR="009734D6" w:rsidRPr="009734D6">
        <w:rPr>
          <w:rFonts w:ascii="Times New Roman" w:hAnsi="Times New Roman" w:cs="Times New Roman"/>
          <w:szCs w:val="24"/>
        </w:rPr>
        <w:t>109</w:t>
      </w:r>
      <w:r w:rsidR="009734D6" w:rsidRPr="009734D6">
        <w:rPr>
          <w:rFonts w:ascii="Times New Roman" w:hAnsi="Times New Roman" w:cs="Times New Roman"/>
          <w:szCs w:val="24"/>
        </w:rPr>
        <w:tab/>
      </w:r>
    </w:p>
    <w:p w:rsidR="009734D6" w:rsidRPr="009734D6" w:rsidRDefault="00CA04A2" w:rsidP="00F43DE9">
      <w:pPr>
        <w:spacing w:after="91" w:line="360" w:lineRule="auto"/>
        <w:ind w:left="-15" w:right="2" w:firstLine="0"/>
        <w:rPr>
          <w:rFonts w:ascii="Times New Roman" w:hAnsi="Times New Roman" w:cs="Times New Roman"/>
          <w:szCs w:val="24"/>
        </w:rPr>
      </w:pPr>
      <w:r>
        <w:rPr>
          <w:rFonts w:ascii="Times New Roman" w:hAnsi="Times New Roman" w:cs="Times New Roman"/>
          <w:szCs w:val="24"/>
        </w:rPr>
        <w:tab/>
      </w:r>
      <w:r w:rsidR="009734D6" w:rsidRPr="009734D6">
        <w:rPr>
          <w:rFonts w:ascii="Times New Roman" w:hAnsi="Times New Roman" w:cs="Times New Roman"/>
          <w:szCs w:val="24"/>
        </w:rPr>
        <w:t>Belvedere Spinello</w:t>
      </w:r>
      <w:r w:rsidR="009734D6" w:rsidRPr="009734D6">
        <w:rPr>
          <w:rFonts w:ascii="Times New Roman" w:hAnsi="Times New Roman" w:cs="Times New Roman"/>
          <w:szCs w:val="24"/>
        </w:rPr>
        <w:tab/>
        <w:t>4</w:t>
      </w:r>
      <w:r w:rsidR="009734D6" w:rsidRPr="009734D6">
        <w:rPr>
          <w:rFonts w:ascii="Times New Roman" w:hAnsi="Times New Roman" w:cs="Times New Roman"/>
          <w:szCs w:val="24"/>
        </w:rPr>
        <w:tab/>
      </w:r>
      <w:r w:rsidR="009734D6" w:rsidRPr="009734D6">
        <w:rPr>
          <w:rFonts w:ascii="Times New Roman" w:hAnsi="Times New Roman" w:cs="Times New Roman"/>
          <w:szCs w:val="24"/>
        </w:rPr>
        <w:tab/>
      </w:r>
    </w:p>
    <w:p w:rsidR="009734D6" w:rsidRPr="009734D6" w:rsidRDefault="009734D6" w:rsidP="00F43DE9">
      <w:pPr>
        <w:spacing w:after="91" w:line="360" w:lineRule="auto"/>
        <w:ind w:left="-15" w:right="2" w:firstLine="0"/>
        <w:rPr>
          <w:rFonts w:ascii="Times New Roman" w:hAnsi="Times New Roman" w:cs="Times New Roman"/>
          <w:szCs w:val="24"/>
        </w:rPr>
      </w:pPr>
      <w:r w:rsidRPr="009734D6">
        <w:rPr>
          <w:rFonts w:ascii="Times New Roman" w:hAnsi="Times New Roman" w:cs="Times New Roman"/>
          <w:szCs w:val="24"/>
        </w:rPr>
        <w:t>Cutro</w:t>
      </w:r>
      <w:r w:rsidRPr="009734D6">
        <w:rPr>
          <w:rFonts w:ascii="Times New Roman" w:hAnsi="Times New Roman" w:cs="Times New Roman"/>
          <w:szCs w:val="24"/>
        </w:rPr>
        <w:tab/>
      </w:r>
      <w:r w:rsidR="00CA04A2">
        <w:rPr>
          <w:rFonts w:ascii="Times New Roman" w:hAnsi="Times New Roman" w:cs="Times New Roman"/>
          <w:szCs w:val="24"/>
        </w:rPr>
        <w:tab/>
      </w:r>
      <w:r w:rsidR="00CA04A2">
        <w:rPr>
          <w:rFonts w:ascii="Times New Roman" w:hAnsi="Times New Roman" w:cs="Times New Roman"/>
          <w:szCs w:val="24"/>
        </w:rPr>
        <w:tab/>
      </w:r>
      <w:r w:rsidRPr="009734D6">
        <w:rPr>
          <w:rFonts w:ascii="Times New Roman" w:hAnsi="Times New Roman" w:cs="Times New Roman"/>
          <w:szCs w:val="24"/>
        </w:rPr>
        <w:t>30</w:t>
      </w:r>
      <w:r w:rsidRPr="009734D6">
        <w:rPr>
          <w:rFonts w:ascii="Times New Roman" w:hAnsi="Times New Roman" w:cs="Times New Roman"/>
          <w:szCs w:val="24"/>
        </w:rPr>
        <w:tab/>
      </w:r>
      <w:r w:rsidRPr="009734D6">
        <w:rPr>
          <w:rFonts w:ascii="Times New Roman" w:hAnsi="Times New Roman" w:cs="Times New Roman"/>
          <w:szCs w:val="24"/>
        </w:rPr>
        <w:tab/>
      </w:r>
    </w:p>
    <w:p w:rsidR="009734D6" w:rsidRPr="009734D6" w:rsidRDefault="009734D6" w:rsidP="00F43DE9">
      <w:pPr>
        <w:spacing w:after="91" w:line="360" w:lineRule="auto"/>
        <w:ind w:left="-15" w:right="2" w:firstLine="0"/>
        <w:rPr>
          <w:rFonts w:ascii="Times New Roman" w:hAnsi="Times New Roman" w:cs="Times New Roman"/>
          <w:szCs w:val="24"/>
        </w:rPr>
      </w:pPr>
      <w:r w:rsidRPr="009734D6">
        <w:rPr>
          <w:rFonts w:ascii="Times New Roman" w:hAnsi="Times New Roman" w:cs="Times New Roman"/>
          <w:szCs w:val="24"/>
        </w:rPr>
        <w:t>Isola Capo Rizzuto</w:t>
      </w:r>
      <w:r w:rsidRPr="009734D6">
        <w:rPr>
          <w:rFonts w:ascii="Times New Roman" w:hAnsi="Times New Roman" w:cs="Times New Roman"/>
          <w:szCs w:val="24"/>
        </w:rPr>
        <w:tab/>
        <w:t>49</w:t>
      </w:r>
      <w:r w:rsidRPr="009734D6">
        <w:rPr>
          <w:rFonts w:ascii="Times New Roman" w:hAnsi="Times New Roman" w:cs="Times New Roman"/>
          <w:szCs w:val="24"/>
        </w:rPr>
        <w:tab/>
      </w:r>
      <w:r w:rsidRPr="009734D6">
        <w:rPr>
          <w:rFonts w:ascii="Times New Roman" w:hAnsi="Times New Roman" w:cs="Times New Roman"/>
          <w:szCs w:val="24"/>
        </w:rPr>
        <w:tab/>
      </w:r>
    </w:p>
    <w:p w:rsidR="009734D6" w:rsidRPr="009734D6" w:rsidRDefault="009734D6" w:rsidP="00F43DE9">
      <w:pPr>
        <w:spacing w:after="91" w:line="360" w:lineRule="auto"/>
        <w:ind w:left="-15" w:right="2" w:firstLine="0"/>
        <w:rPr>
          <w:rFonts w:ascii="Times New Roman" w:hAnsi="Times New Roman" w:cs="Times New Roman"/>
          <w:szCs w:val="24"/>
        </w:rPr>
      </w:pPr>
      <w:r w:rsidRPr="009734D6">
        <w:rPr>
          <w:rFonts w:ascii="Times New Roman" w:hAnsi="Times New Roman" w:cs="Times New Roman"/>
          <w:szCs w:val="24"/>
        </w:rPr>
        <w:t>Rocca Di Neto</w:t>
      </w:r>
      <w:r w:rsidR="00CA04A2">
        <w:rPr>
          <w:rFonts w:ascii="Times New Roman" w:hAnsi="Times New Roman" w:cs="Times New Roman"/>
          <w:szCs w:val="24"/>
        </w:rPr>
        <w:tab/>
      </w:r>
      <w:r w:rsidRPr="009734D6">
        <w:rPr>
          <w:rFonts w:ascii="Times New Roman" w:hAnsi="Times New Roman" w:cs="Times New Roman"/>
          <w:szCs w:val="24"/>
        </w:rPr>
        <w:tab/>
        <w:t>6</w:t>
      </w:r>
      <w:r w:rsidRPr="009734D6">
        <w:rPr>
          <w:rFonts w:ascii="Times New Roman" w:hAnsi="Times New Roman" w:cs="Times New Roman"/>
          <w:szCs w:val="24"/>
        </w:rPr>
        <w:tab/>
      </w:r>
      <w:r w:rsidRPr="009734D6">
        <w:rPr>
          <w:rFonts w:ascii="Times New Roman" w:hAnsi="Times New Roman" w:cs="Times New Roman"/>
          <w:szCs w:val="24"/>
        </w:rPr>
        <w:tab/>
      </w:r>
    </w:p>
    <w:p w:rsidR="009734D6" w:rsidRPr="009734D6" w:rsidRDefault="004F4AF2" w:rsidP="00F43DE9">
      <w:pPr>
        <w:tabs>
          <w:tab w:val="left" w:pos="708"/>
          <w:tab w:val="left" w:pos="1416"/>
          <w:tab w:val="left" w:pos="2124"/>
          <w:tab w:val="left" w:pos="2832"/>
          <w:tab w:val="left" w:pos="3540"/>
          <w:tab w:val="left" w:pos="8280"/>
        </w:tabs>
        <w:spacing w:after="91" w:line="360" w:lineRule="auto"/>
        <w:ind w:left="-15" w:right="2" w:firstLine="0"/>
        <w:rPr>
          <w:rFonts w:ascii="Times New Roman" w:hAnsi="Times New Roman" w:cs="Times New Roman"/>
          <w:szCs w:val="24"/>
        </w:rPr>
      </w:pPr>
      <w:r>
        <w:rPr>
          <w:rFonts w:ascii="Times New Roman" w:hAnsi="Times New Roman" w:cs="Times New Roman"/>
          <w:szCs w:val="24"/>
        </w:rPr>
        <w:t>San Mauro M.t</w:t>
      </w:r>
      <w:r w:rsidR="009734D6" w:rsidRPr="009734D6">
        <w:rPr>
          <w:rFonts w:ascii="Times New Roman" w:hAnsi="Times New Roman" w:cs="Times New Roman"/>
          <w:szCs w:val="24"/>
        </w:rPr>
        <w:t>o</w:t>
      </w:r>
      <w:r w:rsidR="009734D6" w:rsidRPr="009734D6">
        <w:rPr>
          <w:rFonts w:ascii="Times New Roman" w:hAnsi="Times New Roman" w:cs="Times New Roman"/>
          <w:szCs w:val="24"/>
        </w:rPr>
        <w:tab/>
        <w:t>16</w:t>
      </w:r>
      <w:r w:rsidR="009734D6" w:rsidRPr="009734D6">
        <w:rPr>
          <w:rFonts w:ascii="Times New Roman" w:hAnsi="Times New Roman" w:cs="Times New Roman"/>
          <w:szCs w:val="24"/>
        </w:rPr>
        <w:tab/>
      </w:r>
      <w:r w:rsidR="009734D6" w:rsidRPr="009734D6">
        <w:rPr>
          <w:rFonts w:ascii="Times New Roman" w:hAnsi="Times New Roman" w:cs="Times New Roman"/>
          <w:szCs w:val="24"/>
        </w:rPr>
        <w:tab/>
      </w:r>
      <w:r w:rsidR="004D3A4C">
        <w:rPr>
          <w:rFonts w:ascii="Times New Roman" w:hAnsi="Times New Roman" w:cs="Times New Roman"/>
          <w:szCs w:val="24"/>
        </w:rPr>
        <w:tab/>
      </w:r>
    </w:p>
    <w:p w:rsidR="002E715E" w:rsidRDefault="009734D6" w:rsidP="00F43DE9">
      <w:pPr>
        <w:spacing w:after="91" w:line="360" w:lineRule="auto"/>
        <w:ind w:left="-15" w:right="2" w:firstLine="0"/>
        <w:rPr>
          <w:rFonts w:ascii="Times New Roman" w:hAnsi="Times New Roman" w:cs="Times New Roman"/>
          <w:szCs w:val="24"/>
        </w:rPr>
      </w:pPr>
      <w:r w:rsidRPr="009734D6">
        <w:rPr>
          <w:rFonts w:ascii="Times New Roman" w:hAnsi="Times New Roman" w:cs="Times New Roman"/>
          <w:szCs w:val="24"/>
        </w:rPr>
        <w:t>Scandale</w:t>
      </w:r>
      <w:r w:rsidR="00CA04A2">
        <w:rPr>
          <w:rFonts w:ascii="Times New Roman" w:hAnsi="Times New Roman" w:cs="Times New Roman"/>
          <w:szCs w:val="24"/>
        </w:rPr>
        <w:tab/>
      </w:r>
      <w:r w:rsidR="00CA04A2">
        <w:rPr>
          <w:rFonts w:ascii="Times New Roman" w:hAnsi="Times New Roman" w:cs="Times New Roman"/>
          <w:szCs w:val="24"/>
        </w:rPr>
        <w:tab/>
        <w:t>0</w:t>
      </w:r>
      <w:r w:rsidRPr="009734D6">
        <w:rPr>
          <w:rFonts w:ascii="Times New Roman" w:hAnsi="Times New Roman" w:cs="Times New Roman"/>
          <w:szCs w:val="24"/>
        </w:rPr>
        <w:tab/>
      </w:r>
    </w:p>
    <w:p w:rsidR="001F3920" w:rsidRDefault="001F3920" w:rsidP="00F43DE9">
      <w:pPr>
        <w:spacing w:after="91" w:line="360" w:lineRule="auto"/>
        <w:ind w:left="0" w:right="2" w:firstLine="708"/>
        <w:rPr>
          <w:rFonts w:ascii="Times New Roman" w:hAnsi="Times New Roman" w:cs="Times New Roman"/>
          <w:b/>
          <w:i/>
          <w:color w:val="0070C0"/>
        </w:rPr>
      </w:pPr>
    </w:p>
    <w:p w:rsidR="001F3920" w:rsidRDefault="001F3920" w:rsidP="001F3920">
      <w:pPr>
        <w:spacing w:after="91" w:line="360" w:lineRule="auto"/>
        <w:ind w:left="0" w:right="2" w:firstLine="0"/>
        <w:rPr>
          <w:rFonts w:ascii="Times New Roman" w:hAnsi="Times New Roman" w:cs="Times New Roman"/>
          <w:b/>
          <w:i/>
          <w:color w:val="0070C0"/>
        </w:rPr>
      </w:pPr>
    </w:p>
    <w:p w:rsidR="0040213B" w:rsidRDefault="005728EB" w:rsidP="00F43DE9">
      <w:pPr>
        <w:spacing w:after="91" w:line="360" w:lineRule="auto"/>
        <w:ind w:left="0" w:right="2" w:firstLine="708"/>
        <w:rPr>
          <w:rFonts w:ascii="Times New Roman" w:hAnsi="Times New Roman" w:cs="Times New Roman"/>
          <w:b/>
          <w:i/>
          <w:color w:val="0070C0"/>
        </w:rPr>
      </w:pPr>
      <w:r w:rsidRPr="006078D8">
        <w:rPr>
          <w:rFonts w:ascii="Times New Roman" w:hAnsi="Times New Roman" w:cs="Times New Roman"/>
          <w:b/>
          <w:i/>
          <w:color w:val="0070C0"/>
        </w:rPr>
        <w:t xml:space="preserve">Il </w:t>
      </w:r>
      <w:r w:rsidR="006078D8" w:rsidRPr="006078D8">
        <w:rPr>
          <w:rFonts w:ascii="Times New Roman" w:hAnsi="Times New Roman" w:cs="Times New Roman"/>
          <w:b/>
          <w:i/>
          <w:color w:val="0070C0"/>
        </w:rPr>
        <w:t xml:space="preserve">secondo </w:t>
      </w:r>
      <w:r w:rsidRPr="006078D8">
        <w:rPr>
          <w:rFonts w:ascii="Times New Roman" w:hAnsi="Times New Roman" w:cs="Times New Roman"/>
          <w:b/>
          <w:i/>
          <w:color w:val="0070C0"/>
        </w:rPr>
        <w:t xml:space="preserve">grafico evidenzia </w:t>
      </w:r>
      <w:r w:rsidR="004F4AF2" w:rsidRPr="006078D8">
        <w:rPr>
          <w:rFonts w:ascii="Times New Roman" w:hAnsi="Times New Roman" w:cs="Times New Roman"/>
          <w:b/>
          <w:i/>
          <w:color w:val="0070C0"/>
        </w:rPr>
        <w:t>il grado d’ist</w:t>
      </w:r>
      <w:r w:rsidR="00E86490" w:rsidRPr="006078D8">
        <w:rPr>
          <w:rFonts w:ascii="Times New Roman" w:hAnsi="Times New Roman" w:cs="Times New Roman"/>
          <w:b/>
          <w:i/>
          <w:color w:val="0070C0"/>
        </w:rPr>
        <w:t xml:space="preserve">ruzione titolare contributo economico </w:t>
      </w:r>
      <w:r w:rsidR="004F4AF2" w:rsidRPr="006078D8">
        <w:rPr>
          <w:rFonts w:ascii="Times New Roman" w:hAnsi="Times New Roman" w:cs="Times New Roman"/>
          <w:b/>
          <w:i/>
          <w:color w:val="0070C0"/>
        </w:rPr>
        <w:t>SIA/REI</w:t>
      </w:r>
    </w:p>
    <w:p w:rsidR="007533CA" w:rsidRDefault="007533CA" w:rsidP="00F43DE9">
      <w:pPr>
        <w:spacing w:after="91" w:line="360" w:lineRule="auto"/>
        <w:ind w:left="0" w:right="2" w:firstLine="0"/>
        <w:rPr>
          <w:rFonts w:ascii="Times New Roman" w:hAnsi="Times New Roman" w:cs="Times New Roman"/>
          <w:b/>
          <w:i/>
          <w:color w:val="0070C0"/>
        </w:rPr>
      </w:pPr>
      <w:r w:rsidRPr="006078D8">
        <w:rPr>
          <w:rFonts w:ascii="Times New Roman" w:hAnsi="Times New Roman" w:cs="Times New Roman"/>
          <w:b/>
          <w:i/>
          <w:noProof/>
          <w:color w:val="0070C0"/>
        </w:rPr>
        <w:drawing>
          <wp:anchor distT="0" distB="0" distL="114300" distR="114300" simplePos="0" relativeHeight="251676672" behindDoc="0" locked="0" layoutInCell="1" allowOverlap="1" wp14:anchorId="52204193" wp14:editId="3A808D87">
            <wp:simplePos x="0" y="0"/>
            <wp:positionH relativeFrom="column">
              <wp:posOffset>217170</wp:posOffset>
            </wp:positionH>
            <wp:positionV relativeFrom="paragraph">
              <wp:posOffset>46355</wp:posOffset>
            </wp:positionV>
            <wp:extent cx="6216650" cy="4067175"/>
            <wp:effectExtent l="0" t="0" r="12700" b="9525"/>
            <wp:wrapNone/>
            <wp:docPr id="10" name="Gra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p>
    <w:p w:rsidR="007533CA" w:rsidRDefault="007533CA" w:rsidP="00F43DE9">
      <w:pPr>
        <w:spacing w:after="91" w:line="360" w:lineRule="auto"/>
        <w:ind w:left="0" w:right="2" w:firstLine="0"/>
        <w:rPr>
          <w:rFonts w:ascii="Times New Roman" w:hAnsi="Times New Roman" w:cs="Times New Roman"/>
          <w:b/>
          <w:i/>
          <w:color w:val="0070C0"/>
        </w:rPr>
      </w:pPr>
    </w:p>
    <w:p w:rsidR="006078D8" w:rsidRDefault="006078D8" w:rsidP="00F43DE9">
      <w:pPr>
        <w:spacing w:after="91" w:line="360" w:lineRule="auto"/>
        <w:ind w:left="-15" w:right="2" w:firstLine="723"/>
        <w:rPr>
          <w:rFonts w:ascii="Times New Roman" w:hAnsi="Times New Roman" w:cs="Times New Roman"/>
          <w:b/>
          <w:i/>
          <w:color w:val="0070C0"/>
        </w:rPr>
      </w:pPr>
    </w:p>
    <w:p w:rsidR="006078D8" w:rsidRPr="006078D8" w:rsidRDefault="006078D8" w:rsidP="00F43DE9">
      <w:pPr>
        <w:spacing w:after="91" w:line="360" w:lineRule="auto"/>
        <w:ind w:left="-15" w:right="2" w:firstLine="723"/>
        <w:rPr>
          <w:rFonts w:ascii="Times New Roman" w:hAnsi="Times New Roman" w:cs="Times New Roman"/>
          <w:b/>
          <w:i/>
          <w:color w:val="0070C0"/>
        </w:rPr>
      </w:pPr>
    </w:p>
    <w:p w:rsidR="0040213B" w:rsidRDefault="0040213B" w:rsidP="00F43DE9">
      <w:pPr>
        <w:spacing w:after="91" w:line="360" w:lineRule="auto"/>
        <w:ind w:left="-15" w:right="2" w:firstLine="0"/>
        <w:rPr>
          <w:rFonts w:ascii="Times New Roman" w:hAnsi="Times New Roman" w:cs="Times New Roman"/>
          <w:szCs w:val="24"/>
        </w:rPr>
      </w:pPr>
    </w:p>
    <w:p w:rsidR="0040213B" w:rsidRDefault="0040213B" w:rsidP="00F43DE9">
      <w:pPr>
        <w:spacing w:after="91" w:line="360" w:lineRule="auto"/>
        <w:ind w:left="-15" w:right="2" w:firstLine="0"/>
        <w:rPr>
          <w:rFonts w:ascii="Times New Roman" w:hAnsi="Times New Roman" w:cs="Times New Roman"/>
          <w:szCs w:val="24"/>
        </w:rPr>
      </w:pPr>
    </w:p>
    <w:p w:rsidR="0040213B" w:rsidRDefault="0040213B" w:rsidP="00F43DE9">
      <w:pPr>
        <w:spacing w:after="91" w:line="360" w:lineRule="auto"/>
        <w:ind w:left="-15" w:right="2" w:firstLine="0"/>
        <w:rPr>
          <w:rFonts w:ascii="Times New Roman" w:hAnsi="Times New Roman" w:cs="Times New Roman"/>
          <w:szCs w:val="24"/>
        </w:rPr>
      </w:pPr>
    </w:p>
    <w:p w:rsidR="0040213B" w:rsidRDefault="0040213B" w:rsidP="00F43DE9">
      <w:pPr>
        <w:spacing w:after="91" w:line="360" w:lineRule="auto"/>
        <w:ind w:left="-15" w:right="2" w:firstLine="0"/>
        <w:rPr>
          <w:rFonts w:ascii="Times New Roman" w:hAnsi="Times New Roman" w:cs="Times New Roman"/>
          <w:szCs w:val="24"/>
        </w:rPr>
      </w:pPr>
    </w:p>
    <w:p w:rsidR="0040213B" w:rsidRDefault="0040213B" w:rsidP="00F43DE9">
      <w:pPr>
        <w:spacing w:after="91" w:line="360" w:lineRule="auto"/>
        <w:ind w:left="-15" w:right="2" w:firstLine="0"/>
        <w:rPr>
          <w:rFonts w:ascii="Times New Roman" w:hAnsi="Times New Roman" w:cs="Times New Roman"/>
          <w:szCs w:val="24"/>
        </w:rPr>
      </w:pPr>
    </w:p>
    <w:p w:rsidR="0040213B" w:rsidRDefault="0040213B" w:rsidP="00F43DE9">
      <w:pPr>
        <w:spacing w:after="91" w:line="360" w:lineRule="auto"/>
        <w:ind w:left="-15" w:right="2" w:firstLine="0"/>
        <w:rPr>
          <w:rFonts w:ascii="Times New Roman" w:hAnsi="Times New Roman" w:cs="Times New Roman"/>
          <w:szCs w:val="24"/>
        </w:rPr>
      </w:pPr>
    </w:p>
    <w:p w:rsidR="0040213B" w:rsidRDefault="0040213B" w:rsidP="00F43DE9">
      <w:pPr>
        <w:spacing w:after="91" w:line="360" w:lineRule="auto"/>
        <w:ind w:left="-15" w:right="2" w:firstLine="0"/>
        <w:rPr>
          <w:rFonts w:ascii="Times New Roman" w:hAnsi="Times New Roman" w:cs="Times New Roman"/>
          <w:szCs w:val="24"/>
        </w:rPr>
      </w:pPr>
    </w:p>
    <w:p w:rsidR="002E715E" w:rsidRDefault="002E715E" w:rsidP="00F43DE9">
      <w:pPr>
        <w:spacing w:after="91" w:line="360" w:lineRule="auto"/>
        <w:ind w:left="0" w:right="2" w:firstLine="0"/>
        <w:rPr>
          <w:rFonts w:ascii="Times New Roman" w:hAnsi="Times New Roman" w:cs="Times New Roman"/>
          <w:szCs w:val="24"/>
        </w:rPr>
      </w:pPr>
    </w:p>
    <w:p w:rsidR="00DD05D4" w:rsidRDefault="00DD05D4" w:rsidP="00F43DE9">
      <w:pPr>
        <w:spacing w:after="91" w:line="360" w:lineRule="auto"/>
        <w:ind w:left="0" w:right="2" w:firstLine="0"/>
        <w:rPr>
          <w:rFonts w:ascii="Times New Roman" w:hAnsi="Times New Roman" w:cs="Times New Roman"/>
          <w:szCs w:val="24"/>
        </w:rPr>
      </w:pPr>
    </w:p>
    <w:p w:rsidR="00E27DE6" w:rsidRDefault="00601711" w:rsidP="00F43DE9">
      <w:pPr>
        <w:spacing w:after="91" w:line="360" w:lineRule="auto"/>
        <w:ind w:left="0" w:right="2" w:firstLine="0"/>
        <w:rPr>
          <w:rFonts w:ascii="Times New Roman" w:hAnsi="Times New Roman" w:cs="Times New Roman"/>
          <w:szCs w:val="24"/>
        </w:rPr>
      </w:pPr>
      <w:r>
        <w:rPr>
          <w:rFonts w:ascii="Times New Roman" w:hAnsi="Times New Roman" w:cs="Times New Roman"/>
          <w:szCs w:val="24"/>
        </w:rPr>
        <w:lastRenderedPageBreak/>
        <w:t xml:space="preserve">Nel complesso i </w:t>
      </w:r>
      <w:r w:rsidR="00E86490">
        <w:rPr>
          <w:rFonts w:ascii="Times New Roman" w:hAnsi="Times New Roman" w:cs="Times New Roman"/>
          <w:szCs w:val="24"/>
        </w:rPr>
        <w:t>beneficiari</w:t>
      </w:r>
      <w:r w:rsidR="002E715E">
        <w:rPr>
          <w:rFonts w:ascii="Times New Roman" w:hAnsi="Times New Roman" w:cs="Times New Roman"/>
          <w:szCs w:val="24"/>
        </w:rPr>
        <w:t xml:space="preserve"> degli interventi</w:t>
      </w:r>
      <w:r>
        <w:rPr>
          <w:rFonts w:ascii="Times New Roman" w:hAnsi="Times New Roman" w:cs="Times New Roman"/>
          <w:szCs w:val="24"/>
        </w:rPr>
        <w:t xml:space="preserve"> sia diretti che indiretti (componenti nuclei familiari)</w:t>
      </w:r>
      <w:r w:rsidR="002E715E">
        <w:rPr>
          <w:rFonts w:ascii="Times New Roman" w:hAnsi="Times New Roman" w:cs="Times New Roman"/>
          <w:szCs w:val="24"/>
        </w:rPr>
        <w:t xml:space="preserve"> </w:t>
      </w:r>
      <w:r w:rsidR="00E86490">
        <w:rPr>
          <w:rFonts w:ascii="Times New Roman" w:hAnsi="Times New Roman" w:cs="Times New Roman"/>
          <w:szCs w:val="24"/>
        </w:rPr>
        <w:t xml:space="preserve">sono </w:t>
      </w:r>
      <w:r>
        <w:rPr>
          <w:rFonts w:ascii="Times New Roman" w:hAnsi="Times New Roman" w:cs="Times New Roman"/>
          <w:szCs w:val="24"/>
        </w:rPr>
        <w:t>n.ro 590 così distribuiti</w:t>
      </w:r>
      <w:r w:rsidR="00FC72A1">
        <w:rPr>
          <w:rFonts w:ascii="Times New Roman" w:hAnsi="Times New Roman" w:cs="Times New Roman"/>
          <w:szCs w:val="24"/>
        </w:rPr>
        <w:t>:</w:t>
      </w:r>
    </w:p>
    <w:p w:rsidR="006078D8" w:rsidRDefault="006078D8" w:rsidP="00F43DE9">
      <w:pPr>
        <w:spacing w:after="91" w:line="360" w:lineRule="auto"/>
        <w:ind w:left="0" w:right="2" w:firstLine="0"/>
        <w:rPr>
          <w:rFonts w:ascii="Times New Roman" w:hAnsi="Times New Roman" w:cs="Times New Roman"/>
          <w:szCs w:val="24"/>
        </w:rPr>
      </w:pPr>
      <w:r>
        <w:rPr>
          <w:rFonts w:ascii="Times New Roman" w:hAnsi="Times New Roman" w:cs="Times New Roman"/>
          <w:szCs w:val="24"/>
        </w:rPr>
        <w:tab/>
      </w:r>
      <w:r w:rsidRPr="006078D8">
        <w:rPr>
          <w:rFonts w:ascii="Times New Roman" w:hAnsi="Times New Roman" w:cs="Times New Roman"/>
          <w:b/>
          <w:i/>
          <w:color w:val="0070C0"/>
        </w:rPr>
        <w:t xml:space="preserve">Il </w:t>
      </w:r>
      <w:r>
        <w:rPr>
          <w:rFonts w:ascii="Times New Roman" w:hAnsi="Times New Roman" w:cs="Times New Roman"/>
          <w:b/>
          <w:i/>
          <w:color w:val="0070C0"/>
        </w:rPr>
        <w:t>terzo</w:t>
      </w:r>
      <w:r w:rsidRPr="006078D8">
        <w:rPr>
          <w:rFonts w:ascii="Times New Roman" w:hAnsi="Times New Roman" w:cs="Times New Roman"/>
          <w:b/>
          <w:i/>
          <w:color w:val="0070C0"/>
        </w:rPr>
        <w:t xml:space="preserve"> grafico evidenzia </w:t>
      </w:r>
      <w:r>
        <w:rPr>
          <w:rFonts w:ascii="Times New Roman" w:hAnsi="Times New Roman" w:cs="Times New Roman"/>
          <w:b/>
          <w:i/>
          <w:color w:val="0070C0"/>
        </w:rPr>
        <w:t xml:space="preserve">il totale dei beneficiari finali delle azioni progettuali. </w:t>
      </w:r>
    </w:p>
    <w:p w:rsidR="00BE7474" w:rsidRPr="00E27DE6" w:rsidRDefault="00222DEC" w:rsidP="00F43DE9">
      <w:pPr>
        <w:spacing w:after="0" w:line="360" w:lineRule="auto"/>
        <w:ind w:left="-15" w:right="2" w:firstLine="0"/>
        <w:rPr>
          <w:rFonts w:ascii="Times New Roman" w:hAnsi="Times New Roman" w:cs="Times New Roman"/>
          <w:szCs w:val="24"/>
        </w:rPr>
      </w:pPr>
      <w:r>
        <w:rPr>
          <w:noProof/>
        </w:rPr>
        <w:drawing>
          <wp:anchor distT="0" distB="0" distL="114300" distR="114300" simplePos="0" relativeHeight="251679744" behindDoc="0" locked="0" layoutInCell="1" allowOverlap="1" wp14:anchorId="70C247CF" wp14:editId="6849D33F">
            <wp:simplePos x="0" y="0"/>
            <wp:positionH relativeFrom="margin">
              <wp:posOffset>2026920</wp:posOffset>
            </wp:positionH>
            <wp:positionV relativeFrom="paragraph">
              <wp:posOffset>56515</wp:posOffset>
            </wp:positionV>
            <wp:extent cx="4572000" cy="2743200"/>
            <wp:effectExtent l="0" t="0" r="0" b="0"/>
            <wp:wrapNone/>
            <wp:docPr id="31" name="Gra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anchor>
        </w:drawing>
      </w:r>
    </w:p>
    <w:p w:rsidR="00E27DE6" w:rsidRPr="00E27DE6" w:rsidRDefault="00E27DE6" w:rsidP="00F43DE9">
      <w:pPr>
        <w:spacing w:after="0" w:line="360" w:lineRule="auto"/>
        <w:ind w:left="-15" w:right="2" w:firstLine="0"/>
        <w:rPr>
          <w:rFonts w:ascii="Times New Roman" w:hAnsi="Times New Roman" w:cs="Times New Roman"/>
          <w:szCs w:val="24"/>
        </w:rPr>
      </w:pPr>
      <w:r w:rsidRPr="009734D6">
        <w:rPr>
          <w:rFonts w:ascii="Times New Roman" w:hAnsi="Times New Roman" w:cs="Times New Roman"/>
          <w:szCs w:val="24"/>
        </w:rPr>
        <w:t>Cr</w:t>
      </w:r>
      <w:r w:rsidRPr="00E27DE6">
        <w:rPr>
          <w:rFonts w:ascii="Times New Roman" w:hAnsi="Times New Roman" w:cs="Times New Roman"/>
          <w:szCs w:val="24"/>
        </w:rPr>
        <w:t>otone</w:t>
      </w:r>
      <w:r w:rsidRPr="009734D6">
        <w:rPr>
          <w:rFonts w:ascii="Times New Roman" w:hAnsi="Times New Roman" w:cs="Times New Roman"/>
          <w:szCs w:val="24"/>
        </w:rPr>
        <w:tab/>
      </w:r>
      <w:r>
        <w:rPr>
          <w:rFonts w:ascii="Times New Roman" w:hAnsi="Times New Roman" w:cs="Times New Roman"/>
          <w:szCs w:val="24"/>
        </w:rPr>
        <w:tab/>
      </w:r>
      <w:r w:rsidRPr="00E27DE6">
        <w:rPr>
          <w:rFonts w:ascii="Times New Roman" w:hAnsi="Times New Roman" w:cs="Times New Roman"/>
          <w:szCs w:val="24"/>
        </w:rPr>
        <w:t>324</w:t>
      </w:r>
    </w:p>
    <w:p w:rsidR="00E27DE6" w:rsidRDefault="00E27DE6" w:rsidP="00F43DE9">
      <w:pPr>
        <w:spacing w:after="0" w:line="360" w:lineRule="auto"/>
        <w:ind w:left="-15" w:right="2" w:firstLine="0"/>
        <w:rPr>
          <w:rFonts w:ascii="Times New Roman" w:hAnsi="Times New Roman" w:cs="Times New Roman"/>
          <w:szCs w:val="24"/>
        </w:rPr>
      </w:pPr>
    </w:p>
    <w:p w:rsidR="00E27DE6" w:rsidRPr="00E27DE6" w:rsidRDefault="00E27DE6" w:rsidP="00F43DE9">
      <w:pPr>
        <w:spacing w:after="0" w:line="360" w:lineRule="auto"/>
        <w:ind w:left="-15" w:right="2" w:firstLine="0"/>
        <w:rPr>
          <w:rFonts w:ascii="Times New Roman" w:hAnsi="Times New Roman" w:cs="Times New Roman"/>
          <w:szCs w:val="24"/>
        </w:rPr>
      </w:pPr>
      <w:r>
        <w:rPr>
          <w:rFonts w:ascii="Times New Roman" w:hAnsi="Times New Roman" w:cs="Times New Roman"/>
          <w:szCs w:val="24"/>
        </w:rPr>
        <w:tab/>
      </w:r>
      <w:r w:rsidRPr="009734D6">
        <w:rPr>
          <w:rFonts w:ascii="Times New Roman" w:hAnsi="Times New Roman" w:cs="Times New Roman"/>
          <w:szCs w:val="24"/>
        </w:rPr>
        <w:t>Belvedere Spinello</w:t>
      </w:r>
      <w:r w:rsidRPr="009734D6">
        <w:rPr>
          <w:rFonts w:ascii="Times New Roman" w:hAnsi="Times New Roman" w:cs="Times New Roman"/>
          <w:szCs w:val="24"/>
        </w:rPr>
        <w:tab/>
      </w:r>
      <w:r w:rsidRPr="00E27DE6">
        <w:rPr>
          <w:rFonts w:ascii="Times New Roman" w:hAnsi="Times New Roman" w:cs="Times New Roman"/>
          <w:szCs w:val="24"/>
        </w:rPr>
        <w:t>13</w:t>
      </w:r>
    </w:p>
    <w:p w:rsidR="00E27DE6" w:rsidRPr="009734D6" w:rsidRDefault="00E27DE6" w:rsidP="00F43DE9">
      <w:pPr>
        <w:spacing w:after="0" w:line="360" w:lineRule="auto"/>
        <w:ind w:left="-15" w:right="2" w:firstLine="0"/>
        <w:rPr>
          <w:rFonts w:ascii="Times New Roman" w:hAnsi="Times New Roman" w:cs="Times New Roman"/>
          <w:szCs w:val="24"/>
        </w:rPr>
      </w:pPr>
      <w:r w:rsidRPr="009734D6">
        <w:rPr>
          <w:rFonts w:ascii="Times New Roman" w:hAnsi="Times New Roman" w:cs="Times New Roman"/>
          <w:szCs w:val="24"/>
        </w:rPr>
        <w:tab/>
      </w:r>
      <w:r w:rsidRPr="009734D6">
        <w:rPr>
          <w:rFonts w:ascii="Times New Roman" w:hAnsi="Times New Roman" w:cs="Times New Roman"/>
          <w:szCs w:val="24"/>
        </w:rPr>
        <w:tab/>
      </w:r>
    </w:p>
    <w:p w:rsidR="00E27DE6" w:rsidRPr="00E27DE6" w:rsidRDefault="00E27DE6" w:rsidP="00F43DE9">
      <w:pPr>
        <w:spacing w:after="0" w:line="360" w:lineRule="auto"/>
        <w:ind w:left="-15" w:right="2" w:firstLine="0"/>
        <w:rPr>
          <w:rFonts w:ascii="Times New Roman" w:hAnsi="Times New Roman" w:cs="Times New Roman"/>
          <w:szCs w:val="24"/>
        </w:rPr>
      </w:pPr>
      <w:r w:rsidRPr="009734D6">
        <w:rPr>
          <w:rFonts w:ascii="Times New Roman" w:hAnsi="Times New Roman" w:cs="Times New Roman"/>
          <w:szCs w:val="24"/>
        </w:rPr>
        <w:t>Cutro</w:t>
      </w:r>
      <w:r w:rsidRPr="009734D6">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sidRPr="00E27DE6">
        <w:rPr>
          <w:rFonts w:ascii="Times New Roman" w:hAnsi="Times New Roman" w:cs="Times New Roman"/>
          <w:szCs w:val="24"/>
        </w:rPr>
        <w:t>62</w:t>
      </w:r>
    </w:p>
    <w:p w:rsidR="00E27DE6" w:rsidRPr="009734D6" w:rsidRDefault="00E27DE6" w:rsidP="00F43DE9">
      <w:pPr>
        <w:spacing w:after="0" w:line="360" w:lineRule="auto"/>
        <w:ind w:left="-15" w:right="2" w:firstLine="0"/>
        <w:rPr>
          <w:rFonts w:ascii="Times New Roman" w:hAnsi="Times New Roman" w:cs="Times New Roman"/>
          <w:szCs w:val="24"/>
        </w:rPr>
      </w:pPr>
      <w:r w:rsidRPr="009734D6">
        <w:rPr>
          <w:rFonts w:ascii="Times New Roman" w:hAnsi="Times New Roman" w:cs="Times New Roman"/>
          <w:szCs w:val="24"/>
        </w:rPr>
        <w:tab/>
      </w:r>
      <w:r w:rsidRPr="009734D6">
        <w:rPr>
          <w:rFonts w:ascii="Times New Roman" w:hAnsi="Times New Roman" w:cs="Times New Roman"/>
          <w:szCs w:val="24"/>
        </w:rPr>
        <w:tab/>
      </w:r>
    </w:p>
    <w:p w:rsidR="00E27DE6" w:rsidRPr="00E27DE6" w:rsidRDefault="00E27DE6" w:rsidP="00F43DE9">
      <w:pPr>
        <w:spacing w:after="0" w:line="360" w:lineRule="auto"/>
        <w:ind w:left="-15" w:right="2" w:firstLine="0"/>
        <w:rPr>
          <w:rFonts w:ascii="Times New Roman" w:hAnsi="Times New Roman" w:cs="Times New Roman"/>
          <w:szCs w:val="24"/>
        </w:rPr>
      </w:pPr>
      <w:r w:rsidRPr="009734D6">
        <w:rPr>
          <w:rFonts w:ascii="Times New Roman" w:hAnsi="Times New Roman" w:cs="Times New Roman"/>
          <w:szCs w:val="24"/>
        </w:rPr>
        <w:t>Isola Capo Rizzuto</w:t>
      </w:r>
      <w:r w:rsidRPr="009734D6">
        <w:rPr>
          <w:rFonts w:ascii="Times New Roman" w:hAnsi="Times New Roman" w:cs="Times New Roman"/>
          <w:szCs w:val="24"/>
        </w:rPr>
        <w:tab/>
      </w:r>
      <w:r w:rsidRPr="00E27DE6">
        <w:rPr>
          <w:rFonts w:ascii="Times New Roman" w:hAnsi="Times New Roman" w:cs="Times New Roman"/>
          <w:szCs w:val="24"/>
        </w:rPr>
        <w:t>140</w:t>
      </w:r>
    </w:p>
    <w:p w:rsidR="00E27DE6" w:rsidRPr="009734D6" w:rsidRDefault="00E27DE6" w:rsidP="00F43DE9">
      <w:pPr>
        <w:spacing w:after="0" w:line="360" w:lineRule="auto"/>
        <w:ind w:left="-15" w:right="2" w:firstLine="0"/>
        <w:rPr>
          <w:rFonts w:ascii="Times New Roman" w:hAnsi="Times New Roman" w:cs="Times New Roman"/>
          <w:szCs w:val="24"/>
        </w:rPr>
      </w:pPr>
      <w:r w:rsidRPr="009734D6">
        <w:rPr>
          <w:rFonts w:ascii="Times New Roman" w:hAnsi="Times New Roman" w:cs="Times New Roman"/>
          <w:szCs w:val="24"/>
        </w:rPr>
        <w:tab/>
      </w:r>
      <w:r w:rsidRPr="009734D6">
        <w:rPr>
          <w:rFonts w:ascii="Times New Roman" w:hAnsi="Times New Roman" w:cs="Times New Roman"/>
          <w:szCs w:val="24"/>
        </w:rPr>
        <w:tab/>
      </w:r>
    </w:p>
    <w:p w:rsidR="00E27DE6" w:rsidRPr="00E27DE6" w:rsidRDefault="00E27DE6" w:rsidP="00F43DE9">
      <w:pPr>
        <w:spacing w:after="0" w:line="360" w:lineRule="auto"/>
        <w:ind w:left="-15" w:right="2" w:firstLine="0"/>
        <w:rPr>
          <w:rFonts w:ascii="Times New Roman" w:hAnsi="Times New Roman" w:cs="Times New Roman"/>
          <w:szCs w:val="24"/>
        </w:rPr>
      </w:pPr>
      <w:r w:rsidRPr="009734D6">
        <w:rPr>
          <w:rFonts w:ascii="Times New Roman" w:hAnsi="Times New Roman" w:cs="Times New Roman"/>
          <w:szCs w:val="24"/>
        </w:rPr>
        <w:t>Rocca Di Neto</w:t>
      </w:r>
      <w:r>
        <w:rPr>
          <w:rFonts w:ascii="Times New Roman" w:hAnsi="Times New Roman" w:cs="Times New Roman"/>
          <w:szCs w:val="24"/>
        </w:rPr>
        <w:tab/>
      </w:r>
      <w:r w:rsidRPr="009734D6">
        <w:rPr>
          <w:rFonts w:ascii="Times New Roman" w:hAnsi="Times New Roman" w:cs="Times New Roman"/>
          <w:szCs w:val="24"/>
        </w:rPr>
        <w:tab/>
      </w:r>
      <w:r w:rsidRPr="00E27DE6">
        <w:rPr>
          <w:rFonts w:ascii="Times New Roman" w:hAnsi="Times New Roman" w:cs="Times New Roman"/>
          <w:szCs w:val="24"/>
        </w:rPr>
        <w:t>16</w:t>
      </w:r>
    </w:p>
    <w:p w:rsidR="00E27DE6" w:rsidRPr="009734D6" w:rsidRDefault="00E27DE6" w:rsidP="00F43DE9">
      <w:pPr>
        <w:spacing w:after="0" w:line="360" w:lineRule="auto"/>
        <w:ind w:left="-15" w:right="2" w:firstLine="0"/>
        <w:rPr>
          <w:rFonts w:ascii="Times New Roman" w:hAnsi="Times New Roman" w:cs="Times New Roman"/>
          <w:szCs w:val="24"/>
        </w:rPr>
      </w:pPr>
      <w:r w:rsidRPr="009734D6">
        <w:rPr>
          <w:rFonts w:ascii="Times New Roman" w:hAnsi="Times New Roman" w:cs="Times New Roman"/>
          <w:szCs w:val="24"/>
        </w:rPr>
        <w:tab/>
      </w:r>
      <w:r w:rsidRPr="009734D6">
        <w:rPr>
          <w:rFonts w:ascii="Times New Roman" w:hAnsi="Times New Roman" w:cs="Times New Roman"/>
          <w:szCs w:val="24"/>
        </w:rPr>
        <w:tab/>
      </w:r>
    </w:p>
    <w:p w:rsidR="00E27DE6" w:rsidRPr="00E27DE6" w:rsidRDefault="00E27DE6" w:rsidP="00F43DE9">
      <w:pPr>
        <w:spacing w:after="0" w:line="360" w:lineRule="auto"/>
        <w:ind w:left="-15" w:right="2" w:firstLine="0"/>
        <w:rPr>
          <w:rFonts w:ascii="Times New Roman" w:hAnsi="Times New Roman" w:cs="Times New Roman"/>
          <w:szCs w:val="24"/>
        </w:rPr>
      </w:pPr>
      <w:r w:rsidRPr="009734D6">
        <w:rPr>
          <w:rFonts w:ascii="Times New Roman" w:hAnsi="Times New Roman" w:cs="Times New Roman"/>
          <w:szCs w:val="24"/>
        </w:rPr>
        <w:t>San Mauro M.To</w:t>
      </w:r>
      <w:r w:rsidRPr="009734D6">
        <w:rPr>
          <w:rFonts w:ascii="Times New Roman" w:hAnsi="Times New Roman" w:cs="Times New Roman"/>
          <w:szCs w:val="24"/>
        </w:rPr>
        <w:tab/>
      </w:r>
      <w:r w:rsidRPr="00E27DE6">
        <w:rPr>
          <w:rFonts w:ascii="Times New Roman" w:hAnsi="Times New Roman" w:cs="Times New Roman"/>
          <w:szCs w:val="24"/>
        </w:rPr>
        <w:t>35</w:t>
      </w:r>
    </w:p>
    <w:p w:rsidR="00E27DE6" w:rsidRPr="009734D6" w:rsidRDefault="00E27DE6" w:rsidP="00F43DE9">
      <w:pPr>
        <w:spacing w:after="0" w:line="360" w:lineRule="auto"/>
        <w:ind w:left="-15" w:right="2" w:firstLine="0"/>
        <w:rPr>
          <w:rFonts w:ascii="Times New Roman" w:hAnsi="Times New Roman" w:cs="Times New Roman"/>
          <w:szCs w:val="24"/>
        </w:rPr>
      </w:pPr>
      <w:r w:rsidRPr="009734D6">
        <w:rPr>
          <w:rFonts w:ascii="Times New Roman" w:hAnsi="Times New Roman" w:cs="Times New Roman"/>
          <w:szCs w:val="24"/>
        </w:rPr>
        <w:tab/>
      </w:r>
      <w:r w:rsidRPr="009734D6">
        <w:rPr>
          <w:rFonts w:ascii="Times New Roman" w:hAnsi="Times New Roman" w:cs="Times New Roman"/>
          <w:szCs w:val="24"/>
        </w:rPr>
        <w:tab/>
      </w:r>
    </w:p>
    <w:p w:rsidR="00BE7474" w:rsidRDefault="00E27DE6" w:rsidP="00F43DE9">
      <w:pPr>
        <w:spacing w:after="0" w:line="360" w:lineRule="auto"/>
        <w:ind w:left="-15" w:right="2" w:firstLine="0"/>
        <w:rPr>
          <w:rFonts w:ascii="Times New Roman" w:hAnsi="Times New Roman" w:cs="Times New Roman"/>
          <w:szCs w:val="24"/>
        </w:rPr>
      </w:pPr>
      <w:r w:rsidRPr="009734D6">
        <w:rPr>
          <w:rFonts w:ascii="Times New Roman" w:hAnsi="Times New Roman" w:cs="Times New Roman"/>
          <w:szCs w:val="24"/>
        </w:rPr>
        <w:t>Scandale</w:t>
      </w:r>
      <w:r>
        <w:rPr>
          <w:rFonts w:ascii="Times New Roman" w:hAnsi="Times New Roman" w:cs="Times New Roman"/>
          <w:szCs w:val="24"/>
        </w:rPr>
        <w:tab/>
      </w:r>
      <w:r>
        <w:rPr>
          <w:rFonts w:ascii="Times New Roman" w:hAnsi="Times New Roman" w:cs="Times New Roman"/>
          <w:szCs w:val="24"/>
        </w:rPr>
        <w:tab/>
        <w:t>0</w:t>
      </w:r>
    </w:p>
    <w:p w:rsidR="00601711" w:rsidRDefault="00601711" w:rsidP="00F43DE9">
      <w:pPr>
        <w:spacing w:line="360" w:lineRule="auto"/>
        <w:ind w:left="0" w:right="2" w:firstLine="0"/>
        <w:rPr>
          <w:rFonts w:ascii="Times New Roman" w:hAnsi="Times New Roman" w:cs="Times New Roman"/>
          <w:szCs w:val="24"/>
        </w:rPr>
      </w:pPr>
    </w:p>
    <w:p w:rsidR="006078D8" w:rsidRDefault="006078D8" w:rsidP="00F43DE9">
      <w:pPr>
        <w:spacing w:after="91" w:line="360" w:lineRule="auto"/>
        <w:ind w:left="0" w:right="2" w:firstLine="708"/>
        <w:rPr>
          <w:rFonts w:ascii="Times New Roman" w:hAnsi="Times New Roman" w:cs="Times New Roman"/>
          <w:szCs w:val="24"/>
        </w:rPr>
      </w:pPr>
      <w:r w:rsidRPr="006078D8">
        <w:rPr>
          <w:rFonts w:ascii="Times New Roman" w:hAnsi="Times New Roman" w:cs="Times New Roman"/>
          <w:b/>
          <w:i/>
          <w:color w:val="0070C0"/>
        </w:rPr>
        <w:t xml:space="preserve">Il </w:t>
      </w:r>
      <w:r>
        <w:rPr>
          <w:rFonts w:ascii="Times New Roman" w:hAnsi="Times New Roman" w:cs="Times New Roman"/>
          <w:b/>
          <w:i/>
          <w:color w:val="0070C0"/>
        </w:rPr>
        <w:t xml:space="preserve">quarto </w:t>
      </w:r>
      <w:r w:rsidRPr="006078D8">
        <w:rPr>
          <w:rFonts w:ascii="Times New Roman" w:hAnsi="Times New Roman" w:cs="Times New Roman"/>
          <w:b/>
          <w:i/>
          <w:color w:val="0070C0"/>
        </w:rPr>
        <w:t xml:space="preserve">grafico evidenzia </w:t>
      </w:r>
      <w:r>
        <w:rPr>
          <w:rFonts w:ascii="Times New Roman" w:hAnsi="Times New Roman" w:cs="Times New Roman"/>
          <w:b/>
          <w:i/>
          <w:color w:val="0070C0"/>
        </w:rPr>
        <w:t xml:space="preserve">la fascia d’età dei beneficiari finali (numero componenti nucleo familiare) delle azioni progettuali. </w:t>
      </w:r>
    </w:p>
    <w:p w:rsidR="00601711" w:rsidRDefault="00601711" w:rsidP="00F43DE9">
      <w:pPr>
        <w:spacing w:line="360" w:lineRule="auto"/>
        <w:ind w:left="0" w:right="2" w:firstLine="0"/>
        <w:rPr>
          <w:rFonts w:ascii="Times New Roman" w:hAnsi="Times New Roman" w:cs="Times New Roman"/>
          <w:szCs w:val="24"/>
        </w:rPr>
      </w:pPr>
    </w:p>
    <w:p w:rsidR="00524324" w:rsidRDefault="004D3922" w:rsidP="00F43DE9">
      <w:pPr>
        <w:spacing w:line="360" w:lineRule="auto"/>
        <w:ind w:left="-5" w:right="2"/>
        <w:jc w:val="center"/>
        <w:rPr>
          <w:noProof/>
        </w:rPr>
      </w:pPr>
      <w:r>
        <w:rPr>
          <w:noProof/>
        </w:rPr>
        <w:drawing>
          <wp:inline distT="0" distB="0" distL="0" distR="0" wp14:anchorId="733A0C3F" wp14:editId="14F4D077">
            <wp:extent cx="5897880" cy="3695700"/>
            <wp:effectExtent l="0" t="0" r="7620" b="0"/>
            <wp:docPr id="11" name="Gra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CC5B9C" w:rsidRDefault="001F3920" w:rsidP="00F43DE9">
      <w:pPr>
        <w:spacing w:line="360" w:lineRule="auto"/>
        <w:ind w:left="0" w:right="2" w:firstLine="0"/>
        <w:rPr>
          <w:rFonts w:ascii="Times New Roman" w:hAnsi="Times New Roman" w:cs="Times New Roman"/>
          <w:b/>
          <w:szCs w:val="24"/>
        </w:rPr>
      </w:pPr>
      <w:r>
        <w:rPr>
          <w:rFonts w:ascii="Times New Roman" w:hAnsi="Times New Roman" w:cs="Times New Roman"/>
          <w:b/>
          <w:szCs w:val="24"/>
        </w:rPr>
        <w:lastRenderedPageBreak/>
        <w:t>SERVIZI SPECIFICI EROGATI SUL TERRITORIO DEL DISTRETTO</w:t>
      </w:r>
    </w:p>
    <w:p w:rsidR="001F3920" w:rsidRDefault="001F3920" w:rsidP="00F43DE9">
      <w:pPr>
        <w:spacing w:line="360" w:lineRule="auto"/>
        <w:ind w:left="0" w:right="2" w:firstLine="0"/>
        <w:rPr>
          <w:rFonts w:ascii="Times New Roman" w:hAnsi="Times New Roman" w:cs="Times New Roman"/>
          <w:szCs w:val="24"/>
        </w:rPr>
      </w:pPr>
    </w:p>
    <w:p w:rsidR="00CC5B9C" w:rsidRDefault="00CC5B9C" w:rsidP="00F43DE9">
      <w:pPr>
        <w:spacing w:line="360" w:lineRule="auto"/>
        <w:ind w:left="0" w:right="2" w:firstLine="0"/>
        <w:rPr>
          <w:rFonts w:ascii="Times New Roman" w:hAnsi="Times New Roman" w:cs="Times New Roman"/>
          <w:szCs w:val="24"/>
        </w:rPr>
      </w:pPr>
      <w:r w:rsidRPr="003B2508">
        <w:rPr>
          <w:rFonts w:ascii="Times New Roman" w:hAnsi="Times New Roman" w:cs="Times New Roman"/>
          <w:szCs w:val="24"/>
        </w:rPr>
        <w:t>Complessivamente sono stati attiva</w:t>
      </w:r>
      <w:r w:rsidR="001F3920">
        <w:rPr>
          <w:rFonts w:ascii="Times New Roman" w:hAnsi="Times New Roman" w:cs="Times New Roman"/>
          <w:szCs w:val="24"/>
        </w:rPr>
        <w:t>ti n.ro 390 interventi.</w:t>
      </w:r>
    </w:p>
    <w:p w:rsidR="007533CA" w:rsidRDefault="007533CA" w:rsidP="00F43DE9">
      <w:pPr>
        <w:spacing w:line="360" w:lineRule="auto"/>
        <w:ind w:left="0" w:right="2" w:firstLine="708"/>
        <w:rPr>
          <w:rFonts w:ascii="Times New Roman" w:hAnsi="Times New Roman" w:cs="Times New Roman"/>
          <w:b/>
          <w:i/>
          <w:color w:val="0070C0"/>
        </w:rPr>
      </w:pPr>
    </w:p>
    <w:p w:rsidR="007533CA" w:rsidRPr="003B2508" w:rsidRDefault="007533CA" w:rsidP="00F43DE9">
      <w:pPr>
        <w:spacing w:line="360" w:lineRule="auto"/>
        <w:ind w:left="0" w:right="2" w:firstLine="708"/>
        <w:rPr>
          <w:rFonts w:ascii="Times New Roman" w:hAnsi="Times New Roman" w:cs="Times New Roman"/>
          <w:szCs w:val="24"/>
        </w:rPr>
      </w:pPr>
      <w:r w:rsidRPr="006078D8">
        <w:rPr>
          <w:rFonts w:ascii="Times New Roman" w:hAnsi="Times New Roman" w:cs="Times New Roman"/>
          <w:b/>
          <w:i/>
          <w:color w:val="0070C0"/>
        </w:rPr>
        <w:t xml:space="preserve">Il </w:t>
      </w:r>
      <w:r>
        <w:rPr>
          <w:rFonts w:ascii="Times New Roman" w:hAnsi="Times New Roman" w:cs="Times New Roman"/>
          <w:b/>
          <w:i/>
          <w:color w:val="0070C0"/>
        </w:rPr>
        <w:t>quinto</w:t>
      </w:r>
      <w:r w:rsidRPr="006078D8">
        <w:rPr>
          <w:rFonts w:ascii="Times New Roman" w:hAnsi="Times New Roman" w:cs="Times New Roman"/>
          <w:b/>
          <w:i/>
          <w:color w:val="0070C0"/>
        </w:rPr>
        <w:t xml:space="preserve"> grafico evidenzia</w:t>
      </w:r>
      <w:r>
        <w:rPr>
          <w:rFonts w:ascii="Times New Roman" w:hAnsi="Times New Roman" w:cs="Times New Roman"/>
          <w:b/>
          <w:i/>
          <w:color w:val="0070C0"/>
        </w:rPr>
        <w:t xml:space="preserve"> il numero totale degli interventi specifici attivati</w:t>
      </w:r>
    </w:p>
    <w:p w:rsidR="00CC5B9C" w:rsidRPr="003B2508" w:rsidRDefault="001F3920" w:rsidP="00F43DE9">
      <w:pPr>
        <w:spacing w:line="360" w:lineRule="auto"/>
        <w:ind w:left="0" w:right="2" w:firstLine="0"/>
        <w:rPr>
          <w:rFonts w:ascii="Times New Roman" w:hAnsi="Times New Roman" w:cs="Times New Roman"/>
          <w:szCs w:val="24"/>
        </w:rPr>
      </w:pPr>
      <w:r>
        <w:rPr>
          <w:noProof/>
        </w:rPr>
        <w:drawing>
          <wp:anchor distT="0" distB="0" distL="114300" distR="114300" simplePos="0" relativeHeight="251677696" behindDoc="1" locked="0" layoutInCell="1" allowOverlap="1" wp14:anchorId="033ECAF9" wp14:editId="1AFD6782">
            <wp:simplePos x="0" y="0"/>
            <wp:positionH relativeFrom="page">
              <wp:posOffset>2962275</wp:posOffset>
            </wp:positionH>
            <wp:positionV relativeFrom="paragraph">
              <wp:posOffset>154940</wp:posOffset>
            </wp:positionV>
            <wp:extent cx="4248150" cy="3505200"/>
            <wp:effectExtent l="0" t="0" r="0" b="0"/>
            <wp:wrapNone/>
            <wp:docPr id="6" name="Gra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p>
    <w:p w:rsidR="003B2508" w:rsidRPr="00B53B06" w:rsidRDefault="00B53B06" w:rsidP="001F3920">
      <w:pPr>
        <w:spacing w:after="0" w:line="240" w:lineRule="auto"/>
        <w:ind w:firstLine="0"/>
        <w:rPr>
          <w:rFonts w:ascii="Times New Roman" w:hAnsi="Times New Roman" w:cs="Times New Roman"/>
          <w:szCs w:val="24"/>
        </w:rPr>
      </w:pPr>
      <w:r>
        <w:rPr>
          <w:rFonts w:ascii="Times New Roman" w:hAnsi="Times New Roman" w:cs="Times New Roman"/>
          <w:szCs w:val="24"/>
        </w:rPr>
        <w:t xml:space="preserve">n.ro </w:t>
      </w:r>
      <w:r w:rsidR="003B2508" w:rsidRPr="00B53B06">
        <w:rPr>
          <w:rFonts w:ascii="Times New Roman" w:hAnsi="Times New Roman" w:cs="Times New Roman"/>
          <w:szCs w:val="24"/>
        </w:rPr>
        <w:t xml:space="preserve">134 </w:t>
      </w:r>
      <w:r w:rsidR="003B2508" w:rsidRPr="003B2508">
        <w:rPr>
          <w:rFonts w:ascii="Times New Roman" w:hAnsi="Times New Roman" w:cs="Times New Roman"/>
          <w:szCs w:val="24"/>
        </w:rPr>
        <w:t>Sostegno Psicologico</w:t>
      </w:r>
      <w:r w:rsidR="003B2508" w:rsidRPr="003B2508">
        <w:rPr>
          <w:rFonts w:ascii="Times New Roman" w:hAnsi="Times New Roman" w:cs="Times New Roman"/>
          <w:szCs w:val="24"/>
        </w:rPr>
        <w:tab/>
      </w:r>
    </w:p>
    <w:p w:rsidR="003B2508" w:rsidRPr="003B2508" w:rsidRDefault="003B2508" w:rsidP="001F3920">
      <w:pPr>
        <w:spacing w:after="0" w:line="240" w:lineRule="auto"/>
        <w:ind w:left="0" w:right="2" w:firstLine="0"/>
        <w:rPr>
          <w:rFonts w:ascii="Times New Roman" w:hAnsi="Times New Roman" w:cs="Times New Roman"/>
          <w:szCs w:val="24"/>
        </w:rPr>
      </w:pPr>
    </w:p>
    <w:p w:rsidR="003B2508" w:rsidRPr="003B2508" w:rsidRDefault="003B2508" w:rsidP="001F3920">
      <w:pPr>
        <w:spacing w:after="0" w:line="240" w:lineRule="auto"/>
        <w:ind w:left="0" w:firstLine="0"/>
        <w:rPr>
          <w:rFonts w:eastAsia="Times New Roman"/>
          <w:b/>
          <w:bCs/>
          <w:color w:val="FF0000"/>
          <w:sz w:val="22"/>
        </w:rPr>
      </w:pPr>
      <w:r>
        <w:rPr>
          <w:rFonts w:ascii="Times New Roman" w:hAnsi="Times New Roman" w:cs="Times New Roman"/>
          <w:szCs w:val="24"/>
        </w:rPr>
        <w:t>n.ro 84 Consulenza</w:t>
      </w:r>
      <w:r w:rsidRPr="003B2508">
        <w:rPr>
          <w:rFonts w:ascii="Times New Roman" w:hAnsi="Times New Roman" w:cs="Times New Roman"/>
          <w:szCs w:val="24"/>
        </w:rPr>
        <w:t xml:space="preserve"> Inclusione Lavoro</w:t>
      </w:r>
      <w:r w:rsidRPr="003B2508">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p>
    <w:p w:rsidR="003B2508" w:rsidRDefault="003B2508" w:rsidP="001F3920">
      <w:pPr>
        <w:spacing w:line="240" w:lineRule="auto"/>
        <w:ind w:right="2"/>
        <w:rPr>
          <w:rFonts w:ascii="Times New Roman" w:hAnsi="Times New Roman" w:cs="Times New Roman"/>
          <w:szCs w:val="24"/>
        </w:rPr>
      </w:pPr>
    </w:p>
    <w:p w:rsidR="003B2508" w:rsidRDefault="003B2508" w:rsidP="001F3920">
      <w:pPr>
        <w:spacing w:line="240" w:lineRule="auto"/>
        <w:ind w:right="2"/>
        <w:rPr>
          <w:rFonts w:ascii="Times New Roman" w:hAnsi="Times New Roman" w:cs="Times New Roman"/>
          <w:szCs w:val="24"/>
        </w:rPr>
      </w:pPr>
      <w:r>
        <w:rPr>
          <w:rFonts w:ascii="Times New Roman" w:hAnsi="Times New Roman" w:cs="Times New Roman"/>
          <w:szCs w:val="24"/>
        </w:rPr>
        <w:t xml:space="preserve">n.ro 7 </w:t>
      </w:r>
      <w:r>
        <w:rPr>
          <w:rFonts w:ascii="Times New Roman" w:hAnsi="Times New Roman" w:cs="Times New Roman"/>
          <w:szCs w:val="24"/>
        </w:rPr>
        <w:tab/>
      </w:r>
      <w:r w:rsidRPr="003B2508">
        <w:rPr>
          <w:rFonts w:ascii="Times New Roman" w:hAnsi="Times New Roman" w:cs="Times New Roman"/>
          <w:szCs w:val="24"/>
        </w:rPr>
        <w:t>Mediazione Culturale</w:t>
      </w:r>
      <w:r w:rsidRPr="003B2508">
        <w:rPr>
          <w:rFonts w:ascii="Times New Roman" w:hAnsi="Times New Roman" w:cs="Times New Roman"/>
          <w:szCs w:val="24"/>
        </w:rPr>
        <w:tab/>
      </w:r>
    </w:p>
    <w:p w:rsidR="003B2508" w:rsidRPr="003B2508" w:rsidRDefault="003B2508" w:rsidP="001F3920">
      <w:pPr>
        <w:spacing w:line="240" w:lineRule="auto"/>
        <w:ind w:right="2"/>
        <w:rPr>
          <w:rFonts w:ascii="Times New Roman" w:hAnsi="Times New Roman" w:cs="Times New Roman"/>
          <w:szCs w:val="24"/>
        </w:rPr>
      </w:pPr>
    </w:p>
    <w:p w:rsidR="003B2508" w:rsidRDefault="003B2508" w:rsidP="001F3920">
      <w:pPr>
        <w:spacing w:line="240" w:lineRule="auto"/>
        <w:ind w:right="2"/>
        <w:rPr>
          <w:rFonts w:ascii="Times New Roman" w:hAnsi="Times New Roman" w:cs="Times New Roman"/>
          <w:szCs w:val="24"/>
        </w:rPr>
      </w:pPr>
      <w:r>
        <w:rPr>
          <w:rFonts w:ascii="Times New Roman" w:hAnsi="Times New Roman" w:cs="Times New Roman"/>
          <w:szCs w:val="24"/>
        </w:rPr>
        <w:t xml:space="preserve">n.ro 86 </w:t>
      </w:r>
      <w:r w:rsidRPr="003B2508">
        <w:rPr>
          <w:rFonts w:ascii="Times New Roman" w:hAnsi="Times New Roman" w:cs="Times New Roman"/>
          <w:szCs w:val="24"/>
        </w:rPr>
        <w:t>Educativa Domiciliare e Scolastica</w:t>
      </w:r>
      <w:r w:rsidRPr="003B2508">
        <w:rPr>
          <w:rFonts w:ascii="Times New Roman" w:hAnsi="Times New Roman" w:cs="Times New Roman"/>
          <w:szCs w:val="24"/>
        </w:rPr>
        <w:tab/>
      </w:r>
    </w:p>
    <w:p w:rsidR="003B2508" w:rsidRDefault="003B2508" w:rsidP="001F3920">
      <w:pPr>
        <w:spacing w:line="240" w:lineRule="auto"/>
        <w:ind w:right="2"/>
        <w:rPr>
          <w:rFonts w:ascii="Times New Roman" w:hAnsi="Times New Roman" w:cs="Times New Roman"/>
          <w:szCs w:val="24"/>
        </w:rPr>
      </w:pPr>
    </w:p>
    <w:p w:rsidR="003B2508" w:rsidRPr="003B2508" w:rsidRDefault="003B2508" w:rsidP="001F3920">
      <w:pPr>
        <w:spacing w:line="240" w:lineRule="auto"/>
        <w:ind w:right="2"/>
        <w:rPr>
          <w:rFonts w:ascii="Times New Roman" w:hAnsi="Times New Roman" w:cs="Times New Roman"/>
          <w:szCs w:val="24"/>
        </w:rPr>
      </w:pPr>
      <w:r>
        <w:rPr>
          <w:rFonts w:ascii="Times New Roman" w:hAnsi="Times New Roman" w:cs="Times New Roman"/>
          <w:szCs w:val="24"/>
        </w:rPr>
        <w:t xml:space="preserve">n.ro 23 Assistenza </w:t>
      </w:r>
      <w:r w:rsidRPr="003B2508">
        <w:rPr>
          <w:rFonts w:ascii="Times New Roman" w:hAnsi="Times New Roman" w:cs="Times New Roman"/>
          <w:szCs w:val="24"/>
        </w:rPr>
        <w:t>Socio Sanitario</w:t>
      </w:r>
    </w:p>
    <w:p w:rsidR="003B2508" w:rsidRPr="003B2508" w:rsidRDefault="003B2508" w:rsidP="001F3920">
      <w:pPr>
        <w:spacing w:line="240" w:lineRule="auto"/>
        <w:ind w:right="2"/>
        <w:rPr>
          <w:rFonts w:ascii="Times New Roman" w:hAnsi="Times New Roman" w:cs="Times New Roman"/>
          <w:szCs w:val="24"/>
        </w:rPr>
      </w:pPr>
      <w:r w:rsidRPr="003B2508">
        <w:rPr>
          <w:rFonts w:ascii="Times New Roman" w:hAnsi="Times New Roman" w:cs="Times New Roman"/>
          <w:szCs w:val="24"/>
        </w:rPr>
        <w:tab/>
      </w:r>
    </w:p>
    <w:p w:rsidR="003B2508" w:rsidRDefault="003B2508" w:rsidP="001F3920">
      <w:pPr>
        <w:spacing w:line="240" w:lineRule="auto"/>
        <w:ind w:right="2"/>
        <w:rPr>
          <w:rFonts w:ascii="Times New Roman" w:hAnsi="Times New Roman" w:cs="Times New Roman"/>
          <w:szCs w:val="24"/>
        </w:rPr>
      </w:pPr>
      <w:r>
        <w:rPr>
          <w:rFonts w:ascii="Times New Roman" w:hAnsi="Times New Roman" w:cs="Times New Roman"/>
          <w:szCs w:val="24"/>
        </w:rPr>
        <w:t xml:space="preserve">n.ro 25 </w:t>
      </w:r>
      <w:r w:rsidRPr="003B2508">
        <w:rPr>
          <w:rFonts w:ascii="Times New Roman" w:hAnsi="Times New Roman" w:cs="Times New Roman"/>
          <w:szCs w:val="24"/>
        </w:rPr>
        <w:t>Sostegno Genitoriale</w:t>
      </w:r>
      <w:r w:rsidRPr="003B2508">
        <w:rPr>
          <w:rFonts w:ascii="Times New Roman" w:hAnsi="Times New Roman" w:cs="Times New Roman"/>
          <w:szCs w:val="24"/>
        </w:rPr>
        <w:tab/>
      </w:r>
    </w:p>
    <w:p w:rsidR="003B2508" w:rsidRPr="003B2508" w:rsidRDefault="003B2508" w:rsidP="001F3920">
      <w:pPr>
        <w:spacing w:line="240" w:lineRule="auto"/>
        <w:ind w:right="2"/>
        <w:rPr>
          <w:rFonts w:ascii="Times New Roman" w:hAnsi="Times New Roman" w:cs="Times New Roman"/>
          <w:szCs w:val="24"/>
        </w:rPr>
      </w:pPr>
    </w:p>
    <w:p w:rsidR="003B2508" w:rsidRDefault="003B2508" w:rsidP="001F3920">
      <w:pPr>
        <w:spacing w:line="240" w:lineRule="auto"/>
        <w:ind w:right="2"/>
        <w:rPr>
          <w:rFonts w:ascii="Times New Roman" w:hAnsi="Times New Roman" w:cs="Times New Roman"/>
          <w:szCs w:val="24"/>
        </w:rPr>
      </w:pPr>
      <w:r>
        <w:rPr>
          <w:rFonts w:ascii="Times New Roman" w:hAnsi="Times New Roman" w:cs="Times New Roman"/>
          <w:szCs w:val="24"/>
        </w:rPr>
        <w:t xml:space="preserve">n.ro 14 </w:t>
      </w:r>
      <w:r w:rsidRPr="003B2508">
        <w:rPr>
          <w:rFonts w:ascii="Times New Roman" w:hAnsi="Times New Roman" w:cs="Times New Roman"/>
          <w:szCs w:val="24"/>
        </w:rPr>
        <w:t>Mediazione Familiare</w:t>
      </w:r>
    </w:p>
    <w:p w:rsidR="003B2508" w:rsidRPr="003B2508" w:rsidRDefault="003B2508" w:rsidP="001F3920">
      <w:pPr>
        <w:spacing w:line="240" w:lineRule="auto"/>
        <w:ind w:right="2"/>
        <w:rPr>
          <w:rFonts w:ascii="Times New Roman" w:hAnsi="Times New Roman" w:cs="Times New Roman"/>
          <w:szCs w:val="24"/>
        </w:rPr>
      </w:pPr>
      <w:r w:rsidRPr="003B2508">
        <w:rPr>
          <w:rFonts w:ascii="Times New Roman" w:hAnsi="Times New Roman" w:cs="Times New Roman"/>
          <w:szCs w:val="24"/>
        </w:rPr>
        <w:tab/>
      </w:r>
    </w:p>
    <w:p w:rsidR="00E86490" w:rsidRPr="003B2508" w:rsidRDefault="003B2508" w:rsidP="001F3920">
      <w:pPr>
        <w:spacing w:line="240" w:lineRule="auto"/>
        <w:ind w:right="2"/>
        <w:rPr>
          <w:w w:val="81"/>
        </w:rPr>
      </w:pPr>
      <w:r>
        <w:rPr>
          <w:rFonts w:ascii="Times New Roman" w:hAnsi="Times New Roman" w:cs="Times New Roman"/>
          <w:szCs w:val="24"/>
        </w:rPr>
        <w:t xml:space="preserve">n.ro 11 </w:t>
      </w:r>
      <w:r w:rsidRPr="003B2508">
        <w:rPr>
          <w:rFonts w:ascii="Times New Roman" w:hAnsi="Times New Roman" w:cs="Times New Roman"/>
          <w:szCs w:val="24"/>
        </w:rPr>
        <w:t>Consulenza Legale</w:t>
      </w:r>
      <w:r w:rsidRPr="003B2508">
        <w:rPr>
          <w:rFonts w:ascii="Times New Roman" w:hAnsi="Times New Roman" w:cs="Times New Roman"/>
          <w:szCs w:val="24"/>
        </w:rPr>
        <w:tab/>
      </w:r>
    </w:p>
    <w:p w:rsidR="007533CA" w:rsidRDefault="007533CA" w:rsidP="001F3920">
      <w:pPr>
        <w:spacing w:line="360" w:lineRule="auto"/>
        <w:ind w:left="0" w:right="2" w:firstLine="0"/>
        <w:rPr>
          <w:rFonts w:ascii="Times New Roman" w:hAnsi="Times New Roman" w:cs="Times New Roman"/>
          <w:szCs w:val="24"/>
        </w:rPr>
      </w:pPr>
    </w:p>
    <w:p w:rsidR="001F3920" w:rsidRDefault="001F3920" w:rsidP="00F43DE9">
      <w:pPr>
        <w:spacing w:line="360" w:lineRule="auto"/>
        <w:ind w:left="0" w:right="2" w:firstLine="708"/>
        <w:rPr>
          <w:rFonts w:ascii="Times New Roman" w:hAnsi="Times New Roman" w:cs="Times New Roman"/>
          <w:b/>
          <w:i/>
          <w:color w:val="0070C0"/>
        </w:rPr>
      </w:pPr>
    </w:p>
    <w:p w:rsidR="001F3920" w:rsidRDefault="001F3920" w:rsidP="009334A2">
      <w:pPr>
        <w:spacing w:line="360" w:lineRule="auto"/>
        <w:ind w:left="0" w:right="2" w:firstLine="0"/>
        <w:rPr>
          <w:rFonts w:ascii="Times New Roman" w:hAnsi="Times New Roman" w:cs="Times New Roman"/>
          <w:b/>
          <w:i/>
          <w:color w:val="0070C0"/>
        </w:rPr>
      </w:pPr>
    </w:p>
    <w:p w:rsidR="007533CA" w:rsidRPr="003B2508" w:rsidRDefault="001F3920" w:rsidP="00F43DE9">
      <w:pPr>
        <w:spacing w:line="360" w:lineRule="auto"/>
        <w:ind w:left="0" w:right="2" w:firstLine="708"/>
        <w:rPr>
          <w:rFonts w:ascii="Times New Roman" w:hAnsi="Times New Roman" w:cs="Times New Roman"/>
          <w:szCs w:val="24"/>
        </w:rPr>
      </w:pPr>
      <w:r>
        <w:rPr>
          <w:noProof/>
        </w:rPr>
        <w:drawing>
          <wp:anchor distT="0" distB="0" distL="114300" distR="114300" simplePos="0" relativeHeight="251680768" behindDoc="0" locked="0" layoutInCell="1" allowOverlap="1" wp14:anchorId="2505485B" wp14:editId="56B5A293">
            <wp:simplePos x="0" y="0"/>
            <wp:positionH relativeFrom="margin">
              <wp:posOffset>-278130</wp:posOffset>
            </wp:positionH>
            <wp:positionV relativeFrom="paragraph">
              <wp:posOffset>509905</wp:posOffset>
            </wp:positionV>
            <wp:extent cx="6957060" cy="4199255"/>
            <wp:effectExtent l="0" t="0" r="15240" b="10795"/>
            <wp:wrapNone/>
            <wp:docPr id="14" name="Gra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r w:rsidR="007533CA" w:rsidRPr="006078D8">
        <w:rPr>
          <w:rFonts w:ascii="Times New Roman" w:hAnsi="Times New Roman" w:cs="Times New Roman"/>
          <w:b/>
          <w:i/>
          <w:color w:val="0070C0"/>
        </w:rPr>
        <w:t xml:space="preserve">Il </w:t>
      </w:r>
      <w:r w:rsidR="007533CA">
        <w:rPr>
          <w:rFonts w:ascii="Times New Roman" w:hAnsi="Times New Roman" w:cs="Times New Roman"/>
          <w:b/>
          <w:i/>
          <w:color w:val="0070C0"/>
        </w:rPr>
        <w:t xml:space="preserve">sesto </w:t>
      </w:r>
      <w:r w:rsidR="007533CA" w:rsidRPr="006078D8">
        <w:rPr>
          <w:rFonts w:ascii="Times New Roman" w:hAnsi="Times New Roman" w:cs="Times New Roman"/>
          <w:b/>
          <w:i/>
          <w:color w:val="0070C0"/>
        </w:rPr>
        <w:t>grafico evidenzia</w:t>
      </w:r>
      <w:r w:rsidR="007533CA">
        <w:rPr>
          <w:rFonts w:ascii="Times New Roman" w:hAnsi="Times New Roman" w:cs="Times New Roman"/>
          <w:b/>
          <w:i/>
          <w:color w:val="0070C0"/>
        </w:rPr>
        <w:t xml:space="preserve"> il numero degli interventi specifici attivati nei comuni del distretto</w:t>
      </w:r>
    </w:p>
    <w:p w:rsidR="00E86490" w:rsidRPr="00222DEC" w:rsidRDefault="00E86490" w:rsidP="00F43DE9">
      <w:pPr>
        <w:spacing w:line="360" w:lineRule="auto"/>
        <w:ind w:right="2"/>
        <w:rPr>
          <w:rFonts w:ascii="Times New Roman" w:hAnsi="Times New Roman" w:cs="Times New Roman"/>
          <w:szCs w:val="24"/>
        </w:rPr>
      </w:pPr>
    </w:p>
    <w:p w:rsidR="00B53B06" w:rsidRPr="00222DEC" w:rsidRDefault="00B53B06" w:rsidP="00F43DE9">
      <w:pPr>
        <w:spacing w:line="360" w:lineRule="auto"/>
        <w:ind w:right="2"/>
        <w:rPr>
          <w:rFonts w:ascii="Times New Roman" w:hAnsi="Times New Roman" w:cs="Times New Roman"/>
          <w:szCs w:val="24"/>
        </w:rPr>
      </w:pPr>
    </w:p>
    <w:p w:rsidR="00B53B06" w:rsidRDefault="00B53B06" w:rsidP="00F43DE9">
      <w:pPr>
        <w:spacing w:after="91" w:line="360" w:lineRule="auto"/>
        <w:ind w:left="0" w:right="2" w:firstLine="0"/>
        <w:rPr>
          <w:w w:val="81"/>
        </w:rPr>
      </w:pPr>
    </w:p>
    <w:p w:rsidR="00B53B06" w:rsidRDefault="00B53B06" w:rsidP="00F43DE9">
      <w:pPr>
        <w:spacing w:after="91" w:line="360" w:lineRule="auto"/>
        <w:ind w:left="0" w:right="2" w:firstLine="0"/>
        <w:rPr>
          <w:w w:val="81"/>
        </w:rPr>
      </w:pPr>
    </w:p>
    <w:p w:rsidR="00B53B06" w:rsidRDefault="00B53B06" w:rsidP="00F43DE9">
      <w:pPr>
        <w:spacing w:after="91" w:line="360" w:lineRule="auto"/>
        <w:ind w:left="0" w:right="2" w:firstLine="0"/>
        <w:rPr>
          <w:w w:val="81"/>
        </w:rPr>
      </w:pPr>
    </w:p>
    <w:p w:rsidR="00B53B06" w:rsidRDefault="00B53B06" w:rsidP="00F43DE9">
      <w:pPr>
        <w:spacing w:after="91" w:line="360" w:lineRule="auto"/>
        <w:ind w:left="0" w:right="2" w:firstLine="0"/>
        <w:rPr>
          <w:w w:val="81"/>
        </w:rPr>
      </w:pPr>
    </w:p>
    <w:p w:rsidR="00272256" w:rsidRDefault="00272256" w:rsidP="00F43DE9">
      <w:pPr>
        <w:spacing w:after="91" w:line="360" w:lineRule="auto"/>
        <w:ind w:left="0" w:right="2" w:firstLine="0"/>
        <w:rPr>
          <w:w w:val="81"/>
        </w:rPr>
      </w:pPr>
    </w:p>
    <w:p w:rsidR="00272256" w:rsidRDefault="00272256" w:rsidP="00F43DE9">
      <w:pPr>
        <w:spacing w:after="91" w:line="360" w:lineRule="auto"/>
        <w:ind w:left="0" w:right="2" w:firstLine="0"/>
        <w:rPr>
          <w:w w:val="81"/>
        </w:rPr>
      </w:pPr>
    </w:p>
    <w:p w:rsidR="00272256" w:rsidRDefault="00272256" w:rsidP="00F43DE9">
      <w:pPr>
        <w:spacing w:after="91" w:line="360" w:lineRule="auto"/>
        <w:ind w:left="0" w:right="2" w:firstLine="0"/>
        <w:rPr>
          <w:w w:val="81"/>
        </w:rPr>
      </w:pPr>
    </w:p>
    <w:p w:rsidR="00272256" w:rsidRDefault="00272256" w:rsidP="00F43DE9">
      <w:pPr>
        <w:spacing w:after="91" w:line="360" w:lineRule="auto"/>
        <w:ind w:left="0" w:right="2" w:firstLine="0"/>
        <w:rPr>
          <w:w w:val="81"/>
        </w:rPr>
      </w:pPr>
    </w:p>
    <w:p w:rsidR="00272256" w:rsidRDefault="00272256" w:rsidP="00F43DE9">
      <w:pPr>
        <w:spacing w:after="91" w:line="360" w:lineRule="auto"/>
        <w:ind w:left="0" w:right="2" w:firstLine="0"/>
        <w:rPr>
          <w:w w:val="81"/>
        </w:rPr>
      </w:pPr>
    </w:p>
    <w:p w:rsidR="00272256" w:rsidRDefault="00272256" w:rsidP="00F43DE9">
      <w:pPr>
        <w:spacing w:after="91" w:line="360" w:lineRule="auto"/>
        <w:ind w:left="0" w:right="2" w:firstLine="0"/>
        <w:rPr>
          <w:w w:val="81"/>
        </w:rPr>
      </w:pPr>
    </w:p>
    <w:p w:rsidR="009334A2" w:rsidRDefault="009334A2" w:rsidP="00F43DE9">
      <w:pPr>
        <w:spacing w:after="91" w:line="360" w:lineRule="auto"/>
        <w:ind w:left="0" w:right="2" w:firstLine="0"/>
        <w:rPr>
          <w:w w:val="81"/>
        </w:rPr>
      </w:pPr>
      <w:r>
        <w:rPr>
          <w:rFonts w:ascii="Times New Roman" w:hAnsi="Times New Roman" w:cs="Times New Roman"/>
          <w:b/>
          <w:szCs w:val="24"/>
        </w:rPr>
        <w:lastRenderedPageBreak/>
        <w:t xml:space="preserve">ORE EROGATE </w:t>
      </w:r>
    </w:p>
    <w:p w:rsidR="00CC5B9C" w:rsidRDefault="00CC5B9C" w:rsidP="00F43DE9">
      <w:pPr>
        <w:spacing w:after="91" w:line="360" w:lineRule="auto"/>
        <w:ind w:left="0" w:right="2" w:firstLine="0"/>
        <w:rPr>
          <w:rFonts w:ascii="Times New Roman" w:hAnsi="Times New Roman" w:cs="Times New Roman"/>
          <w:szCs w:val="24"/>
        </w:rPr>
      </w:pPr>
      <w:r>
        <w:rPr>
          <w:rFonts w:ascii="Times New Roman" w:hAnsi="Times New Roman" w:cs="Times New Roman"/>
          <w:szCs w:val="24"/>
        </w:rPr>
        <w:t xml:space="preserve">Le </w:t>
      </w:r>
      <w:r w:rsidRPr="00E86490">
        <w:rPr>
          <w:rFonts w:ascii="Times New Roman" w:hAnsi="Times New Roman" w:cs="Times New Roman"/>
          <w:szCs w:val="24"/>
        </w:rPr>
        <w:t>ore di attività fornite a diretto servizio dei beneficiari</w:t>
      </w:r>
      <w:r>
        <w:rPr>
          <w:rFonts w:ascii="Times New Roman" w:hAnsi="Times New Roman" w:cs="Times New Roman"/>
          <w:szCs w:val="24"/>
        </w:rPr>
        <w:t xml:space="preserve"> sia/rei</w:t>
      </w:r>
      <w:r w:rsidRPr="00E86490">
        <w:rPr>
          <w:rFonts w:ascii="Times New Roman" w:hAnsi="Times New Roman" w:cs="Times New Roman"/>
          <w:szCs w:val="24"/>
        </w:rPr>
        <w:t xml:space="preserve"> </w:t>
      </w:r>
      <w:r>
        <w:rPr>
          <w:rFonts w:ascii="Times New Roman" w:hAnsi="Times New Roman" w:cs="Times New Roman"/>
          <w:szCs w:val="24"/>
        </w:rPr>
        <w:t>nel periodo 14 maggio al 31 dicembre 2019 sono state 14.685,50</w:t>
      </w:r>
      <w:r w:rsidR="00272256">
        <w:rPr>
          <w:rFonts w:ascii="Times New Roman" w:hAnsi="Times New Roman" w:cs="Times New Roman"/>
          <w:szCs w:val="24"/>
        </w:rPr>
        <w:t xml:space="preserve"> compreso le ore di coordinamento e monitoraggio</w:t>
      </w:r>
    </w:p>
    <w:p w:rsidR="00272256" w:rsidRPr="007533CA" w:rsidRDefault="00272256" w:rsidP="00F43DE9">
      <w:pPr>
        <w:spacing w:after="91" w:line="360" w:lineRule="auto"/>
        <w:ind w:left="0" w:right="2" w:firstLine="708"/>
        <w:rPr>
          <w:rFonts w:ascii="Times New Roman" w:hAnsi="Times New Roman" w:cs="Times New Roman"/>
          <w:b/>
          <w:i/>
          <w:color w:val="0070C0"/>
        </w:rPr>
      </w:pPr>
      <w:r w:rsidRPr="007533CA">
        <w:rPr>
          <w:rFonts w:ascii="Times New Roman" w:hAnsi="Times New Roman" w:cs="Times New Roman"/>
          <w:b/>
          <w:i/>
          <w:color w:val="0070C0"/>
        </w:rPr>
        <w:t xml:space="preserve">Il </w:t>
      </w:r>
      <w:r w:rsidR="007533CA" w:rsidRPr="007533CA">
        <w:rPr>
          <w:rFonts w:ascii="Times New Roman" w:hAnsi="Times New Roman" w:cs="Times New Roman"/>
          <w:b/>
          <w:i/>
          <w:color w:val="0070C0"/>
        </w:rPr>
        <w:t>settimo</w:t>
      </w:r>
      <w:r w:rsidRPr="007533CA">
        <w:rPr>
          <w:rFonts w:ascii="Times New Roman" w:hAnsi="Times New Roman" w:cs="Times New Roman"/>
          <w:b/>
          <w:i/>
          <w:color w:val="0070C0"/>
        </w:rPr>
        <w:t xml:space="preserve"> grafico rappresenta il totale delle ore </w:t>
      </w:r>
      <w:r w:rsidR="00165E4B" w:rsidRPr="007533CA">
        <w:rPr>
          <w:rFonts w:ascii="Times New Roman" w:hAnsi="Times New Roman" w:cs="Times New Roman"/>
          <w:b/>
          <w:i/>
          <w:color w:val="0070C0"/>
        </w:rPr>
        <w:t>rapportato alle ore totali</w:t>
      </w:r>
      <w:r w:rsidRPr="007533CA">
        <w:rPr>
          <w:rFonts w:ascii="Times New Roman" w:hAnsi="Times New Roman" w:cs="Times New Roman"/>
          <w:b/>
          <w:i/>
          <w:color w:val="0070C0"/>
        </w:rPr>
        <w:t xml:space="preserve"> previste nel capitolato d’appalto </w:t>
      </w:r>
      <w:r w:rsidR="00EF7F65" w:rsidRPr="007533CA">
        <w:rPr>
          <w:rFonts w:ascii="Times New Roman" w:hAnsi="Times New Roman" w:cs="Times New Roman"/>
          <w:b/>
          <w:i/>
          <w:color w:val="0070C0"/>
        </w:rPr>
        <w:t>così da</w:t>
      </w:r>
      <w:r w:rsidRPr="007533CA">
        <w:rPr>
          <w:rFonts w:ascii="Times New Roman" w:hAnsi="Times New Roman" w:cs="Times New Roman"/>
          <w:b/>
          <w:i/>
          <w:color w:val="0070C0"/>
        </w:rPr>
        <w:t xml:space="preserve"> rilevare le economie al 31 dicembre 2019.</w:t>
      </w:r>
    </w:p>
    <w:p w:rsidR="00165E4B" w:rsidRPr="00EF7F65" w:rsidRDefault="00165E4B" w:rsidP="00F43DE9">
      <w:pPr>
        <w:spacing w:after="91" w:line="360" w:lineRule="auto"/>
        <w:ind w:left="0" w:right="2" w:firstLine="0"/>
        <w:rPr>
          <w:rFonts w:ascii="Times New Roman" w:hAnsi="Times New Roman" w:cs="Times New Roman"/>
          <w:i/>
          <w:color w:val="0070C0"/>
          <w:szCs w:val="24"/>
        </w:rPr>
      </w:pPr>
      <w:r w:rsidRPr="00EF7F65">
        <w:rPr>
          <w:rFonts w:ascii="Times New Roman" w:hAnsi="Times New Roman" w:cs="Times New Roman"/>
          <w:i/>
          <w:color w:val="0070C0"/>
          <w:szCs w:val="24"/>
        </w:rPr>
        <w:t>Considerato che l’appalto prevedeva annualità 2018-2019 con scadenza al 31/12/2019, che effettivamente l’affidamento è avvenuto a marzo 2019 il numero delle ore previste nel grafico è dato dalla somma delle due annualità.</w:t>
      </w:r>
    </w:p>
    <w:p w:rsidR="00CC5B9C" w:rsidRDefault="00CC5B9C" w:rsidP="00F43DE9">
      <w:pPr>
        <w:spacing w:after="91" w:line="360" w:lineRule="auto"/>
        <w:ind w:left="0" w:right="2" w:firstLine="0"/>
        <w:rPr>
          <w:rFonts w:ascii="Times New Roman" w:hAnsi="Times New Roman" w:cs="Times New Roman"/>
          <w:szCs w:val="24"/>
        </w:rPr>
      </w:pPr>
    </w:p>
    <w:p w:rsidR="00CC5B9C" w:rsidRDefault="004A253B" w:rsidP="00F43DE9">
      <w:pPr>
        <w:spacing w:after="91" w:line="360" w:lineRule="auto"/>
        <w:ind w:left="0" w:right="2" w:firstLine="0"/>
        <w:rPr>
          <w:rFonts w:ascii="Times New Roman" w:hAnsi="Times New Roman" w:cs="Times New Roman"/>
          <w:szCs w:val="24"/>
        </w:rPr>
      </w:pPr>
      <w:r>
        <w:rPr>
          <w:noProof/>
        </w:rPr>
        <w:drawing>
          <wp:inline distT="0" distB="0" distL="0" distR="0" wp14:anchorId="6DF11EA6" wp14:editId="1B856F23">
            <wp:extent cx="6123305" cy="3826510"/>
            <wp:effectExtent l="0" t="0" r="10795" b="2540"/>
            <wp:docPr id="46" name="Gra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0A1083" w:rsidRPr="009334A2" w:rsidRDefault="00165E4B" w:rsidP="009334A2">
      <w:pPr>
        <w:pStyle w:val="Paragrafoelenco"/>
        <w:spacing w:after="91" w:line="360" w:lineRule="auto"/>
        <w:ind w:left="0" w:right="2" w:firstLine="0"/>
        <w:rPr>
          <w:rFonts w:ascii="Times New Roman" w:hAnsi="Times New Roman" w:cs="Times New Roman"/>
          <w:b/>
          <w:i/>
          <w:color w:val="auto"/>
          <w:sz w:val="18"/>
          <w:szCs w:val="18"/>
        </w:rPr>
      </w:pPr>
      <w:r w:rsidRPr="009334A2">
        <w:rPr>
          <w:rFonts w:ascii="Times New Roman" w:hAnsi="Times New Roman" w:cs="Times New Roman"/>
          <w:b/>
          <w:i/>
          <w:color w:val="auto"/>
          <w:sz w:val="18"/>
          <w:szCs w:val="18"/>
        </w:rPr>
        <w:t>n.b. Per quanto riguarda il coordinamento le ore poste in “previsto” si riferiscono alle ore effettiva</w:t>
      </w:r>
      <w:r w:rsidR="000C35FC">
        <w:rPr>
          <w:rFonts w:ascii="Times New Roman" w:hAnsi="Times New Roman" w:cs="Times New Roman"/>
          <w:b/>
          <w:i/>
          <w:color w:val="auto"/>
          <w:sz w:val="18"/>
          <w:szCs w:val="18"/>
        </w:rPr>
        <w:t xml:space="preserve">mente svolte e rientrante nella </w:t>
      </w:r>
      <w:r w:rsidRPr="009334A2">
        <w:rPr>
          <w:rFonts w:ascii="Times New Roman" w:hAnsi="Times New Roman" w:cs="Times New Roman"/>
          <w:b/>
          <w:i/>
          <w:color w:val="auto"/>
          <w:sz w:val="18"/>
          <w:szCs w:val="18"/>
        </w:rPr>
        <w:t>voce generica “spese di gestione” del capitolato.</w:t>
      </w:r>
    </w:p>
    <w:p w:rsidR="00C0028B" w:rsidRDefault="00C0028B" w:rsidP="00F43DE9">
      <w:pPr>
        <w:spacing w:after="91" w:line="360" w:lineRule="auto"/>
        <w:ind w:left="0" w:right="2" w:firstLine="708"/>
        <w:rPr>
          <w:rFonts w:ascii="Times New Roman" w:hAnsi="Times New Roman" w:cs="Times New Roman"/>
          <w:b/>
          <w:i/>
          <w:color w:val="0070C0"/>
        </w:rPr>
      </w:pPr>
    </w:p>
    <w:p w:rsidR="00C0028B" w:rsidRDefault="00C0028B" w:rsidP="00F43DE9">
      <w:pPr>
        <w:spacing w:after="91" w:line="360" w:lineRule="auto"/>
        <w:ind w:left="0" w:right="2" w:firstLine="708"/>
        <w:rPr>
          <w:rFonts w:ascii="Times New Roman" w:hAnsi="Times New Roman" w:cs="Times New Roman"/>
          <w:b/>
          <w:i/>
          <w:color w:val="0070C0"/>
        </w:rPr>
      </w:pPr>
    </w:p>
    <w:p w:rsidR="00C0028B" w:rsidRDefault="00C0028B" w:rsidP="00F43DE9">
      <w:pPr>
        <w:spacing w:after="91" w:line="360" w:lineRule="auto"/>
        <w:ind w:left="0" w:right="2" w:firstLine="708"/>
        <w:rPr>
          <w:rFonts w:ascii="Times New Roman" w:hAnsi="Times New Roman" w:cs="Times New Roman"/>
          <w:b/>
          <w:i/>
          <w:color w:val="0070C0"/>
        </w:rPr>
      </w:pPr>
    </w:p>
    <w:p w:rsidR="00C0028B" w:rsidRDefault="00C0028B" w:rsidP="00F43DE9">
      <w:pPr>
        <w:spacing w:after="91" w:line="360" w:lineRule="auto"/>
        <w:ind w:left="0" w:right="2" w:firstLine="708"/>
        <w:rPr>
          <w:rFonts w:ascii="Times New Roman" w:hAnsi="Times New Roman" w:cs="Times New Roman"/>
          <w:b/>
          <w:i/>
          <w:color w:val="0070C0"/>
        </w:rPr>
      </w:pPr>
    </w:p>
    <w:p w:rsidR="00C0028B" w:rsidRDefault="00C0028B" w:rsidP="00F43DE9">
      <w:pPr>
        <w:spacing w:after="91" w:line="360" w:lineRule="auto"/>
        <w:ind w:left="0" w:right="2" w:firstLine="708"/>
        <w:rPr>
          <w:rFonts w:ascii="Times New Roman" w:hAnsi="Times New Roman" w:cs="Times New Roman"/>
          <w:b/>
          <w:i/>
          <w:color w:val="0070C0"/>
        </w:rPr>
      </w:pPr>
    </w:p>
    <w:p w:rsidR="00C0028B" w:rsidRDefault="00C0028B" w:rsidP="00F43DE9">
      <w:pPr>
        <w:spacing w:after="91" w:line="360" w:lineRule="auto"/>
        <w:ind w:left="0" w:right="2" w:firstLine="708"/>
        <w:rPr>
          <w:rFonts w:ascii="Times New Roman" w:hAnsi="Times New Roman" w:cs="Times New Roman"/>
          <w:b/>
          <w:i/>
          <w:color w:val="0070C0"/>
        </w:rPr>
      </w:pPr>
    </w:p>
    <w:p w:rsidR="00C0028B" w:rsidRDefault="00C0028B" w:rsidP="00F43DE9">
      <w:pPr>
        <w:spacing w:after="91" w:line="360" w:lineRule="auto"/>
        <w:ind w:left="0" w:right="2" w:firstLine="708"/>
        <w:rPr>
          <w:rFonts w:ascii="Times New Roman" w:hAnsi="Times New Roman" w:cs="Times New Roman"/>
          <w:b/>
          <w:i/>
          <w:color w:val="0070C0"/>
        </w:rPr>
      </w:pPr>
    </w:p>
    <w:p w:rsidR="00C0028B" w:rsidRDefault="00C0028B" w:rsidP="00F43DE9">
      <w:pPr>
        <w:spacing w:after="91" w:line="360" w:lineRule="auto"/>
        <w:ind w:left="0" w:right="2" w:firstLine="708"/>
        <w:rPr>
          <w:rFonts w:ascii="Times New Roman" w:hAnsi="Times New Roman" w:cs="Times New Roman"/>
          <w:b/>
          <w:i/>
          <w:color w:val="0070C0"/>
        </w:rPr>
      </w:pPr>
    </w:p>
    <w:p w:rsidR="002F3EB7" w:rsidRDefault="002F3EB7" w:rsidP="00C0028B">
      <w:pPr>
        <w:spacing w:after="91" w:line="360" w:lineRule="auto"/>
        <w:ind w:left="0" w:right="2" w:firstLine="708"/>
        <w:jc w:val="left"/>
        <w:rPr>
          <w:rFonts w:ascii="Times New Roman" w:hAnsi="Times New Roman" w:cs="Times New Roman"/>
          <w:b/>
          <w:i/>
          <w:color w:val="0070C0"/>
        </w:rPr>
      </w:pPr>
      <w:r>
        <w:rPr>
          <w:rFonts w:ascii="Times New Roman" w:hAnsi="Times New Roman" w:cs="Times New Roman"/>
          <w:b/>
          <w:i/>
          <w:color w:val="0070C0"/>
        </w:rPr>
        <w:t>L’ottavo</w:t>
      </w:r>
      <w:r w:rsidRPr="007533CA">
        <w:rPr>
          <w:rFonts w:ascii="Times New Roman" w:hAnsi="Times New Roman" w:cs="Times New Roman"/>
          <w:b/>
          <w:i/>
          <w:color w:val="0070C0"/>
        </w:rPr>
        <w:t xml:space="preserve"> grafico </w:t>
      </w:r>
      <w:r w:rsidR="000A1083">
        <w:rPr>
          <w:rFonts w:ascii="Times New Roman" w:hAnsi="Times New Roman" w:cs="Times New Roman"/>
          <w:b/>
          <w:i/>
          <w:color w:val="0070C0"/>
        </w:rPr>
        <w:t>evidenzia</w:t>
      </w:r>
      <w:r w:rsidRPr="007533CA">
        <w:rPr>
          <w:rFonts w:ascii="Times New Roman" w:hAnsi="Times New Roman" w:cs="Times New Roman"/>
          <w:b/>
          <w:i/>
          <w:color w:val="0070C0"/>
        </w:rPr>
        <w:t xml:space="preserve"> il </w:t>
      </w:r>
      <w:r>
        <w:rPr>
          <w:rFonts w:ascii="Times New Roman" w:hAnsi="Times New Roman" w:cs="Times New Roman"/>
          <w:b/>
          <w:i/>
          <w:color w:val="0070C0"/>
        </w:rPr>
        <w:t xml:space="preserve">valore del servizio </w:t>
      </w:r>
      <w:r w:rsidRPr="007533CA">
        <w:rPr>
          <w:rFonts w:ascii="Times New Roman" w:hAnsi="Times New Roman" w:cs="Times New Roman"/>
          <w:b/>
          <w:i/>
          <w:color w:val="0070C0"/>
        </w:rPr>
        <w:t>al 31 dicembre 2019.</w:t>
      </w:r>
    </w:p>
    <w:p w:rsidR="007304D6" w:rsidRDefault="00EF2914" w:rsidP="00EF2914">
      <w:pPr>
        <w:spacing w:after="91" w:line="360" w:lineRule="auto"/>
        <w:ind w:left="0" w:right="2" w:firstLine="708"/>
        <w:rPr>
          <w:rFonts w:ascii="Times New Roman" w:hAnsi="Times New Roman" w:cs="Times New Roman"/>
          <w:b/>
          <w:i/>
          <w:color w:val="0070C0"/>
        </w:rPr>
      </w:pPr>
      <w:r>
        <w:rPr>
          <w:noProof/>
        </w:rPr>
        <w:drawing>
          <wp:inline distT="0" distB="0" distL="0" distR="0" wp14:anchorId="43173E95" wp14:editId="6E206899">
            <wp:extent cx="6066692" cy="3598300"/>
            <wp:effectExtent l="0" t="0" r="10795" b="2540"/>
            <wp:docPr id="50" name="Grafico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DD05D4" w:rsidRDefault="00DD05D4" w:rsidP="009334A2">
      <w:pPr>
        <w:spacing w:after="91" w:line="360" w:lineRule="auto"/>
        <w:ind w:left="0" w:right="2" w:firstLine="0"/>
        <w:rPr>
          <w:b/>
        </w:rPr>
      </w:pPr>
    </w:p>
    <w:p w:rsidR="00E20282" w:rsidRPr="009334A2" w:rsidRDefault="009334A2" w:rsidP="009334A2">
      <w:pPr>
        <w:spacing w:after="91" w:line="360" w:lineRule="auto"/>
        <w:ind w:left="0" w:right="2" w:firstLine="0"/>
        <w:rPr>
          <w:b/>
        </w:rPr>
      </w:pPr>
      <w:r>
        <w:rPr>
          <w:b/>
        </w:rPr>
        <w:t>RISORSE UMANE IMPIEGATE EQUIPE MULTIDISCIPLINARI</w:t>
      </w:r>
    </w:p>
    <w:p w:rsidR="00663C73" w:rsidRPr="009334A2" w:rsidRDefault="00D172A7" w:rsidP="00F43DE9">
      <w:pPr>
        <w:spacing w:after="91" w:line="360" w:lineRule="auto"/>
        <w:ind w:right="2" w:firstLine="350"/>
        <w:rPr>
          <w:rFonts w:ascii="Times New Roman" w:hAnsi="Times New Roman" w:cs="Times New Roman"/>
          <w:b/>
          <w:i/>
          <w:color w:val="0070C0"/>
          <w:szCs w:val="24"/>
        </w:rPr>
      </w:pPr>
      <w:r w:rsidRPr="009334A2">
        <w:rPr>
          <w:rFonts w:ascii="Times New Roman" w:hAnsi="Times New Roman" w:cs="Times New Roman"/>
          <w:b/>
          <w:i/>
          <w:color w:val="0070C0"/>
          <w:szCs w:val="24"/>
        </w:rPr>
        <w:t xml:space="preserve">Azione A.1.C.5 - Segretariato sociale </w:t>
      </w:r>
      <w:r w:rsidR="00663C73" w:rsidRPr="009334A2">
        <w:rPr>
          <w:rFonts w:ascii="Times New Roman" w:hAnsi="Times New Roman" w:cs="Times New Roman"/>
          <w:b/>
          <w:i/>
          <w:color w:val="0070C0"/>
          <w:szCs w:val="24"/>
        </w:rPr>
        <w:t xml:space="preserve">n. 9 </w:t>
      </w:r>
      <w:r w:rsidR="00FC2422" w:rsidRPr="009334A2">
        <w:rPr>
          <w:rFonts w:ascii="Times New Roman" w:hAnsi="Times New Roman" w:cs="Times New Roman"/>
          <w:b/>
          <w:i/>
          <w:color w:val="0070C0"/>
          <w:szCs w:val="24"/>
        </w:rPr>
        <w:t>Operator</w:t>
      </w:r>
      <w:r w:rsidR="00663C73" w:rsidRPr="009334A2">
        <w:rPr>
          <w:rFonts w:ascii="Times New Roman" w:hAnsi="Times New Roman" w:cs="Times New Roman"/>
          <w:b/>
          <w:i/>
          <w:color w:val="0070C0"/>
          <w:szCs w:val="24"/>
        </w:rPr>
        <w:t>i</w:t>
      </w:r>
      <w:r w:rsidR="00410275" w:rsidRPr="009334A2">
        <w:rPr>
          <w:rFonts w:ascii="Times New Roman" w:hAnsi="Times New Roman" w:cs="Times New Roman"/>
          <w:b/>
          <w:i/>
          <w:color w:val="0070C0"/>
          <w:szCs w:val="24"/>
        </w:rPr>
        <w:t xml:space="preserve"> Sociali</w:t>
      </w:r>
      <w:r w:rsidRPr="009334A2">
        <w:rPr>
          <w:rFonts w:ascii="Times New Roman" w:hAnsi="Times New Roman" w:cs="Times New Roman"/>
          <w:b/>
          <w:i/>
          <w:color w:val="0070C0"/>
          <w:szCs w:val="24"/>
        </w:rPr>
        <w:t>:</w:t>
      </w:r>
    </w:p>
    <w:p w:rsidR="000E4CBD" w:rsidRPr="009334A2" w:rsidRDefault="000E4CBD" w:rsidP="00F43DE9">
      <w:pPr>
        <w:spacing w:after="91" w:line="360" w:lineRule="auto"/>
        <w:ind w:left="0" w:right="2" w:firstLine="0"/>
        <w:rPr>
          <w:rFonts w:ascii="Times New Roman" w:hAnsi="Times New Roman" w:cs="Times New Roman"/>
          <w:b/>
          <w:color w:val="0070C0"/>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81"/>
        <w:gridCol w:w="3117"/>
        <w:gridCol w:w="2553"/>
        <w:gridCol w:w="1982"/>
      </w:tblGrid>
      <w:tr w:rsidR="00A426A2" w:rsidRPr="00663C73" w:rsidTr="007304D6">
        <w:trPr>
          <w:trHeight w:val="851"/>
          <w:jc w:val="center"/>
        </w:trPr>
        <w:tc>
          <w:tcPr>
            <w:tcW w:w="1028" w:type="pct"/>
            <w:shd w:val="clear" w:color="000000" w:fill="FFFFFF"/>
            <w:noWrap/>
            <w:vAlign w:val="center"/>
          </w:tcPr>
          <w:p w:rsidR="00A426A2" w:rsidRPr="00D172A7" w:rsidRDefault="00A426A2" w:rsidP="00F43DE9">
            <w:pPr>
              <w:spacing w:after="0" w:line="360" w:lineRule="auto"/>
              <w:ind w:left="0" w:firstLine="0"/>
              <w:jc w:val="center"/>
              <w:rPr>
                <w:rFonts w:eastAsia="Times New Roman" w:cs="Times New Roman"/>
                <w:b/>
                <w:sz w:val="22"/>
              </w:rPr>
            </w:pPr>
            <w:r w:rsidRPr="00D172A7">
              <w:rPr>
                <w:rFonts w:eastAsia="Times New Roman" w:cs="Times New Roman"/>
                <w:b/>
                <w:sz w:val="22"/>
              </w:rPr>
              <w:t>Nome Cognome</w:t>
            </w:r>
          </w:p>
        </w:tc>
        <w:tc>
          <w:tcPr>
            <w:tcW w:w="1618" w:type="pct"/>
            <w:shd w:val="clear" w:color="auto" w:fill="auto"/>
            <w:noWrap/>
            <w:vAlign w:val="center"/>
          </w:tcPr>
          <w:p w:rsidR="00A426A2" w:rsidRPr="00D172A7" w:rsidRDefault="00A426A2" w:rsidP="00F43DE9">
            <w:pPr>
              <w:spacing w:after="0" w:line="360" w:lineRule="auto"/>
              <w:ind w:left="0" w:right="-70" w:firstLine="0"/>
              <w:jc w:val="center"/>
              <w:rPr>
                <w:rFonts w:eastAsia="Times New Roman" w:cs="Times New Roman"/>
                <w:b/>
                <w:sz w:val="22"/>
              </w:rPr>
            </w:pPr>
            <w:r w:rsidRPr="00D172A7">
              <w:rPr>
                <w:rFonts w:eastAsia="Times New Roman" w:cs="Times New Roman"/>
                <w:b/>
                <w:sz w:val="22"/>
              </w:rPr>
              <w:t>Contratto</w:t>
            </w:r>
            <w:r w:rsidR="001B5A7D">
              <w:rPr>
                <w:rFonts w:eastAsia="Times New Roman" w:cs="Times New Roman"/>
                <w:b/>
                <w:sz w:val="22"/>
              </w:rPr>
              <w:t>/Partner</w:t>
            </w:r>
          </w:p>
        </w:tc>
        <w:tc>
          <w:tcPr>
            <w:tcW w:w="1325" w:type="pct"/>
            <w:shd w:val="clear" w:color="auto" w:fill="auto"/>
            <w:noWrap/>
            <w:vAlign w:val="center"/>
          </w:tcPr>
          <w:p w:rsidR="00A426A2" w:rsidRPr="00D172A7" w:rsidRDefault="00A426A2" w:rsidP="00F43DE9">
            <w:pPr>
              <w:spacing w:after="0" w:line="360" w:lineRule="auto"/>
              <w:ind w:left="0" w:firstLine="0"/>
              <w:jc w:val="center"/>
              <w:rPr>
                <w:rFonts w:eastAsia="Times New Roman" w:cs="Times New Roman"/>
                <w:b/>
                <w:sz w:val="22"/>
              </w:rPr>
            </w:pPr>
            <w:r w:rsidRPr="00D172A7">
              <w:rPr>
                <w:rFonts w:eastAsia="Times New Roman" w:cs="Times New Roman"/>
                <w:b/>
                <w:sz w:val="22"/>
              </w:rPr>
              <w:t>Comune del Distretto Assegnato</w:t>
            </w:r>
          </w:p>
        </w:tc>
        <w:tc>
          <w:tcPr>
            <w:tcW w:w="1029" w:type="pct"/>
            <w:shd w:val="clear" w:color="auto" w:fill="auto"/>
            <w:noWrap/>
            <w:vAlign w:val="center"/>
          </w:tcPr>
          <w:p w:rsidR="00A426A2" w:rsidRPr="00D172A7" w:rsidRDefault="00A426A2" w:rsidP="00F43DE9">
            <w:pPr>
              <w:spacing w:after="0" w:line="360" w:lineRule="auto"/>
              <w:ind w:left="0" w:firstLine="0"/>
              <w:jc w:val="center"/>
              <w:rPr>
                <w:rFonts w:eastAsia="Times New Roman" w:cs="Times New Roman"/>
                <w:b/>
                <w:sz w:val="22"/>
              </w:rPr>
            </w:pPr>
            <w:r>
              <w:rPr>
                <w:rFonts w:eastAsia="Times New Roman" w:cs="Times New Roman"/>
                <w:b/>
                <w:sz w:val="22"/>
              </w:rPr>
              <w:t>Ore settimanali</w:t>
            </w:r>
          </w:p>
        </w:tc>
      </w:tr>
      <w:tr w:rsidR="00A426A2" w:rsidRPr="00663C73" w:rsidTr="007304D6">
        <w:trPr>
          <w:trHeight w:val="430"/>
          <w:jc w:val="center"/>
        </w:trPr>
        <w:tc>
          <w:tcPr>
            <w:tcW w:w="1028" w:type="pct"/>
            <w:shd w:val="clear" w:color="000000" w:fill="FFFFFF"/>
            <w:noWrap/>
            <w:vAlign w:val="center"/>
            <w:hideMark/>
          </w:tcPr>
          <w:p w:rsidR="00A426A2" w:rsidRPr="00663C73" w:rsidRDefault="00A426A2" w:rsidP="00F43DE9">
            <w:pPr>
              <w:spacing w:after="0" w:line="360" w:lineRule="auto"/>
              <w:ind w:left="0" w:firstLine="0"/>
              <w:jc w:val="left"/>
              <w:rPr>
                <w:rFonts w:eastAsia="Times New Roman" w:cs="Times New Roman"/>
                <w:sz w:val="20"/>
                <w:szCs w:val="20"/>
              </w:rPr>
            </w:pPr>
            <w:r w:rsidRPr="00663C73">
              <w:rPr>
                <w:rFonts w:eastAsia="Times New Roman" w:cs="Times New Roman"/>
                <w:sz w:val="20"/>
                <w:szCs w:val="20"/>
              </w:rPr>
              <w:t>Briguglio Francesca</w:t>
            </w:r>
          </w:p>
        </w:tc>
        <w:tc>
          <w:tcPr>
            <w:tcW w:w="1618" w:type="pct"/>
            <w:shd w:val="clear" w:color="auto" w:fill="auto"/>
            <w:noWrap/>
            <w:vAlign w:val="center"/>
            <w:hideMark/>
          </w:tcPr>
          <w:p w:rsidR="00A426A2" w:rsidRDefault="00A426A2" w:rsidP="00F43DE9">
            <w:pPr>
              <w:spacing w:after="0" w:line="360" w:lineRule="auto"/>
              <w:ind w:left="0" w:right="-70" w:firstLine="0"/>
              <w:jc w:val="left"/>
              <w:rPr>
                <w:rFonts w:eastAsia="Times New Roman" w:cs="Times New Roman"/>
                <w:sz w:val="20"/>
                <w:szCs w:val="20"/>
              </w:rPr>
            </w:pPr>
            <w:r w:rsidRPr="00663C73">
              <w:rPr>
                <w:rFonts w:eastAsia="Times New Roman" w:cs="Times New Roman"/>
                <w:sz w:val="20"/>
                <w:szCs w:val="20"/>
              </w:rPr>
              <w:t>CCNL Coop sociali</w:t>
            </w:r>
          </w:p>
          <w:p w:rsidR="007B1365" w:rsidRPr="00663C73" w:rsidRDefault="007B1365" w:rsidP="00F43DE9">
            <w:pPr>
              <w:spacing w:after="0" w:line="360" w:lineRule="auto"/>
              <w:ind w:left="0" w:right="-70" w:firstLine="0"/>
              <w:jc w:val="left"/>
              <w:rPr>
                <w:rFonts w:eastAsia="Times New Roman" w:cs="Times New Roman"/>
                <w:sz w:val="20"/>
                <w:szCs w:val="20"/>
              </w:rPr>
            </w:pPr>
            <w:r>
              <w:rPr>
                <w:rFonts w:eastAsia="Times New Roman" w:cs="Times New Roman"/>
                <w:sz w:val="20"/>
                <w:szCs w:val="20"/>
              </w:rPr>
              <w:t>Coop. Agorà Kroton</w:t>
            </w:r>
          </w:p>
        </w:tc>
        <w:tc>
          <w:tcPr>
            <w:tcW w:w="1325" w:type="pct"/>
            <w:shd w:val="clear" w:color="auto" w:fill="auto"/>
            <w:noWrap/>
            <w:vAlign w:val="center"/>
            <w:hideMark/>
          </w:tcPr>
          <w:p w:rsidR="00A426A2" w:rsidRPr="00663C73" w:rsidRDefault="00A426A2" w:rsidP="000C35FC">
            <w:pPr>
              <w:spacing w:after="0" w:line="360" w:lineRule="auto"/>
              <w:ind w:left="0" w:firstLine="0"/>
              <w:jc w:val="left"/>
              <w:rPr>
                <w:rFonts w:eastAsia="Times New Roman" w:cs="Times New Roman"/>
                <w:sz w:val="20"/>
                <w:szCs w:val="20"/>
              </w:rPr>
            </w:pPr>
            <w:r w:rsidRPr="00663C73">
              <w:rPr>
                <w:rFonts w:eastAsia="Times New Roman" w:cs="Times New Roman"/>
                <w:sz w:val="20"/>
                <w:szCs w:val="20"/>
              </w:rPr>
              <w:t>Cutro</w:t>
            </w:r>
          </w:p>
        </w:tc>
        <w:tc>
          <w:tcPr>
            <w:tcW w:w="1029" w:type="pct"/>
            <w:shd w:val="clear" w:color="auto" w:fill="auto"/>
            <w:noWrap/>
            <w:vAlign w:val="center"/>
            <w:hideMark/>
          </w:tcPr>
          <w:p w:rsidR="00A426A2" w:rsidRPr="00663C73" w:rsidRDefault="00A426A2" w:rsidP="000C35FC">
            <w:pPr>
              <w:spacing w:after="0" w:line="360" w:lineRule="auto"/>
              <w:ind w:left="0" w:right="-327" w:firstLine="0"/>
              <w:jc w:val="left"/>
              <w:rPr>
                <w:rFonts w:eastAsia="Times New Roman" w:cs="Times New Roman"/>
                <w:sz w:val="20"/>
                <w:szCs w:val="20"/>
              </w:rPr>
            </w:pPr>
            <w:r w:rsidRPr="00663C73">
              <w:rPr>
                <w:rFonts w:eastAsia="Times New Roman" w:cs="Times New Roman"/>
                <w:sz w:val="20"/>
                <w:szCs w:val="20"/>
              </w:rPr>
              <w:t>14</w:t>
            </w:r>
            <w:r w:rsidR="000C35FC">
              <w:rPr>
                <w:rFonts w:eastAsia="Times New Roman" w:cs="Times New Roman"/>
                <w:sz w:val="20"/>
                <w:szCs w:val="20"/>
              </w:rPr>
              <w:t>,00</w:t>
            </w:r>
          </w:p>
        </w:tc>
      </w:tr>
      <w:tr w:rsidR="00A426A2" w:rsidRPr="00663C73" w:rsidTr="007304D6">
        <w:trPr>
          <w:trHeight w:val="422"/>
          <w:jc w:val="center"/>
        </w:trPr>
        <w:tc>
          <w:tcPr>
            <w:tcW w:w="1028" w:type="pct"/>
            <w:shd w:val="clear" w:color="000000" w:fill="FFFFFF"/>
            <w:noWrap/>
            <w:vAlign w:val="center"/>
            <w:hideMark/>
          </w:tcPr>
          <w:p w:rsidR="00A426A2" w:rsidRPr="00663C73" w:rsidRDefault="00A426A2" w:rsidP="00F43DE9">
            <w:pPr>
              <w:spacing w:after="0" w:line="360" w:lineRule="auto"/>
              <w:ind w:left="0" w:firstLine="0"/>
              <w:jc w:val="left"/>
              <w:rPr>
                <w:rFonts w:eastAsia="Times New Roman" w:cs="Times New Roman"/>
                <w:sz w:val="20"/>
                <w:szCs w:val="20"/>
              </w:rPr>
            </w:pPr>
            <w:r w:rsidRPr="00663C73">
              <w:rPr>
                <w:rFonts w:eastAsia="Times New Roman" w:cs="Times New Roman"/>
                <w:sz w:val="20"/>
                <w:szCs w:val="20"/>
              </w:rPr>
              <w:t>Prinetti Elisabetta</w:t>
            </w:r>
          </w:p>
        </w:tc>
        <w:tc>
          <w:tcPr>
            <w:tcW w:w="1618" w:type="pct"/>
            <w:shd w:val="clear" w:color="auto" w:fill="auto"/>
            <w:noWrap/>
            <w:vAlign w:val="center"/>
            <w:hideMark/>
          </w:tcPr>
          <w:p w:rsidR="00A426A2" w:rsidRPr="00663C73" w:rsidRDefault="00A426A2" w:rsidP="00F43DE9">
            <w:pPr>
              <w:spacing w:after="0" w:line="360" w:lineRule="auto"/>
              <w:ind w:left="0" w:right="-70" w:firstLine="0"/>
              <w:jc w:val="left"/>
              <w:rPr>
                <w:rFonts w:eastAsia="Times New Roman" w:cs="Times New Roman"/>
                <w:sz w:val="20"/>
                <w:szCs w:val="20"/>
              </w:rPr>
            </w:pPr>
            <w:r w:rsidRPr="00663C73">
              <w:rPr>
                <w:rFonts w:eastAsia="Times New Roman" w:cs="Times New Roman"/>
                <w:sz w:val="20"/>
                <w:szCs w:val="20"/>
              </w:rPr>
              <w:t>CCNL Coop sociali</w:t>
            </w:r>
          </w:p>
        </w:tc>
        <w:tc>
          <w:tcPr>
            <w:tcW w:w="1325" w:type="pct"/>
            <w:shd w:val="clear" w:color="000000" w:fill="FFFFFF"/>
            <w:noWrap/>
            <w:vAlign w:val="center"/>
            <w:hideMark/>
          </w:tcPr>
          <w:p w:rsidR="00A426A2" w:rsidRPr="00663C73" w:rsidRDefault="00A426A2" w:rsidP="000C35FC">
            <w:pPr>
              <w:spacing w:after="0" w:line="360" w:lineRule="auto"/>
              <w:ind w:left="0" w:firstLine="0"/>
              <w:jc w:val="left"/>
              <w:rPr>
                <w:rFonts w:eastAsia="Times New Roman" w:cs="Times New Roman"/>
                <w:sz w:val="20"/>
                <w:szCs w:val="20"/>
              </w:rPr>
            </w:pPr>
            <w:r w:rsidRPr="00663C73">
              <w:rPr>
                <w:rFonts w:eastAsia="Times New Roman" w:cs="Times New Roman"/>
                <w:sz w:val="20"/>
                <w:szCs w:val="20"/>
              </w:rPr>
              <w:t>Crotone/Isola</w:t>
            </w:r>
            <w:r>
              <w:rPr>
                <w:rFonts w:eastAsia="Times New Roman" w:cs="Times New Roman"/>
                <w:sz w:val="20"/>
                <w:szCs w:val="20"/>
              </w:rPr>
              <w:t xml:space="preserve"> Capo R.</w:t>
            </w:r>
          </w:p>
        </w:tc>
        <w:tc>
          <w:tcPr>
            <w:tcW w:w="1029" w:type="pct"/>
            <w:shd w:val="clear" w:color="auto" w:fill="auto"/>
            <w:noWrap/>
            <w:vAlign w:val="center"/>
            <w:hideMark/>
          </w:tcPr>
          <w:p w:rsidR="00A426A2" w:rsidRPr="00663C73" w:rsidRDefault="00A426A2" w:rsidP="000C35FC">
            <w:pPr>
              <w:spacing w:after="0" w:line="360" w:lineRule="auto"/>
              <w:ind w:left="0" w:right="-327" w:firstLine="0"/>
              <w:jc w:val="left"/>
              <w:rPr>
                <w:rFonts w:eastAsia="Times New Roman" w:cs="Times New Roman"/>
                <w:sz w:val="20"/>
                <w:szCs w:val="20"/>
              </w:rPr>
            </w:pPr>
            <w:r w:rsidRPr="00663C73">
              <w:rPr>
                <w:rFonts w:eastAsia="Times New Roman" w:cs="Times New Roman"/>
                <w:sz w:val="20"/>
                <w:szCs w:val="20"/>
              </w:rPr>
              <w:t>18</w:t>
            </w:r>
            <w:r w:rsidR="000C35FC">
              <w:rPr>
                <w:rFonts w:eastAsia="Times New Roman" w:cs="Times New Roman"/>
                <w:sz w:val="20"/>
                <w:szCs w:val="20"/>
              </w:rPr>
              <w:t>,00</w:t>
            </w:r>
          </w:p>
        </w:tc>
      </w:tr>
      <w:tr w:rsidR="000C35FC" w:rsidRPr="00663C73" w:rsidTr="006343C2">
        <w:trPr>
          <w:trHeight w:val="414"/>
          <w:jc w:val="center"/>
        </w:trPr>
        <w:tc>
          <w:tcPr>
            <w:tcW w:w="1028" w:type="pct"/>
            <w:shd w:val="clear" w:color="000000" w:fill="FFFFFF"/>
            <w:noWrap/>
            <w:vAlign w:val="center"/>
            <w:hideMark/>
          </w:tcPr>
          <w:p w:rsidR="000C35FC" w:rsidRPr="00663C73" w:rsidRDefault="000C35FC" w:rsidP="000C35FC">
            <w:pPr>
              <w:spacing w:after="0" w:line="360" w:lineRule="auto"/>
              <w:ind w:left="0" w:firstLine="0"/>
              <w:jc w:val="left"/>
              <w:rPr>
                <w:rFonts w:eastAsia="Times New Roman" w:cs="Times New Roman"/>
                <w:color w:val="auto"/>
                <w:sz w:val="20"/>
                <w:szCs w:val="20"/>
              </w:rPr>
            </w:pPr>
            <w:r w:rsidRPr="00663C73">
              <w:rPr>
                <w:rFonts w:eastAsia="Times New Roman" w:cs="Times New Roman"/>
                <w:color w:val="auto"/>
                <w:sz w:val="20"/>
                <w:szCs w:val="20"/>
              </w:rPr>
              <w:t>Procopio Angela</w:t>
            </w:r>
          </w:p>
        </w:tc>
        <w:tc>
          <w:tcPr>
            <w:tcW w:w="1618" w:type="pct"/>
            <w:shd w:val="clear" w:color="auto" w:fill="auto"/>
            <w:noWrap/>
            <w:vAlign w:val="center"/>
            <w:hideMark/>
          </w:tcPr>
          <w:p w:rsidR="000C35FC" w:rsidRDefault="000C35FC" w:rsidP="000C35FC">
            <w:pPr>
              <w:spacing w:after="0" w:line="360" w:lineRule="auto"/>
              <w:ind w:left="0" w:right="-70" w:firstLine="0"/>
              <w:jc w:val="left"/>
              <w:rPr>
                <w:rFonts w:eastAsia="Times New Roman" w:cs="Times New Roman"/>
                <w:sz w:val="20"/>
                <w:szCs w:val="20"/>
              </w:rPr>
            </w:pPr>
            <w:r w:rsidRPr="00663C73">
              <w:rPr>
                <w:rFonts w:eastAsia="Times New Roman" w:cs="Times New Roman"/>
                <w:sz w:val="20"/>
                <w:szCs w:val="20"/>
              </w:rPr>
              <w:t>CCNL Coop sociali</w:t>
            </w:r>
          </w:p>
          <w:p w:rsidR="000C35FC" w:rsidRPr="00663C73" w:rsidRDefault="000C35FC" w:rsidP="000C35FC">
            <w:pPr>
              <w:spacing w:after="0" w:line="360" w:lineRule="auto"/>
              <w:ind w:left="0" w:right="-70" w:firstLine="0"/>
              <w:jc w:val="left"/>
              <w:rPr>
                <w:rFonts w:eastAsia="Times New Roman" w:cs="Times New Roman"/>
                <w:sz w:val="20"/>
                <w:szCs w:val="20"/>
              </w:rPr>
            </w:pPr>
            <w:r>
              <w:rPr>
                <w:rFonts w:eastAsia="Times New Roman" w:cs="Times New Roman"/>
                <w:sz w:val="20"/>
                <w:szCs w:val="20"/>
              </w:rPr>
              <w:t>Coop. Baobab</w:t>
            </w:r>
          </w:p>
        </w:tc>
        <w:tc>
          <w:tcPr>
            <w:tcW w:w="1325" w:type="pct"/>
            <w:shd w:val="clear" w:color="auto" w:fill="auto"/>
            <w:noWrap/>
            <w:vAlign w:val="center"/>
            <w:hideMark/>
          </w:tcPr>
          <w:p w:rsidR="000C35FC" w:rsidRPr="00663C73" w:rsidRDefault="000C35FC" w:rsidP="000C35FC">
            <w:pPr>
              <w:spacing w:after="0" w:line="360" w:lineRule="auto"/>
              <w:ind w:left="0" w:firstLine="0"/>
              <w:jc w:val="left"/>
              <w:rPr>
                <w:rFonts w:eastAsia="Times New Roman" w:cs="Times New Roman"/>
                <w:sz w:val="20"/>
                <w:szCs w:val="20"/>
              </w:rPr>
            </w:pPr>
            <w:r w:rsidRPr="00663C73">
              <w:rPr>
                <w:rFonts w:eastAsia="Times New Roman" w:cs="Times New Roman"/>
                <w:sz w:val="20"/>
                <w:szCs w:val="20"/>
              </w:rPr>
              <w:t>Isola</w:t>
            </w:r>
            <w:r>
              <w:rPr>
                <w:rFonts w:eastAsia="Times New Roman" w:cs="Times New Roman"/>
                <w:sz w:val="20"/>
                <w:szCs w:val="20"/>
              </w:rPr>
              <w:t xml:space="preserve"> Capo Rizzuto</w:t>
            </w:r>
          </w:p>
        </w:tc>
        <w:tc>
          <w:tcPr>
            <w:tcW w:w="1029" w:type="pct"/>
            <w:shd w:val="clear" w:color="auto" w:fill="auto"/>
            <w:noWrap/>
            <w:hideMark/>
          </w:tcPr>
          <w:p w:rsidR="000C35FC" w:rsidRDefault="000C35FC" w:rsidP="000C35FC">
            <w:pPr>
              <w:jc w:val="left"/>
            </w:pPr>
            <w:r w:rsidRPr="00780684">
              <w:rPr>
                <w:rFonts w:eastAsia="Times New Roman" w:cs="Times New Roman"/>
                <w:sz w:val="20"/>
                <w:szCs w:val="20"/>
              </w:rPr>
              <w:t>18,00</w:t>
            </w:r>
          </w:p>
        </w:tc>
      </w:tr>
      <w:tr w:rsidR="000C35FC" w:rsidRPr="00663C73" w:rsidTr="006343C2">
        <w:trPr>
          <w:trHeight w:val="407"/>
          <w:jc w:val="center"/>
        </w:trPr>
        <w:tc>
          <w:tcPr>
            <w:tcW w:w="1028" w:type="pct"/>
            <w:shd w:val="clear" w:color="000000" w:fill="FFFFFF"/>
            <w:noWrap/>
            <w:vAlign w:val="center"/>
            <w:hideMark/>
          </w:tcPr>
          <w:p w:rsidR="000C35FC" w:rsidRPr="00663C73" w:rsidRDefault="000C35FC" w:rsidP="000C35FC">
            <w:pPr>
              <w:spacing w:after="0" w:line="360" w:lineRule="auto"/>
              <w:ind w:left="0" w:firstLine="0"/>
              <w:jc w:val="left"/>
              <w:rPr>
                <w:rFonts w:eastAsia="Times New Roman" w:cs="Times New Roman"/>
                <w:sz w:val="20"/>
                <w:szCs w:val="20"/>
              </w:rPr>
            </w:pPr>
            <w:r w:rsidRPr="00663C73">
              <w:rPr>
                <w:rFonts w:eastAsia="Times New Roman" w:cs="Times New Roman"/>
                <w:sz w:val="20"/>
                <w:szCs w:val="20"/>
              </w:rPr>
              <w:t>Amato Alba</w:t>
            </w:r>
          </w:p>
        </w:tc>
        <w:tc>
          <w:tcPr>
            <w:tcW w:w="1618" w:type="pct"/>
            <w:shd w:val="clear" w:color="auto" w:fill="auto"/>
            <w:noWrap/>
            <w:vAlign w:val="center"/>
            <w:hideMark/>
          </w:tcPr>
          <w:p w:rsidR="000C35FC" w:rsidRDefault="000C35FC" w:rsidP="000C35FC">
            <w:pPr>
              <w:spacing w:line="360" w:lineRule="auto"/>
              <w:ind w:right="-70"/>
              <w:rPr>
                <w:rFonts w:eastAsia="Times New Roman" w:cs="Times New Roman"/>
                <w:sz w:val="20"/>
                <w:szCs w:val="20"/>
              </w:rPr>
            </w:pPr>
            <w:r w:rsidRPr="00140DC9">
              <w:rPr>
                <w:rFonts w:eastAsia="Times New Roman" w:cs="Times New Roman"/>
                <w:sz w:val="20"/>
                <w:szCs w:val="20"/>
              </w:rPr>
              <w:t>CCNL Coop sociali</w:t>
            </w:r>
          </w:p>
          <w:p w:rsidR="000C35FC" w:rsidRPr="00663C73" w:rsidRDefault="000C35FC" w:rsidP="000C35FC">
            <w:pPr>
              <w:spacing w:after="0" w:line="360" w:lineRule="auto"/>
              <w:ind w:left="0" w:right="-70" w:firstLine="0"/>
              <w:jc w:val="left"/>
              <w:rPr>
                <w:rFonts w:eastAsia="Times New Roman" w:cs="Times New Roman"/>
                <w:sz w:val="20"/>
                <w:szCs w:val="20"/>
              </w:rPr>
            </w:pPr>
            <w:r>
              <w:rPr>
                <w:rFonts w:eastAsia="Times New Roman" w:cs="Times New Roman"/>
                <w:sz w:val="20"/>
                <w:szCs w:val="20"/>
              </w:rPr>
              <w:t>Coop. Noemi</w:t>
            </w:r>
          </w:p>
        </w:tc>
        <w:tc>
          <w:tcPr>
            <w:tcW w:w="1325" w:type="pct"/>
            <w:shd w:val="clear" w:color="000000" w:fill="FFFFFF"/>
            <w:noWrap/>
            <w:vAlign w:val="center"/>
            <w:hideMark/>
          </w:tcPr>
          <w:p w:rsidR="000C35FC" w:rsidRPr="00663C73" w:rsidRDefault="000C35FC" w:rsidP="000C35FC">
            <w:pPr>
              <w:spacing w:after="0" w:line="360" w:lineRule="auto"/>
              <w:ind w:left="0" w:firstLine="0"/>
              <w:jc w:val="left"/>
              <w:rPr>
                <w:rFonts w:eastAsia="Times New Roman" w:cs="Times New Roman"/>
                <w:sz w:val="20"/>
                <w:szCs w:val="20"/>
              </w:rPr>
            </w:pPr>
            <w:r w:rsidRPr="00663C73">
              <w:rPr>
                <w:rFonts w:eastAsia="Times New Roman" w:cs="Times New Roman"/>
                <w:sz w:val="20"/>
                <w:szCs w:val="20"/>
              </w:rPr>
              <w:t>Scandale/Belvedere</w:t>
            </w:r>
            <w:r>
              <w:rPr>
                <w:rFonts w:eastAsia="Times New Roman" w:cs="Times New Roman"/>
                <w:sz w:val="20"/>
                <w:szCs w:val="20"/>
              </w:rPr>
              <w:t xml:space="preserve"> S.</w:t>
            </w:r>
          </w:p>
        </w:tc>
        <w:tc>
          <w:tcPr>
            <w:tcW w:w="1029" w:type="pct"/>
            <w:shd w:val="clear" w:color="auto" w:fill="auto"/>
            <w:noWrap/>
            <w:hideMark/>
          </w:tcPr>
          <w:p w:rsidR="000C35FC" w:rsidRDefault="000C35FC" w:rsidP="000C35FC">
            <w:pPr>
              <w:jc w:val="left"/>
            </w:pPr>
            <w:r w:rsidRPr="00780684">
              <w:rPr>
                <w:rFonts w:eastAsia="Times New Roman" w:cs="Times New Roman"/>
                <w:sz w:val="20"/>
                <w:szCs w:val="20"/>
              </w:rPr>
              <w:t>18,00</w:t>
            </w:r>
          </w:p>
        </w:tc>
      </w:tr>
      <w:tr w:rsidR="000C35FC" w:rsidRPr="00663C73" w:rsidTr="006343C2">
        <w:trPr>
          <w:trHeight w:val="412"/>
          <w:jc w:val="center"/>
        </w:trPr>
        <w:tc>
          <w:tcPr>
            <w:tcW w:w="1028" w:type="pct"/>
            <w:shd w:val="clear" w:color="auto" w:fill="auto"/>
            <w:noWrap/>
            <w:vAlign w:val="center"/>
            <w:hideMark/>
          </w:tcPr>
          <w:p w:rsidR="000C35FC" w:rsidRPr="00663C73" w:rsidRDefault="000C35FC" w:rsidP="000C35FC">
            <w:pPr>
              <w:spacing w:after="0" w:line="360" w:lineRule="auto"/>
              <w:ind w:left="0" w:firstLine="0"/>
              <w:jc w:val="left"/>
              <w:rPr>
                <w:rFonts w:eastAsia="Times New Roman" w:cs="Times New Roman"/>
                <w:sz w:val="20"/>
                <w:szCs w:val="20"/>
              </w:rPr>
            </w:pPr>
            <w:r w:rsidRPr="00663C73">
              <w:rPr>
                <w:rFonts w:eastAsia="Times New Roman" w:cs="Times New Roman"/>
                <w:sz w:val="20"/>
                <w:szCs w:val="20"/>
              </w:rPr>
              <w:t>Aiello Rattà Francesco</w:t>
            </w:r>
          </w:p>
        </w:tc>
        <w:tc>
          <w:tcPr>
            <w:tcW w:w="1618" w:type="pct"/>
            <w:shd w:val="clear" w:color="auto" w:fill="auto"/>
            <w:noWrap/>
            <w:vAlign w:val="center"/>
            <w:hideMark/>
          </w:tcPr>
          <w:p w:rsidR="000C35FC" w:rsidRDefault="000C35FC" w:rsidP="000C35FC">
            <w:pPr>
              <w:spacing w:after="0" w:line="360" w:lineRule="auto"/>
              <w:ind w:left="0" w:right="-70" w:firstLine="0"/>
              <w:jc w:val="left"/>
              <w:rPr>
                <w:rFonts w:eastAsia="Times New Roman" w:cs="Times New Roman"/>
                <w:sz w:val="20"/>
                <w:szCs w:val="20"/>
              </w:rPr>
            </w:pPr>
            <w:r w:rsidRPr="00663C73">
              <w:rPr>
                <w:rFonts w:eastAsia="Times New Roman" w:cs="Times New Roman"/>
                <w:sz w:val="20"/>
                <w:szCs w:val="20"/>
              </w:rPr>
              <w:t>CCNL Coop sociali</w:t>
            </w:r>
          </w:p>
          <w:p w:rsidR="000C35FC" w:rsidRPr="00663C73" w:rsidRDefault="000C35FC" w:rsidP="000C35FC">
            <w:pPr>
              <w:spacing w:after="0" w:line="360" w:lineRule="auto"/>
              <w:ind w:left="0" w:right="-70" w:firstLine="0"/>
              <w:jc w:val="left"/>
              <w:rPr>
                <w:rFonts w:eastAsia="Times New Roman" w:cs="Times New Roman"/>
                <w:sz w:val="20"/>
                <w:szCs w:val="20"/>
              </w:rPr>
            </w:pPr>
            <w:r>
              <w:rPr>
                <w:rFonts w:eastAsia="Times New Roman" w:cs="Times New Roman"/>
                <w:sz w:val="20"/>
                <w:szCs w:val="20"/>
              </w:rPr>
              <w:t>Coop. Baobab</w:t>
            </w:r>
          </w:p>
        </w:tc>
        <w:tc>
          <w:tcPr>
            <w:tcW w:w="1325" w:type="pct"/>
            <w:shd w:val="clear" w:color="auto" w:fill="auto"/>
            <w:noWrap/>
            <w:vAlign w:val="center"/>
            <w:hideMark/>
          </w:tcPr>
          <w:p w:rsidR="000C35FC" w:rsidRPr="00663C73" w:rsidRDefault="000C35FC" w:rsidP="000C35FC">
            <w:pPr>
              <w:spacing w:after="0" w:line="360" w:lineRule="auto"/>
              <w:ind w:left="0" w:firstLine="0"/>
              <w:jc w:val="left"/>
              <w:rPr>
                <w:rFonts w:eastAsia="Times New Roman" w:cs="Times New Roman"/>
                <w:sz w:val="20"/>
                <w:szCs w:val="20"/>
              </w:rPr>
            </w:pPr>
            <w:r w:rsidRPr="00663C73">
              <w:rPr>
                <w:rFonts w:eastAsia="Times New Roman" w:cs="Times New Roman"/>
                <w:sz w:val="20"/>
                <w:szCs w:val="20"/>
              </w:rPr>
              <w:t>Crotone/San Mauro</w:t>
            </w:r>
            <w:r>
              <w:rPr>
                <w:rFonts w:eastAsia="Times New Roman" w:cs="Times New Roman"/>
                <w:sz w:val="20"/>
                <w:szCs w:val="20"/>
              </w:rPr>
              <w:t xml:space="preserve"> M.</w:t>
            </w:r>
          </w:p>
        </w:tc>
        <w:tc>
          <w:tcPr>
            <w:tcW w:w="1029" w:type="pct"/>
            <w:shd w:val="clear" w:color="auto" w:fill="auto"/>
            <w:noWrap/>
            <w:hideMark/>
          </w:tcPr>
          <w:p w:rsidR="000C35FC" w:rsidRDefault="000C35FC" w:rsidP="000C35FC">
            <w:pPr>
              <w:jc w:val="left"/>
            </w:pPr>
            <w:r w:rsidRPr="00780684">
              <w:rPr>
                <w:rFonts w:eastAsia="Times New Roman" w:cs="Times New Roman"/>
                <w:sz w:val="20"/>
                <w:szCs w:val="20"/>
              </w:rPr>
              <w:t>18,00</w:t>
            </w:r>
          </w:p>
        </w:tc>
      </w:tr>
      <w:tr w:rsidR="000C35FC" w:rsidRPr="00663C73" w:rsidTr="006343C2">
        <w:trPr>
          <w:trHeight w:val="418"/>
          <w:jc w:val="center"/>
        </w:trPr>
        <w:tc>
          <w:tcPr>
            <w:tcW w:w="1028" w:type="pct"/>
            <w:shd w:val="clear" w:color="auto" w:fill="auto"/>
            <w:noWrap/>
            <w:vAlign w:val="center"/>
            <w:hideMark/>
          </w:tcPr>
          <w:p w:rsidR="000C35FC" w:rsidRPr="00663C73" w:rsidRDefault="000C35FC" w:rsidP="000C35FC">
            <w:pPr>
              <w:spacing w:after="0" w:line="360" w:lineRule="auto"/>
              <w:ind w:left="0" w:firstLine="0"/>
              <w:jc w:val="left"/>
              <w:rPr>
                <w:rFonts w:eastAsia="Times New Roman" w:cs="Times New Roman"/>
                <w:sz w:val="20"/>
                <w:szCs w:val="20"/>
              </w:rPr>
            </w:pPr>
            <w:r w:rsidRPr="00663C73">
              <w:rPr>
                <w:rFonts w:eastAsia="Times New Roman" w:cs="Times New Roman"/>
                <w:sz w:val="20"/>
                <w:szCs w:val="20"/>
              </w:rPr>
              <w:t>Potenzone Dafne</w:t>
            </w:r>
          </w:p>
        </w:tc>
        <w:tc>
          <w:tcPr>
            <w:tcW w:w="1618" w:type="pct"/>
            <w:shd w:val="clear" w:color="auto" w:fill="auto"/>
            <w:noWrap/>
            <w:vAlign w:val="center"/>
            <w:hideMark/>
          </w:tcPr>
          <w:p w:rsidR="000C35FC" w:rsidRDefault="000C35FC" w:rsidP="000C35FC">
            <w:pPr>
              <w:spacing w:line="360" w:lineRule="auto"/>
              <w:ind w:right="-70"/>
              <w:rPr>
                <w:rFonts w:eastAsia="Times New Roman" w:cs="Times New Roman"/>
                <w:sz w:val="20"/>
                <w:szCs w:val="20"/>
              </w:rPr>
            </w:pPr>
            <w:r w:rsidRPr="00140DC9">
              <w:rPr>
                <w:rFonts w:eastAsia="Times New Roman" w:cs="Times New Roman"/>
                <w:sz w:val="20"/>
                <w:szCs w:val="20"/>
              </w:rPr>
              <w:t>CCNL Coop sociali</w:t>
            </w:r>
          </w:p>
          <w:p w:rsidR="000C35FC" w:rsidRPr="00663C73" w:rsidRDefault="000C35FC" w:rsidP="000C35FC">
            <w:pPr>
              <w:spacing w:after="0" w:line="360" w:lineRule="auto"/>
              <w:ind w:left="0" w:right="-70" w:firstLine="0"/>
              <w:jc w:val="left"/>
              <w:rPr>
                <w:rFonts w:eastAsia="Times New Roman" w:cs="Times New Roman"/>
                <w:sz w:val="20"/>
                <w:szCs w:val="20"/>
              </w:rPr>
            </w:pPr>
            <w:r>
              <w:rPr>
                <w:rFonts w:eastAsia="Times New Roman" w:cs="Times New Roman"/>
                <w:sz w:val="20"/>
                <w:szCs w:val="20"/>
              </w:rPr>
              <w:t>Coop. Noemi</w:t>
            </w:r>
          </w:p>
        </w:tc>
        <w:tc>
          <w:tcPr>
            <w:tcW w:w="1325" w:type="pct"/>
            <w:shd w:val="clear" w:color="auto" w:fill="auto"/>
            <w:noWrap/>
            <w:vAlign w:val="center"/>
            <w:hideMark/>
          </w:tcPr>
          <w:p w:rsidR="000C35FC" w:rsidRPr="00663C73" w:rsidRDefault="000C35FC" w:rsidP="000C35FC">
            <w:pPr>
              <w:spacing w:after="0" w:line="360" w:lineRule="auto"/>
              <w:ind w:left="0" w:firstLine="0"/>
              <w:jc w:val="left"/>
              <w:rPr>
                <w:rFonts w:eastAsia="Times New Roman" w:cs="Times New Roman"/>
                <w:sz w:val="20"/>
                <w:szCs w:val="20"/>
              </w:rPr>
            </w:pPr>
            <w:r w:rsidRPr="00663C73">
              <w:rPr>
                <w:rFonts w:eastAsia="Times New Roman" w:cs="Times New Roman"/>
                <w:sz w:val="20"/>
                <w:szCs w:val="20"/>
              </w:rPr>
              <w:t>Crotone</w:t>
            </w:r>
            <w:r>
              <w:rPr>
                <w:rFonts w:eastAsia="Times New Roman" w:cs="Times New Roman"/>
                <w:sz w:val="20"/>
                <w:szCs w:val="20"/>
              </w:rPr>
              <w:t>/Rocca di Neto</w:t>
            </w:r>
          </w:p>
        </w:tc>
        <w:tc>
          <w:tcPr>
            <w:tcW w:w="1029" w:type="pct"/>
            <w:shd w:val="clear" w:color="auto" w:fill="auto"/>
            <w:noWrap/>
            <w:hideMark/>
          </w:tcPr>
          <w:p w:rsidR="000C35FC" w:rsidRDefault="000C35FC" w:rsidP="000C35FC">
            <w:pPr>
              <w:jc w:val="left"/>
            </w:pPr>
            <w:r w:rsidRPr="00780684">
              <w:rPr>
                <w:rFonts w:eastAsia="Times New Roman" w:cs="Times New Roman"/>
                <w:sz w:val="20"/>
                <w:szCs w:val="20"/>
              </w:rPr>
              <w:t>18,00</w:t>
            </w:r>
          </w:p>
        </w:tc>
      </w:tr>
      <w:tr w:rsidR="007B1365" w:rsidRPr="00663C73" w:rsidTr="007304D6">
        <w:trPr>
          <w:trHeight w:val="283"/>
          <w:jc w:val="center"/>
        </w:trPr>
        <w:tc>
          <w:tcPr>
            <w:tcW w:w="1028" w:type="pct"/>
            <w:shd w:val="clear" w:color="auto" w:fill="auto"/>
            <w:noWrap/>
            <w:vAlign w:val="center"/>
            <w:hideMark/>
          </w:tcPr>
          <w:p w:rsidR="007B1365" w:rsidRPr="00663C73" w:rsidRDefault="007B1365" w:rsidP="00F43DE9">
            <w:pPr>
              <w:spacing w:after="0" w:line="360" w:lineRule="auto"/>
              <w:ind w:left="0" w:firstLine="0"/>
              <w:jc w:val="left"/>
              <w:rPr>
                <w:rFonts w:eastAsia="Times New Roman" w:cs="Times New Roman"/>
                <w:sz w:val="20"/>
                <w:szCs w:val="20"/>
              </w:rPr>
            </w:pPr>
            <w:r w:rsidRPr="00663C73">
              <w:rPr>
                <w:rFonts w:eastAsia="Times New Roman" w:cs="Times New Roman"/>
                <w:sz w:val="20"/>
                <w:szCs w:val="20"/>
              </w:rPr>
              <w:t xml:space="preserve">Cerrelli Domenica </w:t>
            </w:r>
          </w:p>
        </w:tc>
        <w:tc>
          <w:tcPr>
            <w:tcW w:w="1618" w:type="pct"/>
            <w:shd w:val="clear" w:color="auto" w:fill="auto"/>
            <w:noWrap/>
            <w:vAlign w:val="center"/>
            <w:hideMark/>
          </w:tcPr>
          <w:p w:rsidR="007B1365" w:rsidRDefault="007B1365" w:rsidP="00F43DE9">
            <w:pPr>
              <w:spacing w:after="0" w:line="360" w:lineRule="auto"/>
              <w:ind w:left="0" w:right="-70" w:firstLine="0"/>
              <w:jc w:val="left"/>
              <w:rPr>
                <w:rFonts w:eastAsia="Times New Roman" w:cs="Times New Roman"/>
                <w:sz w:val="20"/>
                <w:szCs w:val="20"/>
              </w:rPr>
            </w:pPr>
            <w:r w:rsidRPr="00663C73">
              <w:rPr>
                <w:rFonts w:eastAsia="Times New Roman" w:cs="Times New Roman"/>
                <w:sz w:val="20"/>
                <w:szCs w:val="20"/>
              </w:rPr>
              <w:t>CCNL Coop sociali</w:t>
            </w:r>
          </w:p>
          <w:p w:rsidR="007B1365" w:rsidRPr="00663C73" w:rsidRDefault="007B1365" w:rsidP="00F43DE9">
            <w:pPr>
              <w:spacing w:after="0" w:line="360" w:lineRule="auto"/>
              <w:ind w:left="0" w:right="-70" w:firstLine="0"/>
              <w:jc w:val="left"/>
              <w:rPr>
                <w:rFonts w:eastAsia="Times New Roman" w:cs="Times New Roman"/>
                <w:sz w:val="20"/>
                <w:szCs w:val="20"/>
              </w:rPr>
            </w:pPr>
            <w:r>
              <w:rPr>
                <w:rFonts w:eastAsia="Times New Roman" w:cs="Times New Roman"/>
                <w:sz w:val="20"/>
                <w:szCs w:val="20"/>
              </w:rPr>
              <w:t>Coop. Agorà Kroton</w:t>
            </w:r>
          </w:p>
        </w:tc>
        <w:tc>
          <w:tcPr>
            <w:tcW w:w="1325" w:type="pct"/>
            <w:shd w:val="clear" w:color="auto" w:fill="auto"/>
            <w:noWrap/>
            <w:vAlign w:val="center"/>
            <w:hideMark/>
          </w:tcPr>
          <w:p w:rsidR="007B1365" w:rsidRPr="00663C73" w:rsidRDefault="007B1365" w:rsidP="000C35FC">
            <w:pPr>
              <w:spacing w:after="0" w:line="360" w:lineRule="auto"/>
              <w:ind w:left="0" w:firstLine="0"/>
              <w:jc w:val="left"/>
              <w:rPr>
                <w:rFonts w:eastAsia="Times New Roman" w:cs="Times New Roman"/>
                <w:sz w:val="20"/>
                <w:szCs w:val="20"/>
              </w:rPr>
            </w:pPr>
            <w:r w:rsidRPr="00663C73">
              <w:rPr>
                <w:rFonts w:eastAsia="Times New Roman" w:cs="Times New Roman"/>
                <w:sz w:val="20"/>
                <w:szCs w:val="20"/>
              </w:rPr>
              <w:t>Rocca Di Neto</w:t>
            </w:r>
          </w:p>
        </w:tc>
        <w:tc>
          <w:tcPr>
            <w:tcW w:w="1029" w:type="pct"/>
            <w:shd w:val="clear" w:color="auto" w:fill="auto"/>
            <w:noWrap/>
            <w:vAlign w:val="center"/>
            <w:hideMark/>
          </w:tcPr>
          <w:p w:rsidR="007B1365" w:rsidRPr="00663C73" w:rsidRDefault="007B1365" w:rsidP="000C35FC">
            <w:pPr>
              <w:spacing w:after="0" w:line="360" w:lineRule="auto"/>
              <w:ind w:left="0" w:firstLine="0"/>
              <w:jc w:val="left"/>
              <w:rPr>
                <w:rFonts w:eastAsia="Times New Roman" w:cs="Times New Roman"/>
                <w:sz w:val="20"/>
                <w:szCs w:val="20"/>
              </w:rPr>
            </w:pPr>
            <w:r w:rsidRPr="00663C73">
              <w:rPr>
                <w:rFonts w:eastAsia="Times New Roman" w:cs="Times New Roman"/>
                <w:sz w:val="20"/>
                <w:szCs w:val="20"/>
              </w:rPr>
              <w:t>14</w:t>
            </w:r>
            <w:r w:rsidR="000C35FC">
              <w:rPr>
                <w:rFonts w:eastAsia="Times New Roman" w:cs="Times New Roman"/>
                <w:sz w:val="20"/>
                <w:szCs w:val="20"/>
              </w:rPr>
              <w:t>,00</w:t>
            </w:r>
          </w:p>
        </w:tc>
      </w:tr>
      <w:tr w:rsidR="007B1365" w:rsidRPr="00663C73" w:rsidTr="007304D6">
        <w:trPr>
          <w:trHeight w:val="414"/>
          <w:jc w:val="center"/>
        </w:trPr>
        <w:tc>
          <w:tcPr>
            <w:tcW w:w="1028" w:type="pct"/>
            <w:shd w:val="clear" w:color="auto" w:fill="auto"/>
            <w:noWrap/>
            <w:vAlign w:val="center"/>
            <w:hideMark/>
          </w:tcPr>
          <w:p w:rsidR="007B1365" w:rsidRPr="00663C73" w:rsidRDefault="007B1365" w:rsidP="00F43DE9">
            <w:pPr>
              <w:spacing w:after="0" w:line="360" w:lineRule="auto"/>
              <w:ind w:left="0" w:firstLine="0"/>
              <w:jc w:val="left"/>
              <w:rPr>
                <w:rFonts w:eastAsia="Times New Roman" w:cs="Times New Roman"/>
                <w:sz w:val="20"/>
                <w:szCs w:val="20"/>
              </w:rPr>
            </w:pPr>
            <w:r w:rsidRPr="00663C73">
              <w:rPr>
                <w:rFonts w:eastAsia="Times New Roman" w:cs="Times New Roman"/>
                <w:sz w:val="20"/>
                <w:szCs w:val="20"/>
              </w:rPr>
              <w:lastRenderedPageBreak/>
              <w:t>Daqua Carmen</w:t>
            </w:r>
          </w:p>
        </w:tc>
        <w:tc>
          <w:tcPr>
            <w:tcW w:w="1618" w:type="pct"/>
            <w:shd w:val="clear" w:color="auto" w:fill="auto"/>
            <w:noWrap/>
            <w:vAlign w:val="center"/>
            <w:hideMark/>
          </w:tcPr>
          <w:p w:rsidR="007B1365" w:rsidRPr="00663C73" w:rsidRDefault="007B1365" w:rsidP="00F43DE9">
            <w:pPr>
              <w:spacing w:after="0" w:line="360" w:lineRule="auto"/>
              <w:ind w:left="0" w:right="-70" w:firstLine="0"/>
              <w:jc w:val="left"/>
              <w:rPr>
                <w:rFonts w:eastAsia="Times New Roman" w:cs="Times New Roman"/>
                <w:sz w:val="20"/>
                <w:szCs w:val="20"/>
              </w:rPr>
            </w:pPr>
            <w:r w:rsidRPr="00663C73">
              <w:rPr>
                <w:rFonts w:eastAsia="Times New Roman" w:cs="Times New Roman"/>
                <w:sz w:val="20"/>
                <w:szCs w:val="20"/>
              </w:rPr>
              <w:t>CCNL Coop sociali</w:t>
            </w:r>
          </w:p>
        </w:tc>
        <w:tc>
          <w:tcPr>
            <w:tcW w:w="1325" w:type="pct"/>
            <w:shd w:val="clear" w:color="auto" w:fill="auto"/>
            <w:noWrap/>
            <w:vAlign w:val="center"/>
            <w:hideMark/>
          </w:tcPr>
          <w:p w:rsidR="007B1365" w:rsidRPr="00663C73" w:rsidRDefault="000C35FC" w:rsidP="000C35FC">
            <w:pPr>
              <w:spacing w:after="0" w:line="360" w:lineRule="auto"/>
              <w:ind w:left="0" w:firstLine="0"/>
              <w:jc w:val="left"/>
              <w:rPr>
                <w:rFonts w:eastAsia="Times New Roman" w:cs="Times New Roman"/>
                <w:sz w:val="20"/>
                <w:szCs w:val="20"/>
              </w:rPr>
            </w:pPr>
            <w:r>
              <w:rPr>
                <w:rFonts w:eastAsia="Times New Roman" w:cs="Times New Roman"/>
                <w:sz w:val="20"/>
                <w:szCs w:val="20"/>
              </w:rPr>
              <w:t>Isola Capo Rizzuto</w:t>
            </w:r>
          </w:p>
        </w:tc>
        <w:tc>
          <w:tcPr>
            <w:tcW w:w="1029" w:type="pct"/>
            <w:shd w:val="clear" w:color="auto" w:fill="auto"/>
            <w:noWrap/>
            <w:vAlign w:val="center"/>
            <w:hideMark/>
          </w:tcPr>
          <w:p w:rsidR="007B1365" w:rsidRPr="00663C73" w:rsidRDefault="007B1365" w:rsidP="000C35FC">
            <w:pPr>
              <w:spacing w:after="0" w:line="360" w:lineRule="auto"/>
              <w:ind w:left="0" w:firstLine="0"/>
              <w:jc w:val="left"/>
              <w:rPr>
                <w:rFonts w:eastAsia="Times New Roman" w:cs="Times New Roman"/>
                <w:sz w:val="20"/>
                <w:szCs w:val="20"/>
              </w:rPr>
            </w:pPr>
            <w:r w:rsidRPr="00663C73">
              <w:rPr>
                <w:rFonts w:eastAsia="Times New Roman" w:cs="Times New Roman"/>
                <w:sz w:val="20"/>
                <w:szCs w:val="20"/>
              </w:rPr>
              <w:t>14</w:t>
            </w:r>
            <w:r w:rsidR="000C35FC">
              <w:rPr>
                <w:rFonts w:eastAsia="Times New Roman" w:cs="Times New Roman"/>
                <w:sz w:val="20"/>
                <w:szCs w:val="20"/>
              </w:rPr>
              <w:t>,00</w:t>
            </w:r>
          </w:p>
        </w:tc>
      </w:tr>
      <w:tr w:rsidR="007B1365" w:rsidRPr="00663C73" w:rsidTr="007304D6">
        <w:trPr>
          <w:trHeight w:val="420"/>
          <w:jc w:val="center"/>
        </w:trPr>
        <w:tc>
          <w:tcPr>
            <w:tcW w:w="1028" w:type="pct"/>
            <w:shd w:val="clear" w:color="auto" w:fill="auto"/>
            <w:noWrap/>
            <w:vAlign w:val="center"/>
            <w:hideMark/>
          </w:tcPr>
          <w:p w:rsidR="007B1365" w:rsidRPr="00663C73" w:rsidRDefault="007B1365" w:rsidP="00F43DE9">
            <w:pPr>
              <w:spacing w:after="0" w:line="360" w:lineRule="auto"/>
              <w:ind w:left="0" w:firstLine="0"/>
              <w:jc w:val="left"/>
              <w:rPr>
                <w:rFonts w:eastAsia="Times New Roman" w:cs="Times New Roman"/>
                <w:sz w:val="20"/>
                <w:szCs w:val="20"/>
              </w:rPr>
            </w:pPr>
            <w:r w:rsidRPr="00663C73">
              <w:rPr>
                <w:rFonts w:eastAsia="Times New Roman" w:cs="Times New Roman"/>
                <w:sz w:val="20"/>
                <w:szCs w:val="20"/>
              </w:rPr>
              <w:t>Pujia Valentina</w:t>
            </w:r>
          </w:p>
        </w:tc>
        <w:tc>
          <w:tcPr>
            <w:tcW w:w="1618" w:type="pct"/>
            <w:shd w:val="clear" w:color="auto" w:fill="auto"/>
            <w:noWrap/>
            <w:hideMark/>
          </w:tcPr>
          <w:p w:rsidR="007B1365" w:rsidRDefault="007B1365" w:rsidP="00F43DE9">
            <w:pPr>
              <w:spacing w:after="0" w:line="360" w:lineRule="auto"/>
              <w:ind w:left="0" w:right="-70" w:firstLine="0"/>
              <w:jc w:val="left"/>
              <w:rPr>
                <w:rFonts w:eastAsia="Times New Roman" w:cs="Times New Roman"/>
                <w:sz w:val="20"/>
                <w:szCs w:val="20"/>
              </w:rPr>
            </w:pPr>
            <w:r w:rsidRPr="000A1083">
              <w:rPr>
                <w:rFonts w:eastAsia="Times New Roman" w:cs="Times New Roman"/>
                <w:sz w:val="20"/>
                <w:szCs w:val="20"/>
              </w:rPr>
              <w:t>CCNL Coop sociali</w:t>
            </w:r>
          </w:p>
          <w:p w:rsidR="007B1365" w:rsidRPr="000A1083" w:rsidRDefault="007B1365" w:rsidP="00F43DE9">
            <w:pPr>
              <w:spacing w:after="0" w:line="360" w:lineRule="auto"/>
              <w:ind w:left="0" w:right="-70" w:firstLine="0"/>
              <w:jc w:val="left"/>
              <w:rPr>
                <w:rFonts w:eastAsia="Times New Roman" w:cs="Times New Roman"/>
                <w:sz w:val="20"/>
                <w:szCs w:val="20"/>
              </w:rPr>
            </w:pPr>
            <w:r>
              <w:rPr>
                <w:rFonts w:eastAsia="Times New Roman" w:cs="Times New Roman"/>
                <w:sz w:val="20"/>
                <w:szCs w:val="20"/>
              </w:rPr>
              <w:t>Coop. Kroton Community</w:t>
            </w:r>
          </w:p>
        </w:tc>
        <w:tc>
          <w:tcPr>
            <w:tcW w:w="1325" w:type="pct"/>
            <w:shd w:val="clear" w:color="auto" w:fill="auto"/>
            <w:noWrap/>
            <w:vAlign w:val="center"/>
            <w:hideMark/>
          </w:tcPr>
          <w:p w:rsidR="007B1365" w:rsidRPr="00663C73" w:rsidRDefault="007B1365" w:rsidP="000C35FC">
            <w:pPr>
              <w:spacing w:after="0" w:line="360" w:lineRule="auto"/>
              <w:ind w:left="0" w:firstLine="0"/>
              <w:jc w:val="left"/>
              <w:rPr>
                <w:rFonts w:eastAsia="Times New Roman" w:cs="Times New Roman"/>
                <w:sz w:val="20"/>
                <w:szCs w:val="20"/>
              </w:rPr>
            </w:pPr>
            <w:r w:rsidRPr="00663C73">
              <w:rPr>
                <w:rFonts w:eastAsia="Times New Roman" w:cs="Times New Roman"/>
                <w:sz w:val="20"/>
                <w:szCs w:val="20"/>
              </w:rPr>
              <w:t>Crotone</w:t>
            </w:r>
          </w:p>
        </w:tc>
        <w:tc>
          <w:tcPr>
            <w:tcW w:w="1029" w:type="pct"/>
            <w:shd w:val="clear" w:color="auto" w:fill="auto"/>
            <w:noWrap/>
            <w:vAlign w:val="center"/>
            <w:hideMark/>
          </w:tcPr>
          <w:p w:rsidR="007B1365" w:rsidRPr="00663C73" w:rsidRDefault="007B1365" w:rsidP="000C35FC">
            <w:pPr>
              <w:spacing w:after="0" w:line="360" w:lineRule="auto"/>
              <w:ind w:left="0" w:firstLine="0"/>
              <w:jc w:val="left"/>
              <w:rPr>
                <w:rFonts w:eastAsia="Times New Roman" w:cs="Times New Roman"/>
                <w:sz w:val="20"/>
                <w:szCs w:val="20"/>
              </w:rPr>
            </w:pPr>
            <w:r w:rsidRPr="00663C73">
              <w:rPr>
                <w:rFonts w:eastAsia="Times New Roman" w:cs="Times New Roman"/>
                <w:sz w:val="20"/>
                <w:szCs w:val="20"/>
              </w:rPr>
              <w:t>18</w:t>
            </w:r>
            <w:r w:rsidR="000C35FC">
              <w:rPr>
                <w:rFonts w:eastAsia="Times New Roman" w:cs="Times New Roman"/>
                <w:sz w:val="20"/>
                <w:szCs w:val="20"/>
              </w:rPr>
              <w:t>,00</w:t>
            </w:r>
          </w:p>
        </w:tc>
      </w:tr>
    </w:tbl>
    <w:p w:rsidR="004A0663" w:rsidRDefault="004A0663" w:rsidP="009334A2">
      <w:pPr>
        <w:spacing w:after="91" w:line="360" w:lineRule="auto"/>
        <w:ind w:left="0" w:right="2" w:firstLine="0"/>
        <w:rPr>
          <w:rFonts w:ascii="Times New Roman" w:hAnsi="Times New Roman" w:cs="Times New Roman"/>
          <w:i/>
          <w:szCs w:val="24"/>
        </w:rPr>
      </w:pPr>
    </w:p>
    <w:p w:rsidR="00E20282" w:rsidRPr="009334A2" w:rsidRDefault="00410275" w:rsidP="009334A2">
      <w:pPr>
        <w:spacing w:after="91" w:line="360" w:lineRule="auto"/>
        <w:ind w:right="2" w:firstLine="350"/>
        <w:rPr>
          <w:rFonts w:ascii="Times New Roman" w:hAnsi="Times New Roman" w:cs="Times New Roman"/>
          <w:b/>
          <w:i/>
          <w:color w:val="0070C0"/>
          <w:szCs w:val="24"/>
        </w:rPr>
      </w:pPr>
      <w:r w:rsidRPr="009334A2">
        <w:rPr>
          <w:rFonts w:ascii="Times New Roman" w:hAnsi="Times New Roman" w:cs="Times New Roman"/>
          <w:b/>
          <w:i/>
          <w:color w:val="0070C0"/>
          <w:szCs w:val="24"/>
        </w:rPr>
        <w:t>A - A.1.C.1 - A.1.C.3 - Supporto Accompagnamento e Orie</w:t>
      </w:r>
      <w:r w:rsidR="004A0663" w:rsidRPr="009334A2">
        <w:rPr>
          <w:rFonts w:ascii="Times New Roman" w:hAnsi="Times New Roman" w:cs="Times New Roman"/>
          <w:b/>
          <w:i/>
          <w:color w:val="0070C0"/>
          <w:szCs w:val="24"/>
        </w:rPr>
        <w:t>ntamento Sociale N. 8 Psicologi</w:t>
      </w:r>
      <w:r w:rsidRPr="009334A2">
        <w:rPr>
          <w:rFonts w:ascii="Times New Roman" w:hAnsi="Times New Roman" w:cs="Times New Roman"/>
          <w:b/>
          <w:i/>
          <w:color w:val="0070C0"/>
          <w:szCs w:val="24"/>
        </w:rPr>
        <w:t>:</w:t>
      </w:r>
    </w:p>
    <w:tbl>
      <w:tblPr>
        <w:tblStyle w:val="Grigliatabella"/>
        <w:tblpPr w:leftFromText="141" w:rightFromText="141" w:vertAnchor="text" w:horzAnchor="margin" w:tblpXSpec="center" w:tblpY="126"/>
        <w:tblW w:w="5000" w:type="pct"/>
        <w:tblLayout w:type="fixed"/>
        <w:tblLook w:val="04A0" w:firstRow="1" w:lastRow="0" w:firstColumn="1" w:lastColumn="0" w:noHBand="0" w:noVBand="1"/>
      </w:tblPr>
      <w:tblGrid>
        <w:gridCol w:w="1838"/>
        <w:gridCol w:w="3260"/>
        <w:gridCol w:w="2485"/>
        <w:gridCol w:w="2050"/>
      </w:tblGrid>
      <w:tr w:rsidR="007B1365" w:rsidRPr="00A426A2" w:rsidTr="007304D6">
        <w:trPr>
          <w:trHeight w:val="600"/>
        </w:trPr>
        <w:tc>
          <w:tcPr>
            <w:tcW w:w="954" w:type="pct"/>
            <w:noWrap/>
            <w:hideMark/>
          </w:tcPr>
          <w:p w:rsidR="00E20282" w:rsidRPr="000A1083" w:rsidRDefault="00E20282" w:rsidP="00F43DE9">
            <w:pPr>
              <w:spacing w:after="0" w:line="360" w:lineRule="auto"/>
              <w:ind w:left="0" w:firstLine="0"/>
              <w:jc w:val="center"/>
              <w:rPr>
                <w:rFonts w:eastAsia="Times New Roman" w:cs="Times New Roman"/>
                <w:b/>
                <w:sz w:val="22"/>
              </w:rPr>
            </w:pPr>
            <w:r w:rsidRPr="000A1083">
              <w:rPr>
                <w:rFonts w:eastAsia="Times New Roman" w:cs="Times New Roman"/>
                <w:b/>
                <w:sz w:val="22"/>
              </w:rPr>
              <w:t>Nome Cognome</w:t>
            </w:r>
          </w:p>
        </w:tc>
        <w:tc>
          <w:tcPr>
            <w:tcW w:w="1692" w:type="pct"/>
            <w:noWrap/>
            <w:hideMark/>
          </w:tcPr>
          <w:p w:rsidR="00E20282" w:rsidRPr="000A1083" w:rsidRDefault="001B5A7D" w:rsidP="00F43DE9">
            <w:pPr>
              <w:spacing w:after="0" w:line="360" w:lineRule="auto"/>
              <w:ind w:left="0" w:firstLine="0"/>
              <w:jc w:val="center"/>
              <w:rPr>
                <w:rFonts w:eastAsia="Times New Roman" w:cs="Times New Roman"/>
                <w:b/>
                <w:sz w:val="22"/>
              </w:rPr>
            </w:pPr>
            <w:r w:rsidRPr="00D172A7">
              <w:rPr>
                <w:rFonts w:eastAsia="Times New Roman" w:cs="Times New Roman"/>
                <w:b/>
                <w:sz w:val="22"/>
              </w:rPr>
              <w:t>Contratto</w:t>
            </w:r>
            <w:r>
              <w:rPr>
                <w:rFonts w:eastAsia="Times New Roman" w:cs="Times New Roman"/>
                <w:b/>
                <w:sz w:val="22"/>
              </w:rPr>
              <w:t>/Partner</w:t>
            </w:r>
          </w:p>
        </w:tc>
        <w:tc>
          <w:tcPr>
            <w:tcW w:w="1290" w:type="pct"/>
            <w:noWrap/>
            <w:hideMark/>
          </w:tcPr>
          <w:p w:rsidR="00E20282" w:rsidRPr="000A1083" w:rsidRDefault="00E20282" w:rsidP="00F43DE9">
            <w:pPr>
              <w:spacing w:after="0" w:line="360" w:lineRule="auto"/>
              <w:ind w:left="0" w:firstLine="0"/>
              <w:jc w:val="center"/>
              <w:rPr>
                <w:rFonts w:eastAsia="Times New Roman" w:cs="Times New Roman"/>
                <w:b/>
                <w:sz w:val="22"/>
              </w:rPr>
            </w:pPr>
            <w:r w:rsidRPr="000A1083">
              <w:rPr>
                <w:rFonts w:eastAsia="Times New Roman" w:cs="Times New Roman"/>
                <w:b/>
                <w:sz w:val="22"/>
              </w:rPr>
              <w:t>Comune del distretto assegnato</w:t>
            </w:r>
          </w:p>
        </w:tc>
        <w:tc>
          <w:tcPr>
            <w:tcW w:w="1064" w:type="pct"/>
            <w:noWrap/>
            <w:hideMark/>
          </w:tcPr>
          <w:p w:rsidR="00E20282" w:rsidRPr="000A1083" w:rsidRDefault="00E20282" w:rsidP="00F43DE9">
            <w:pPr>
              <w:spacing w:after="0" w:line="360" w:lineRule="auto"/>
              <w:ind w:left="0" w:firstLine="0"/>
              <w:jc w:val="center"/>
              <w:rPr>
                <w:rFonts w:eastAsia="Times New Roman" w:cs="Times New Roman"/>
                <w:b/>
                <w:sz w:val="22"/>
              </w:rPr>
            </w:pPr>
            <w:r>
              <w:rPr>
                <w:rFonts w:eastAsia="Times New Roman" w:cs="Times New Roman"/>
                <w:b/>
                <w:sz w:val="22"/>
              </w:rPr>
              <w:t>Ore settimanali</w:t>
            </w:r>
          </w:p>
        </w:tc>
      </w:tr>
      <w:tr w:rsidR="007B1365" w:rsidRPr="000A1083" w:rsidTr="007304D6">
        <w:trPr>
          <w:trHeight w:val="454"/>
        </w:trPr>
        <w:tc>
          <w:tcPr>
            <w:tcW w:w="954" w:type="pct"/>
            <w:noWrap/>
            <w:hideMark/>
          </w:tcPr>
          <w:p w:rsidR="00E20282" w:rsidRPr="000A1083" w:rsidRDefault="00E20282" w:rsidP="00F43DE9">
            <w:pPr>
              <w:spacing w:after="0" w:line="360" w:lineRule="auto"/>
              <w:ind w:left="0" w:firstLine="0"/>
              <w:jc w:val="left"/>
              <w:rPr>
                <w:rFonts w:eastAsia="Times New Roman" w:cs="Times New Roman"/>
                <w:sz w:val="20"/>
                <w:szCs w:val="20"/>
              </w:rPr>
            </w:pPr>
            <w:r w:rsidRPr="000A1083">
              <w:rPr>
                <w:rFonts w:eastAsia="Times New Roman" w:cs="Times New Roman"/>
                <w:sz w:val="20"/>
                <w:szCs w:val="20"/>
              </w:rPr>
              <w:t>Basile Debora</w:t>
            </w:r>
          </w:p>
        </w:tc>
        <w:tc>
          <w:tcPr>
            <w:tcW w:w="1692" w:type="pct"/>
            <w:noWrap/>
            <w:hideMark/>
          </w:tcPr>
          <w:p w:rsidR="007B1365" w:rsidRPr="000A1083" w:rsidRDefault="00E20282" w:rsidP="00F43DE9">
            <w:pPr>
              <w:spacing w:after="0" w:line="360" w:lineRule="auto"/>
              <w:ind w:left="0" w:firstLine="0"/>
              <w:jc w:val="left"/>
              <w:rPr>
                <w:rFonts w:eastAsia="Times New Roman" w:cs="Times New Roman"/>
                <w:sz w:val="20"/>
                <w:szCs w:val="20"/>
              </w:rPr>
            </w:pPr>
            <w:r w:rsidRPr="000A1083">
              <w:rPr>
                <w:rFonts w:eastAsia="Times New Roman" w:cs="Times New Roman"/>
                <w:sz w:val="20"/>
                <w:szCs w:val="20"/>
              </w:rPr>
              <w:t>CCNL Coop sociali</w:t>
            </w:r>
            <w:r w:rsidR="007304D6">
              <w:rPr>
                <w:rFonts w:eastAsia="Times New Roman" w:cs="Times New Roman"/>
                <w:sz w:val="20"/>
                <w:szCs w:val="20"/>
              </w:rPr>
              <w:t xml:space="preserve"> </w:t>
            </w:r>
            <w:r w:rsidR="007B1365">
              <w:rPr>
                <w:rFonts w:eastAsia="Times New Roman" w:cs="Times New Roman"/>
                <w:sz w:val="20"/>
                <w:szCs w:val="20"/>
              </w:rPr>
              <w:t>Coop Agorà Kroton</w:t>
            </w:r>
          </w:p>
        </w:tc>
        <w:tc>
          <w:tcPr>
            <w:tcW w:w="1290" w:type="pct"/>
            <w:noWrap/>
            <w:hideMark/>
          </w:tcPr>
          <w:p w:rsidR="00E20282" w:rsidRPr="000A1083" w:rsidRDefault="00E20282" w:rsidP="00F43DE9">
            <w:pPr>
              <w:spacing w:after="0" w:line="360" w:lineRule="auto"/>
              <w:ind w:left="0" w:firstLine="0"/>
              <w:jc w:val="left"/>
              <w:rPr>
                <w:rFonts w:eastAsia="Times New Roman" w:cs="Times New Roman"/>
                <w:sz w:val="20"/>
                <w:szCs w:val="20"/>
              </w:rPr>
            </w:pPr>
            <w:r w:rsidRPr="000A1083">
              <w:rPr>
                <w:rFonts w:eastAsia="Times New Roman" w:cs="Times New Roman"/>
                <w:sz w:val="20"/>
                <w:szCs w:val="20"/>
              </w:rPr>
              <w:t>Cutro/Crotone</w:t>
            </w:r>
          </w:p>
        </w:tc>
        <w:tc>
          <w:tcPr>
            <w:tcW w:w="1064" w:type="pct"/>
            <w:noWrap/>
            <w:hideMark/>
          </w:tcPr>
          <w:p w:rsidR="00E20282" w:rsidRPr="000A1083" w:rsidRDefault="00F2497E" w:rsidP="00F43DE9">
            <w:pPr>
              <w:spacing w:after="0" w:line="360" w:lineRule="auto"/>
              <w:ind w:left="0" w:firstLine="0"/>
              <w:jc w:val="center"/>
              <w:rPr>
                <w:rFonts w:eastAsia="Times New Roman" w:cs="Times New Roman"/>
                <w:sz w:val="20"/>
                <w:szCs w:val="20"/>
              </w:rPr>
            </w:pPr>
            <w:r>
              <w:rPr>
                <w:rFonts w:eastAsia="Times New Roman" w:cs="Times New Roman"/>
                <w:sz w:val="20"/>
                <w:szCs w:val="20"/>
              </w:rPr>
              <w:t>13,00</w:t>
            </w:r>
          </w:p>
        </w:tc>
      </w:tr>
      <w:tr w:rsidR="007B1365" w:rsidRPr="000A1083" w:rsidTr="007304D6">
        <w:trPr>
          <w:trHeight w:val="454"/>
        </w:trPr>
        <w:tc>
          <w:tcPr>
            <w:tcW w:w="954" w:type="pct"/>
            <w:noWrap/>
            <w:hideMark/>
          </w:tcPr>
          <w:p w:rsidR="00E20282" w:rsidRPr="000A1083" w:rsidRDefault="00E20282" w:rsidP="00F43DE9">
            <w:pPr>
              <w:spacing w:after="0" w:line="360" w:lineRule="auto"/>
              <w:ind w:left="0" w:firstLine="0"/>
              <w:jc w:val="left"/>
              <w:rPr>
                <w:rFonts w:eastAsia="Times New Roman" w:cs="Times New Roman"/>
                <w:sz w:val="20"/>
                <w:szCs w:val="20"/>
              </w:rPr>
            </w:pPr>
            <w:r w:rsidRPr="000A1083">
              <w:rPr>
                <w:rFonts w:eastAsia="Times New Roman" w:cs="Times New Roman"/>
                <w:sz w:val="20"/>
                <w:szCs w:val="20"/>
              </w:rPr>
              <w:t>Caligiuri Teresa</w:t>
            </w:r>
          </w:p>
        </w:tc>
        <w:tc>
          <w:tcPr>
            <w:tcW w:w="1692" w:type="pct"/>
            <w:noWrap/>
            <w:hideMark/>
          </w:tcPr>
          <w:p w:rsidR="00E20282" w:rsidRPr="000A1083" w:rsidRDefault="007B1365" w:rsidP="00F43DE9">
            <w:pPr>
              <w:spacing w:after="0" w:line="360" w:lineRule="auto"/>
              <w:ind w:left="0" w:firstLine="0"/>
              <w:jc w:val="left"/>
              <w:rPr>
                <w:rFonts w:eastAsia="Times New Roman" w:cs="Times New Roman"/>
                <w:sz w:val="20"/>
                <w:szCs w:val="20"/>
              </w:rPr>
            </w:pPr>
            <w:r w:rsidRPr="000A1083">
              <w:rPr>
                <w:rFonts w:eastAsia="Times New Roman" w:cs="Times New Roman"/>
                <w:sz w:val="20"/>
                <w:szCs w:val="20"/>
              </w:rPr>
              <w:t>Prestazione prof.le</w:t>
            </w:r>
            <w:r w:rsidR="007304D6">
              <w:rPr>
                <w:rFonts w:eastAsia="Times New Roman" w:cs="Times New Roman"/>
                <w:sz w:val="20"/>
                <w:szCs w:val="20"/>
              </w:rPr>
              <w:t xml:space="preserve"> Coop. Agorà K.</w:t>
            </w:r>
          </w:p>
        </w:tc>
        <w:tc>
          <w:tcPr>
            <w:tcW w:w="1290" w:type="pct"/>
            <w:noWrap/>
            <w:hideMark/>
          </w:tcPr>
          <w:p w:rsidR="00E20282" w:rsidRPr="000A1083" w:rsidRDefault="00E20282" w:rsidP="00F43DE9">
            <w:pPr>
              <w:spacing w:after="0" w:line="360" w:lineRule="auto"/>
              <w:ind w:left="0" w:firstLine="0"/>
              <w:jc w:val="left"/>
              <w:rPr>
                <w:rFonts w:eastAsia="Times New Roman" w:cs="Times New Roman"/>
                <w:sz w:val="20"/>
                <w:szCs w:val="20"/>
              </w:rPr>
            </w:pPr>
            <w:r w:rsidRPr="000A1083">
              <w:rPr>
                <w:rFonts w:eastAsia="Times New Roman" w:cs="Times New Roman"/>
                <w:sz w:val="20"/>
                <w:szCs w:val="20"/>
              </w:rPr>
              <w:t>Crotone</w:t>
            </w:r>
          </w:p>
        </w:tc>
        <w:tc>
          <w:tcPr>
            <w:tcW w:w="1064" w:type="pct"/>
            <w:noWrap/>
            <w:hideMark/>
          </w:tcPr>
          <w:p w:rsidR="00E20282" w:rsidRPr="000A1083" w:rsidRDefault="00E20282" w:rsidP="00F43DE9">
            <w:pPr>
              <w:spacing w:after="0" w:line="360" w:lineRule="auto"/>
              <w:ind w:left="0" w:firstLine="0"/>
              <w:jc w:val="center"/>
              <w:rPr>
                <w:rFonts w:eastAsia="Times New Roman" w:cs="Times New Roman"/>
                <w:sz w:val="20"/>
                <w:szCs w:val="20"/>
              </w:rPr>
            </w:pPr>
            <w:r w:rsidRPr="000A1083">
              <w:rPr>
                <w:rFonts w:eastAsia="Times New Roman" w:cs="Times New Roman"/>
                <w:sz w:val="20"/>
                <w:szCs w:val="20"/>
              </w:rPr>
              <w:t>13,00</w:t>
            </w:r>
          </w:p>
        </w:tc>
      </w:tr>
      <w:tr w:rsidR="007B1365" w:rsidRPr="000A1083" w:rsidTr="007304D6">
        <w:trPr>
          <w:trHeight w:val="454"/>
        </w:trPr>
        <w:tc>
          <w:tcPr>
            <w:tcW w:w="954" w:type="pct"/>
            <w:noWrap/>
            <w:hideMark/>
          </w:tcPr>
          <w:p w:rsidR="00E20282" w:rsidRPr="000A1083" w:rsidRDefault="00E20282" w:rsidP="00F43DE9">
            <w:pPr>
              <w:spacing w:after="0" w:line="360" w:lineRule="auto"/>
              <w:ind w:left="0" w:firstLine="0"/>
              <w:jc w:val="left"/>
              <w:rPr>
                <w:rFonts w:eastAsia="Times New Roman" w:cs="Times New Roman"/>
                <w:sz w:val="20"/>
                <w:szCs w:val="20"/>
              </w:rPr>
            </w:pPr>
            <w:r w:rsidRPr="000A1083">
              <w:rPr>
                <w:rFonts w:eastAsia="Times New Roman" w:cs="Times New Roman"/>
                <w:sz w:val="20"/>
                <w:szCs w:val="20"/>
              </w:rPr>
              <w:t>Simonetti Carolina</w:t>
            </w:r>
          </w:p>
        </w:tc>
        <w:tc>
          <w:tcPr>
            <w:tcW w:w="1692" w:type="pct"/>
            <w:noWrap/>
            <w:hideMark/>
          </w:tcPr>
          <w:p w:rsidR="00E20282" w:rsidRPr="000A1083" w:rsidRDefault="007B1365" w:rsidP="00F43DE9">
            <w:pPr>
              <w:spacing w:after="0" w:line="360" w:lineRule="auto"/>
              <w:ind w:left="0" w:firstLine="0"/>
              <w:jc w:val="left"/>
              <w:rPr>
                <w:rFonts w:eastAsia="Times New Roman" w:cs="Times New Roman"/>
                <w:sz w:val="20"/>
                <w:szCs w:val="20"/>
              </w:rPr>
            </w:pPr>
            <w:r w:rsidRPr="000A1083">
              <w:rPr>
                <w:rFonts w:eastAsia="Times New Roman" w:cs="Times New Roman"/>
                <w:sz w:val="20"/>
                <w:szCs w:val="20"/>
              </w:rPr>
              <w:t>CCNL Coop sociali</w:t>
            </w:r>
            <w:r w:rsidR="007304D6">
              <w:rPr>
                <w:rFonts w:eastAsia="Times New Roman" w:cs="Times New Roman"/>
                <w:sz w:val="20"/>
                <w:szCs w:val="20"/>
              </w:rPr>
              <w:t xml:space="preserve"> </w:t>
            </w:r>
            <w:r>
              <w:rPr>
                <w:rFonts w:eastAsia="Times New Roman" w:cs="Times New Roman"/>
                <w:sz w:val="20"/>
                <w:szCs w:val="20"/>
              </w:rPr>
              <w:t>Coop Agorà Kroton</w:t>
            </w:r>
          </w:p>
        </w:tc>
        <w:tc>
          <w:tcPr>
            <w:tcW w:w="1290" w:type="pct"/>
            <w:noWrap/>
            <w:hideMark/>
          </w:tcPr>
          <w:p w:rsidR="00E20282" w:rsidRPr="000A1083" w:rsidRDefault="00F2497E" w:rsidP="00F43DE9">
            <w:pPr>
              <w:spacing w:after="0" w:line="360" w:lineRule="auto"/>
              <w:ind w:left="0" w:firstLine="0"/>
              <w:jc w:val="left"/>
              <w:rPr>
                <w:rFonts w:eastAsia="Times New Roman" w:cs="Times New Roman"/>
                <w:sz w:val="20"/>
                <w:szCs w:val="20"/>
              </w:rPr>
            </w:pPr>
            <w:r>
              <w:rPr>
                <w:rFonts w:eastAsia="Times New Roman" w:cs="Times New Roman"/>
                <w:sz w:val="20"/>
                <w:szCs w:val="20"/>
              </w:rPr>
              <w:t>Isola Capo Rizzuto</w:t>
            </w:r>
          </w:p>
        </w:tc>
        <w:tc>
          <w:tcPr>
            <w:tcW w:w="1064" w:type="pct"/>
            <w:noWrap/>
            <w:hideMark/>
          </w:tcPr>
          <w:p w:rsidR="00E20282" w:rsidRPr="000A1083" w:rsidRDefault="00E20282" w:rsidP="00F43DE9">
            <w:pPr>
              <w:spacing w:after="0" w:line="360" w:lineRule="auto"/>
              <w:ind w:left="0" w:firstLine="0"/>
              <w:jc w:val="center"/>
              <w:rPr>
                <w:rFonts w:eastAsia="Times New Roman" w:cs="Times New Roman"/>
                <w:sz w:val="20"/>
                <w:szCs w:val="20"/>
              </w:rPr>
            </w:pPr>
            <w:r w:rsidRPr="000A1083">
              <w:rPr>
                <w:rFonts w:eastAsia="Times New Roman" w:cs="Times New Roman"/>
                <w:sz w:val="20"/>
                <w:szCs w:val="20"/>
              </w:rPr>
              <w:t>13,00</w:t>
            </w:r>
          </w:p>
        </w:tc>
      </w:tr>
      <w:tr w:rsidR="007B1365" w:rsidRPr="000A1083" w:rsidTr="007304D6">
        <w:trPr>
          <w:trHeight w:val="454"/>
        </w:trPr>
        <w:tc>
          <w:tcPr>
            <w:tcW w:w="954" w:type="pct"/>
            <w:noWrap/>
            <w:hideMark/>
          </w:tcPr>
          <w:p w:rsidR="00E20282" w:rsidRPr="000A1083" w:rsidRDefault="00E20282" w:rsidP="00F43DE9">
            <w:pPr>
              <w:spacing w:after="0" w:line="360" w:lineRule="auto"/>
              <w:ind w:left="0" w:firstLine="0"/>
              <w:jc w:val="left"/>
              <w:rPr>
                <w:rFonts w:eastAsia="Times New Roman" w:cs="Times New Roman"/>
                <w:sz w:val="20"/>
                <w:szCs w:val="20"/>
              </w:rPr>
            </w:pPr>
            <w:r w:rsidRPr="000A1083">
              <w:rPr>
                <w:rFonts w:eastAsia="Times New Roman" w:cs="Times New Roman"/>
                <w:sz w:val="20"/>
                <w:szCs w:val="20"/>
              </w:rPr>
              <w:t>Rossi Elisabetta</w:t>
            </w:r>
          </w:p>
        </w:tc>
        <w:tc>
          <w:tcPr>
            <w:tcW w:w="1692" w:type="pct"/>
            <w:noWrap/>
            <w:hideMark/>
          </w:tcPr>
          <w:p w:rsidR="001B5A7D" w:rsidRPr="000A1083" w:rsidRDefault="00087896" w:rsidP="00F43DE9">
            <w:pPr>
              <w:spacing w:after="0" w:line="360" w:lineRule="auto"/>
              <w:ind w:left="0" w:firstLine="0"/>
              <w:jc w:val="left"/>
              <w:rPr>
                <w:rFonts w:eastAsia="Times New Roman" w:cs="Times New Roman"/>
                <w:sz w:val="20"/>
                <w:szCs w:val="20"/>
              </w:rPr>
            </w:pPr>
            <w:r w:rsidRPr="000A1083">
              <w:rPr>
                <w:rFonts w:eastAsia="Times New Roman" w:cs="Times New Roman"/>
                <w:sz w:val="20"/>
                <w:szCs w:val="20"/>
              </w:rPr>
              <w:t>Prestazione prof.le</w:t>
            </w:r>
            <w:r w:rsidR="007304D6">
              <w:rPr>
                <w:rFonts w:eastAsia="Times New Roman" w:cs="Times New Roman"/>
                <w:sz w:val="20"/>
                <w:szCs w:val="20"/>
              </w:rPr>
              <w:t xml:space="preserve"> </w:t>
            </w:r>
            <w:r w:rsidR="001B5A7D">
              <w:rPr>
                <w:rFonts w:eastAsia="Times New Roman" w:cs="Times New Roman"/>
                <w:sz w:val="20"/>
                <w:szCs w:val="20"/>
              </w:rPr>
              <w:t>Coop. Baobab</w:t>
            </w:r>
          </w:p>
        </w:tc>
        <w:tc>
          <w:tcPr>
            <w:tcW w:w="1290" w:type="pct"/>
            <w:noWrap/>
            <w:hideMark/>
          </w:tcPr>
          <w:p w:rsidR="00E20282" w:rsidRPr="000A1083" w:rsidRDefault="00E20282" w:rsidP="00F43DE9">
            <w:pPr>
              <w:spacing w:after="0" w:line="360" w:lineRule="auto"/>
              <w:ind w:left="0" w:firstLine="0"/>
              <w:jc w:val="left"/>
              <w:rPr>
                <w:rFonts w:eastAsia="Times New Roman" w:cs="Times New Roman"/>
                <w:sz w:val="20"/>
                <w:szCs w:val="20"/>
              </w:rPr>
            </w:pPr>
            <w:r w:rsidRPr="000A1083">
              <w:rPr>
                <w:rFonts w:eastAsia="Times New Roman" w:cs="Times New Roman"/>
                <w:sz w:val="20"/>
                <w:szCs w:val="20"/>
              </w:rPr>
              <w:t>San Mauro/Crotone/Cutro</w:t>
            </w:r>
          </w:p>
        </w:tc>
        <w:tc>
          <w:tcPr>
            <w:tcW w:w="1064" w:type="pct"/>
            <w:noWrap/>
            <w:hideMark/>
          </w:tcPr>
          <w:p w:rsidR="00E20282" w:rsidRPr="000A1083" w:rsidRDefault="00E20282" w:rsidP="00F43DE9">
            <w:pPr>
              <w:spacing w:after="0" w:line="360" w:lineRule="auto"/>
              <w:ind w:left="0" w:firstLine="0"/>
              <w:jc w:val="center"/>
              <w:rPr>
                <w:rFonts w:eastAsia="Times New Roman" w:cs="Times New Roman"/>
                <w:sz w:val="20"/>
                <w:szCs w:val="20"/>
              </w:rPr>
            </w:pPr>
            <w:r w:rsidRPr="000A1083">
              <w:rPr>
                <w:rFonts w:eastAsia="Times New Roman" w:cs="Times New Roman"/>
                <w:sz w:val="20"/>
                <w:szCs w:val="20"/>
              </w:rPr>
              <w:t>13,00</w:t>
            </w:r>
          </w:p>
        </w:tc>
      </w:tr>
      <w:tr w:rsidR="007B1365" w:rsidRPr="000A1083" w:rsidTr="007304D6">
        <w:trPr>
          <w:trHeight w:val="454"/>
        </w:trPr>
        <w:tc>
          <w:tcPr>
            <w:tcW w:w="954" w:type="pct"/>
            <w:noWrap/>
            <w:hideMark/>
          </w:tcPr>
          <w:p w:rsidR="00E20282" w:rsidRPr="000A1083" w:rsidRDefault="00E20282" w:rsidP="00F43DE9">
            <w:pPr>
              <w:spacing w:after="0" w:line="360" w:lineRule="auto"/>
              <w:ind w:left="0" w:firstLine="0"/>
              <w:jc w:val="left"/>
              <w:rPr>
                <w:rFonts w:eastAsia="Times New Roman" w:cs="Times New Roman"/>
                <w:sz w:val="20"/>
                <w:szCs w:val="20"/>
              </w:rPr>
            </w:pPr>
            <w:r w:rsidRPr="000A1083">
              <w:rPr>
                <w:rFonts w:eastAsia="Times New Roman" w:cs="Times New Roman"/>
                <w:sz w:val="20"/>
                <w:szCs w:val="20"/>
              </w:rPr>
              <w:t>Anania Elvira</w:t>
            </w:r>
          </w:p>
        </w:tc>
        <w:tc>
          <w:tcPr>
            <w:tcW w:w="1692" w:type="pct"/>
            <w:noWrap/>
            <w:hideMark/>
          </w:tcPr>
          <w:p w:rsidR="001B5A7D" w:rsidRPr="000A1083" w:rsidRDefault="00087896" w:rsidP="00F43DE9">
            <w:pPr>
              <w:spacing w:after="0" w:line="360" w:lineRule="auto"/>
              <w:ind w:left="0" w:firstLine="0"/>
              <w:jc w:val="left"/>
              <w:rPr>
                <w:rFonts w:eastAsia="Times New Roman" w:cs="Times New Roman"/>
                <w:sz w:val="20"/>
                <w:szCs w:val="20"/>
              </w:rPr>
            </w:pPr>
            <w:r w:rsidRPr="000A1083">
              <w:rPr>
                <w:rFonts w:eastAsia="Times New Roman" w:cs="Times New Roman"/>
                <w:sz w:val="20"/>
                <w:szCs w:val="20"/>
              </w:rPr>
              <w:t>Prestazione prof.le</w:t>
            </w:r>
            <w:r w:rsidR="007304D6">
              <w:rPr>
                <w:rFonts w:eastAsia="Times New Roman" w:cs="Times New Roman"/>
                <w:sz w:val="20"/>
                <w:szCs w:val="20"/>
              </w:rPr>
              <w:t xml:space="preserve"> </w:t>
            </w:r>
            <w:r w:rsidR="001B5A7D">
              <w:rPr>
                <w:rFonts w:eastAsia="Times New Roman" w:cs="Times New Roman"/>
                <w:sz w:val="20"/>
                <w:szCs w:val="20"/>
              </w:rPr>
              <w:t>Coop. Baobab</w:t>
            </w:r>
          </w:p>
        </w:tc>
        <w:tc>
          <w:tcPr>
            <w:tcW w:w="1290" w:type="pct"/>
            <w:noWrap/>
            <w:hideMark/>
          </w:tcPr>
          <w:p w:rsidR="00E20282" w:rsidRPr="000A1083" w:rsidRDefault="00E20282" w:rsidP="00F43DE9">
            <w:pPr>
              <w:spacing w:after="0" w:line="360" w:lineRule="auto"/>
              <w:ind w:left="0" w:firstLine="0"/>
              <w:jc w:val="left"/>
              <w:rPr>
                <w:rFonts w:eastAsia="Times New Roman" w:cs="Times New Roman"/>
                <w:sz w:val="20"/>
                <w:szCs w:val="20"/>
              </w:rPr>
            </w:pPr>
            <w:r w:rsidRPr="000A1083">
              <w:rPr>
                <w:rFonts w:eastAsia="Times New Roman" w:cs="Times New Roman"/>
                <w:sz w:val="20"/>
                <w:szCs w:val="20"/>
              </w:rPr>
              <w:t>Scandale/Belvedere/Cutro</w:t>
            </w:r>
            <w:r w:rsidR="00F2497E">
              <w:rPr>
                <w:rFonts w:eastAsia="Times New Roman" w:cs="Times New Roman"/>
                <w:sz w:val="20"/>
                <w:szCs w:val="20"/>
              </w:rPr>
              <w:t>/Crotone</w:t>
            </w:r>
          </w:p>
        </w:tc>
        <w:tc>
          <w:tcPr>
            <w:tcW w:w="1064" w:type="pct"/>
            <w:noWrap/>
            <w:hideMark/>
          </w:tcPr>
          <w:p w:rsidR="00E20282" w:rsidRPr="000A1083" w:rsidRDefault="00E20282" w:rsidP="00F43DE9">
            <w:pPr>
              <w:spacing w:after="0" w:line="360" w:lineRule="auto"/>
              <w:ind w:left="0" w:firstLine="0"/>
              <w:jc w:val="center"/>
              <w:rPr>
                <w:rFonts w:eastAsia="Times New Roman" w:cs="Times New Roman"/>
                <w:sz w:val="20"/>
                <w:szCs w:val="20"/>
              </w:rPr>
            </w:pPr>
            <w:r w:rsidRPr="000A1083">
              <w:rPr>
                <w:rFonts w:eastAsia="Times New Roman" w:cs="Times New Roman"/>
                <w:sz w:val="20"/>
                <w:szCs w:val="20"/>
              </w:rPr>
              <w:t>13,00</w:t>
            </w:r>
          </w:p>
        </w:tc>
      </w:tr>
      <w:tr w:rsidR="007B1365" w:rsidRPr="000A1083" w:rsidTr="007304D6">
        <w:trPr>
          <w:trHeight w:val="454"/>
        </w:trPr>
        <w:tc>
          <w:tcPr>
            <w:tcW w:w="954" w:type="pct"/>
            <w:noWrap/>
            <w:hideMark/>
          </w:tcPr>
          <w:p w:rsidR="00E20282" w:rsidRPr="000A1083" w:rsidRDefault="00E20282" w:rsidP="00F43DE9">
            <w:pPr>
              <w:spacing w:after="0" w:line="360" w:lineRule="auto"/>
              <w:ind w:left="0" w:firstLine="0"/>
              <w:jc w:val="left"/>
              <w:rPr>
                <w:rFonts w:eastAsia="Times New Roman" w:cs="Times New Roman"/>
                <w:sz w:val="20"/>
                <w:szCs w:val="20"/>
              </w:rPr>
            </w:pPr>
            <w:r w:rsidRPr="000A1083">
              <w:rPr>
                <w:rFonts w:eastAsia="Times New Roman" w:cs="Times New Roman"/>
                <w:sz w:val="20"/>
                <w:szCs w:val="20"/>
              </w:rPr>
              <w:t>Amatore Alessia</w:t>
            </w:r>
          </w:p>
        </w:tc>
        <w:tc>
          <w:tcPr>
            <w:tcW w:w="1692" w:type="pct"/>
            <w:noWrap/>
            <w:hideMark/>
          </w:tcPr>
          <w:p w:rsidR="00E20282" w:rsidRPr="000A1083" w:rsidRDefault="001B5A7D" w:rsidP="007304D6">
            <w:pPr>
              <w:spacing w:line="360" w:lineRule="auto"/>
              <w:rPr>
                <w:rFonts w:eastAsia="Times New Roman" w:cs="Times New Roman"/>
                <w:sz w:val="20"/>
                <w:szCs w:val="20"/>
              </w:rPr>
            </w:pPr>
            <w:r w:rsidRPr="00140DC9">
              <w:rPr>
                <w:rFonts w:eastAsia="Times New Roman" w:cs="Times New Roman"/>
                <w:sz w:val="20"/>
                <w:szCs w:val="20"/>
              </w:rPr>
              <w:t>CCNL Coop sociali</w:t>
            </w:r>
            <w:r w:rsidR="007304D6">
              <w:rPr>
                <w:rFonts w:eastAsia="Times New Roman" w:cs="Times New Roman"/>
                <w:sz w:val="20"/>
                <w:szCs w:val="20"/>
              </w:rPr>
              <w:t xml:space="preserve"> </w:t>
            </w:r>
            <w:r>
              <w:rPr>
                <w:rFonts w:eastAsia="Times New Roman" w:cs="Times New Roman"/>
                <w:sz w:val="20"/>
                <w:szCs w:val="20"/>
              </w:rPr>
              <w:t>Coop. Noemi</w:t>
            </w:r>
          </w:p>
        </w:tc>
        <w:tc>
          <w:tcPr>
            <w:tcW w:w="1290" w:type="pct"/>
            <w:noWrap/>
            <w:hideMark/>
          </w:tcPr>
          <w:p w:rsidR="00E20282" w:rsidRPr="000A1083" w:rsidRDefault="00E20282" w:rsidP="00F43DE9">
            <w:pPr>
              <w:spacing w:after="0" w:line="360" w:lineRule="auto"/>
              <w:ind w:left="0" w:firstLine="0"/>
              <w:jc w:val="left"/>
              <w:rPr>
                <w:rFonts w:eastAsia="Times New Roman" w:cs="Times New Roman"/>
                <w:sz w:val="20"/>
                <w:szCs w:val="20"/>
              </w:rPr>
            </w:pPr>
            <w:r w:rsidRPr="000A1083">
              <w:rPr>
                <w:rFonts w:eastAsia="Times New Roman" w:cs="Times New Roman"/>
                <w:sz w:val="20"/>
                <w:szCs w:val="20"/>
              </w:rPr>
              <w:t>Crotone/Rocca di Neto</w:t>
            </w:r>
          </w:p>
        </w:tc>
        <w:tc>
          <w:tcPr>
            <w:tcW w:w="1064" w:type="pct"/>
            <w:noWrap/>
            <w:hideMark/>
          </w:tcPr>
          <w:p w:rsidR="00E20282" w:rsidRPr="000A1083" w:rsidRDefault="00E20282" w:rsidP="00F43DE9">
            <w:pPr>
              <w:spacing w:after="0" w:line="360" w:lineRule="auto"/>
              <w:ind w:left="0" w:firstLine="0"/>
              <w:jc w:val="center"/>
              <w:rPr>
                <w:rFonts w:eastAsia="Times New Roman" w:cs="Times New Roman"/>
                <w:sz w:val="20"/>
                <w:szCs w:val="20"/>
              </w:rPr>
            </w:pPr>
            <w:r w:rsidRPr="000A1083">
              <w:rPr>
                <w:rFonts w:eastAsia="Times New Roman" w:cs="Times New Roman"/>
                <w:sz w:val="20"/>
                <w:szCs w:val="20"/>
              </w:rPr>
              <w:t>13,00</w:t>
            </w:r>
          </w:p>
        </w:tc>
      </w:tr>
      <w:tr w:rsidR="007B1365" w:rsidRPr="000A1083" w:rsidTr="007304D6">
        <w:trPr>
          <w:trHeight w:val="454"/>
        </w:trPr>
        <w:tc>
          <w:tcPr>
            <w:tcW w:w="954" w:type="pct"/>
            <w:noWrap/>
            <w:hideMark/>
          </w:tcPr>
          <w:p w:rsidR="001B5A7D" w:rsidRPr="000A1083" w:rsidRDefault="007304D6" w:rsidP="00F43DE9">
            <w:pPr>
              <w:spacing w:after="0" w:line="360" w:lineRule="auto"/>
              <w:ind w:left="0" w:firstLine="0"/>
              <w:jc w:val="left"/>
              <w:rPr>
                <w:rFonts w:eastAsia="Times New Roman" w:cs="Times New Roman"/>
                <w:sz w:val="20"/>
                <w:szCs w:val="20"/>
              </w:rPr>
            </w:pPr>
            <w:r>
              <w:rPr>
                <w:rFonts w:eastAsia="Times New Roman" w:cs="Times New Roman"/>
                <w:sz w:val="20"/>
                <w:szCs w:val="20"/>
              </w:rPr>
              <w:t>Varano Maria F.</w:t>
            </w:r>
          </w:p>
        </w:tc>
        <w:tc>
          <w:tcPr>
            <w:tcW w:w="1692" w:type="pct"/>
            <w:noWrap/>
            <w:hideMark/>
          </w:tcPr>
          <w:p w:rsidR="001B5A7D" w:rsidRPr="000A1083" w:rsidRDefault="001B5A7D" w:rsidP="00F43DE9">
            <w:pPr>
              <w:spacing w:after="0" w:line="360" w:lineRule="auto"/>
              <w:ind w:left="0" w:firstLine="0"/>
              <w:jc w:val="left"/>
              <w:rPr>
                <w:rFonts w:eastAsia="Times New Roman" w:cs="Times New Roman"/>
                <w:sz w:val="20"/>
                <w:szCs w:val="20"/>
              </w:rPr>
            </w:pPr>
            <w:r w:rsidRPr="000A1083">
              <w:rPr>
                <w:rFonts w:eastAsia="Times New Roman" w:cs="Times New Roman"/>
                <w:sz w:val="20"/>
                <w:szCs w:val="20"/>
              </w:rPr>
              <w:t>CCNL Coop sociali</w:t>
            </w:r>
            <w:r w:rsidR="007304D6">
              <w:rPr>
                <w:rFonts w:eastAsia="Times New Roman" w:cs="Times New Roman"/>
                <w:sz w:val="20"/>
                <w:szCs w:val="20"/>
              </w:rPr>
              <w:t xml:space="preserve"> Coop. Kroton C.</w:t>
            </w:r>
          </w:p>
        </w:tc>
        <w:tc>
          <w:tcPr>
            <w:tcW w:w="1290" w:type="pct"/>
            <w:noWrap/>
            <w:hideMark/>
          </w:tcPr>
          <w:p w:rsidR="001B5A7D" w:rsidRPr="000A1083" w:rsidRDefault="001B5A7D" w:rsidP="00F43DE9">
            <w:pPr>
              <w:spacing w:after="0" w:line="360" w:lineRule="auto"/>
              <w:ind w:left="0" w:firstLine="0"/>
              <w:jc w:val="left"/>
              <w:rPr>
                <w:rFonts w:eastAsia="Times New Roman" w:cs="Times New Roman"/>
                <w:sz w:val="20"/>
                <w:szCs w:val="20"/>
              </w:rPr>
            </w:pPr>
            <w:r w:rsidRPr="000A1083">
              <w:rPr>
                <w:rFonts w:eastAsia="Times New Roman" w:cs="Times New Roman"/>
                <w:sz w:val="20"/>
                <w:szCs w:val="20"/>
              </w:rPr>
              <w:t>Crotone</w:t>
            </w:r>
            <w:r>
              <w:rPr>
                <w:rFonts w:eastAsia="Times New Roman" w:cs="Times New Roman"/>
                <w:sz w:val="20"/>
                <w:szCs w:val="20"/>
              </w:rPr>
              <w:t>/Isola Capo Rizzuto</w:t>
            </w:r>
          </w:p>
        </w:tc>
        <w:tc>
          <w:tcPr>
            <w:tcW w:w="1064" w:type="pct"/>
            <w:noWrap/>
            <w:hideMark/>
          </w:tcPr>
          <w:p w:rsidR="001B5A7D" w:rsidRPr="000A1083" w:rsidRDefault="001B5A7D" w:rsidP="00F43DE9">
            <w:pPr>
              <w:spacing w:after="0" w:line="360" w:lineRule="auto"/>
              <w:ind w:left="0" w:firstLine="0"/>
              <w:jc w:val="center"/>
              <w:rPr>
                <w:rFonts w:eastAsia="Times New Roman" w:cs="Times New Roman"/>
                <w:sz w:val="20"/>
                <w:szCs w:val="20"/>
              </w:rPr>
            </w:pPr>
            <w:r w:rsidRPr="000A1083">
              <w:rPr>
                <w:rFonts w:eastAsia="Times New Roman" w:cs="Times New Roman"/>
                <w:sz w:val="20"/>
                <w:szCs w:val="20"/>
              </w:rPr>
              <w:t>13,00</w:t>
            </w:r>
          </w:p>
        </w:tc>
      </w:tr>
      <w:tr w:rsidR="007B1365" w:rsidRPr="000A1083" w:rsidTr="007304D6">
        <w:trPr>
          <w:trHeight w:val="454"/>
        </w:trPr>
        <w:tc>
          <w:tcPr>
            <w:tcW w:w="954" w:type="pct"/>
            <w:noWrap/>
            <w:hideMark/>
          </w:tcPr>
          <w:p w:rsidR="001B5A7D" w:rsidRPr="000A1083" w:rsidRDefault="007304D6" w:rsidP="00F43DE9">
            <w:pPr>
              <w:spacing w:after="0" w:line="360" w:lineRule="auto"/>
              <w:ind w:left="0" w:firstLine="0"/>
              <w:jc w:val="left"/>
              <w:rPr>
                <w:rFonts w:eastAsia="Times New Roman" w:cs="Times New Roman"/>
                <w:sz w:val="20"/>
                <w:szCs w:val="20"/>
              </w:rPr>
            </w:pPr>
            <w:r>
              <w:rPr>
                <w:rFonts w:eastAsia="Times New Roman" w:cs="Times New Roman"/>
                <w:sz w:val="20"/>
                <w:szCs w:val="20"/>
              </w:rPr>
              <w:t>Angotti Maria R.</w:t>
            </w:r>
          </w:p>
        </w:tc>
        <w:tc>
          <w:tcPr>
            <w:tcW w:w="1692" w:type="pct"/>
            <w:noWrap/>
            <w:hideMark/>
          </w:tcPr>
          <w:p w:rsidR="001B5A7D" w:rsidRDefault="001B5A7D" w:rsidP="00F43DE9">
            <w:pPr>
              <w:spacing w:after="0" w:line="360" w:lineRule="auto"/>
              <w:ind w:left="0" w:firstLine="0"/>
              <w:jc w:val="left"/>
              <w:rPr>
                <w:rFonts w:eastAsia="Times New Roman" w:cs="Times New Roman"/>
                <w:sz w:val="20"/>
                <w:szCs w:val="20"/>
              </w:rPr>
            </w:pPr>
            <w:r w:rsidRPr="000A1083">
              <w:rPr>
                <w:rFonts w:eastAsia="Times New Roman" w:cs="Times New Roman"/>
                <w:sz w:val="20"/>
                <w:szCs w:val="20"/>
              </w:rPr>
              <w:t>CCNL Coop sociali</w:t>
            </w:r>
          </w:p>
          <w:p w:rsidR="001B5A7D" w:rsidRPr="000A1083" w:rsidRDefault="007304D6" w:rsidP="00F43DE9">
            <w:pPr>
              <w:spacing w:after="0" w:line="360" w:lineRule="auto"/>
              <w:ind w:left="0" w:firstLine="0"/>
              <w:jc w:val="left"/>
              <w:rPr>
                <w:rFonts w:eastAsia="Times New Roman" w:cs="Times New Roman"/>
                <w:sz w:val="20"/>
                <w:szCs w:val="20"/>
              </w:rPr>
            </w:pPr>
            <w:r>
              <w:rPr>
                <w:rFonts w:eastAsia="Times New Roman" w:cs="Times New Roman"/>
                <w:sz w:val="20"/>
                <w:szCs w:val="20"/>
              </w:rPr>
              <w:t>Coop. Kroton C.</w:t>
            </w:r>
          </w:p>
        </w:tc>
        <w:tc>
          <w:tcPr>
            <w:tcW w:w="1290" w:type="pct"/>
            <w:noWrap/>
            <w:hideMark/>
          </w:tcPr>
          <w:p w:rsidR="001B5A7D" w:rsidRPr="000A1083" w:rsidRDefault="001B5A7D" w:rsidP="00F43DE9">
            <w:pPr>
              <w:spacing w:after="0" w:line="360" w:lineRule="auto"/>
              <w:ind w:left="0" w:firstLine="0"/>
              <w:jc w:val="left"/>
              <w:rPr>
                <w:rFonts w:eastAsia="Times New Roman" w:cs="Times New Roman"/>
                <w:sz w:val="20"/>
                <w:szCs w:val="20"/>
              </w:rPr>
            </w:pPr>
            <w:r w:rsidRPr="00663C73">
              <w:rPr>
                <w:rFonts w:eastAsia="Times New Roman" w:cs="Times New Roman"/>
                <w:sz w:val="20"/>
                <w:szCs w:val="20"/>
              </w:rPr>
              <w:t>Isola</w:t>
            </w:r>
            <w:r>
              <w:rPr>
                <w:rFonts w:eastAsia="Times New Roman" w:cs="Times New Roman"/>
                <w:sz w:val="20"/>
                <w:szCs w:val="20"/>
              </w:rPr>
              <w:t xml:space="preserve"> Capo Rizzuto</w:t>
            </w:r>
          </w:p>
        </w:tc>
        <w:tc>
          <w:tcPr>
            <w:tcW w:w="1064" w:type="pct"/>
            <w:noWrap/>
            <w:hideMark/>
          </w:tcPr>
          <w:p w:rsidR="001B5A7D" w:rsidRPr="000A1083" w:rsidRDefault="001B5A7D" w:rsidP="00F43DE9">
            <w:pPr>
              <w:spacing w:after="0" w:line="360" w:lineRule="auto"/>
              <w:ind w:left="0" w:firstLine="0"/>
              <w:jc w:val="center"/>
              <w:rPr>
                <w:rFonts w:eastAsia="Times New Roman" w:cs="Times New Roman"/>
                <w:sz w:val="20"/>
                <w:szCs w:val="20"/>
              </w:rPr>
            </w:pPr>
            <w:r w:rsidRPr="000A1083">
              <w:rPr>
                <w:rFonts w:eastAsia="Times New Roman" w:cs="Times New Roman"/>
                <w:sz w:val="20"/>
                <w:szCs w:val="20"/>
              </w:rPr>
              <w:t>13,00</w:t>
            </w:r>
          </w:p>
        </w:tc>
      </w:tr>
    </w:tbl>
    <w:p w:rsidR="00E20282" w:rsidRPr="009334A2" w:rsidRDefault="00E20282" w:rsidP="00DD05D4">
      <w:pPr>
        <w:spacing w:after="91" w:line="360" w:lineRule="auto"/>
        <w:ind w:left="0" w:right="2" w:firstLine="360"/>
        <w:rPr>
          <w:rFonts w:ascii="Times New Roman" w:hAnsi="Times New Roman" w:cs="Times New Roman"/>
          <w:b/>
          <w:i/>
          <w:color w:val="0070C0"/>
          <w:szCs w:val="24"/>
        </w:rPr>
      </w:pPr>
      <w:r w:rsidRPr="009334A2">
        <w:rPr>
          <w:rFonts w:ascii="Times New Roman" w:hAnsi="Times New Roman" w:cs="Times New Roman"/>
          <w:b/>
          <w:i/>
          <w:color w:val="0070C0"/>
          <w:szCs w:val="24"/>
        </w:rPr>
        <w:t xml:space="preserve">A - A.1.C.1 - A.1.C.2 -  A.1.C.5 - </w:t>
      </w:r>
      <w:r w:rsidR="0092187E" w:rsidRPr="009334A2">
        <w:rPr>
          <w:rFonts w:ascii="Times New Roman" w:hAnsi="Times New Roman" w:cs="Times New Roman"/>
          <w:b/>
          <w:i/>
          <w:color w:val="0070C0"/>
          <w:szCs w:val="24"/>
        </w:rPr>
        <w:t xml:space="preserve"> </w:t>
      </w:r>
      <w:r w:rsidR="00087896" w:rsidRPr="009334A2">
        <w:rPr>
          <w:rFonts w:ascii="Times New Roman" w:hAnsi="Times New Roman" w:cs="Times New Roman"/>
          <w:b/>
          <w:i/>
          <w:color w:val="0070C0"/>
          <w:szCs w:val="24"/>
        </w:rPr>
        <w:t>Educativa Domiciliare E Territoriale</w:t>
      </w:r>
    </w:p>
    <w:p w:rsidR="0092187E" w:rsidRPr="009334A2" w:rsidRDefault="0092187E" w:rsidP="00F43DE9">
      <w:pPr>
        <w:spacing w:after="91" w:line="360" w:lineRule="auto"/>
        <w:ind w:right="2" w:firstLine="350"/>
        <w:rPr>
          <w:rFonts w:ascii="Times New Roman" w:hAnsi="Times New Roman" w:cs="Times New Roman"/>
          <w:b/>
          <w:i/>
          <w:color w:val="0070C0"/>
          <w:szCs w:val="24"/>
        </w:rPr>
      </w:pPr>
      <w:r w:rsidRPr="009334A2">
        <w:rPr>
          <w:rFonts w:ascii="Times New Roman" w:hAnsi="Times New Roman" w:cs="Times New Roman"/>
          <w:b/>
          <w:i/>
          <w:color w:val="0070C0"/>
          <w:szCs w:val="24"/>
        </w:rPr>
        <w:t xml:space="preserve">B - B.1.A </w:t>
      </w:r>
      <w:r w:rsidR="00087896" w:rsidRPr="009334A2">
        <w:rPr>
          <w:rFonts w:ascii="Times New Roman" w:hAnsi="Times New Roman" w:cs="Times New Roman"/>
          <w:b/>
          <w:i/>
          <w:color w:val="0070C0"/>
          <w:szCs w:val="24"/>
        </w:rPr>
        <w:t>Educativa scolastica ed extrascolastica</w:t>
      </w:r>
      <w:r w:rsidR="00C37F05" w:rsidRPr="009334A2">
        <w:rPr>
          <w:rFonts w:ascii="Times New Roman" w:hAnsi="Times New Roman" w:cs="Times New Roman"/>
          <w:b/>
          <w:i/>
          <w:color w:val="0070C0"/>
          <w:szCs w:val="24"/>
        </w:rPr>
        <w:t xml:space="preserve"> n. </w:t>
      </w:r>
      <w:r w:rsidR="007B1365" w:rsidRPr="009334A2">
        <w:rPr>
          <w:rFonts w:ascii="Times New Roman" w:hAnsi="Times New Roman" w:cs="Times New Roman"/>
          <w:b/>
          <w:i/>
          <w:color w:val="0070C0"/>
          <w:szCs w:val="24"/>
        </w:rPr>
        <w:t>8 Educatori</w:t>
      </w:r>
    </w:p>
    <w:tbl>
      <w:tblPr>
        <w:tblStyle w:val="Grigliatabella"/>
        <w:tblpPr w:leftFromText="141" w:rightFromText="141" w:vertAnchor="text" w:horzAnchor="margin" w:tblpXSpec="center" w:tblpY="126"/>
        <w:tblW w:w="5000" w:type="pct"/>
        <w:tblLook w:val="04A0" w:firstRow="1" w:lastRow="0" w:firstColumn="1" w:lastColumn="0" w:noHBand="0" w:noVBand="1"/>
      </w:tblPr>
      <w:tblGrid>
        <w:gridCol w:w="2169"/>
        <w:gridCol w:w="2282"/>
        <w:gridCol w:w="3125"/>
        <w:gridCol w:w="2057"/>
      </w:tblGrid>
      <w:tr w:rsidR="00087896" w:rsidRPr="00A426A2" w:rsidTr="007B1365">
        <w:trPr>
          <w:trHeight w:val="600"/>
        </w:trPr>
        <w:tc>
          <w:tcPr>
            <w:tcW w:w="1250" w:type="pct"/>
            <w:noWrap/>
            <w:hideMark/>
          </w:tcPr>
          <w:p w:rsidR="00E20282" w:rsidRPr="000A1083" w:rsidRDefault="00E20282" w:rsidP="00F43DE9">
            <w:pPr>
              <w:spacing w:after="0" w:line="360" w:lineRule="auto"/>
              <w:ind w:left="0" w:firstLine="0"/>
              <w:jc w:val="center"/>
              <w:rPr>
                <w:rFonts w:eastAsia="Times New Roman" w:cs="Times New Roman"/>
                <w:b/>
                <w:sz w:val="22"/>
              </w:rPr>
            </w:pPr>
            <w:r w:rsidRPr="000A1083">
              <w:rPr>
                <w:rFonts w:eastAsia="Times New Roman" w:cs="Times New Roman"/>
                <w:b/>
                <w:sz w:val="22"/>
              </w:rPr>
              <w:t>Nome Cognome</w:t>
            </w:r>
          </w:p>
        </w:tc>
        <w:tc>
          <w:tcPr>
            <w:tcW w:w="1250" w:type="pct"/>
            <w:noWrap/>
            <w:hideMark/>
          </w:tcPr>
          <w:p w:rsidR="00E20282" w:rsidRPr="000A1083" w:rsidRDefault="001B5A7D" w:rsidP="00F43DE9">
            <w:pPr>
              <w:spacing w:after="0" w:line="360" w:lineRule="auto"/>
              <w:ind w:left="0" w:firstLine="0"/>
              <w:jc w:val="center"/>
              <w:rPr>
                <w:rFonts w:eastAsia="Times New Roman" w:cs="Times New Roman"/>
                <w:b/>
                <w:sz w:val="22"/>
              </w:rPr>
            </w:pPr>
            <w:r w:rsidRPr="00D172A7">
              <w:rPr>
                <w:rFonts w:eastAsia="Times New Roman" w:cs="Times New Roman"/>
                <w:b/>
                <w:sz w:val="22"/>
              </w:rPr>
              <w:t>Contratto</w:t>
            </w:r>
            <w:r>
              <w:rPr>
                <w:rFonts w:eastAsia="Times New Roman" w:cs="Times New Roman"/>
                <w:b/>
                <w:sz w:val="22"/>
              </w:rPr>
              <w:t>/Partner</w:t>
            </w:r>
          </w:p>
        </w:tc>
        <w:tc>
          <w:tcPr>
            <w:tcW w:w="1250" w:type="pct"/>
            <w:noWrap/>
            <w:hideMark/>
          </w:tcPr>
          <w:p w:rsidR="00E20282" w:rsidRPr="000A1083" w:rsidRDefault="00E20282" w:rsidP="00F43DE9">
            <w:pPr>
              <w:spacing w:after="0" w:line="360" w:lineRule="auto"/>
              <w:ind w:left="0" w:firstLine="0"/>
              <w:jc w:val="center"/>
              <w:rPr>
                <w:rFonts w:eastAsia="Times New Roman" w:cs="Times New Roman"/>
                <w:b/>
                <w:sz w:val="22"/>
              </w:rPr>
            </w:pPr>
            <w:r w:rsidRPr="000A1083">
              <w:rPr>
                <w:rFonts w:eastAsia="Times New Roman" w:cs="Times New Roman"/>
                <w:b/>
                <w:sz w:val="22"/>
              </w:rPr>
              <w:t>Comune del distretto assegnato</w:t>
            </w:r>
          </w:p>
        </w:tc>
        <w:tc>
          <w:tcPr>
            <w:tcW w:w="1250" w:type="pct"/>
            <w:noWrap/>
            <w:hideMark/>
          </w:tcPr>
          <w:p w:rsidR="00E20282" w:rsidRPr="000A1083" w:rsidRDefault="00E20282" w:rsidP="00F43DE9">
            <w:pPr>
              <w:spacing w:after="0" w:line="360" w:lineRule="auto"/>
              <w:ind w:left="0" w:firstLine="0"/>
              <w:jc w:val="center"/>
              <w:rPr>
                <w:rFonts w:eastAsia="Times New Roman" w:cs="Times New Roman"/>
                <w:b/>
                <w:sz w:val="22"/>
              </w:rPr>
            </w:pPr>
            <w:r>
              <w:rPr>
                <w:rFonts w:eastAsia="Times New Roman" w:cs="Times New Roman"/>
                <w:b/>
                <w:sz w:val="22"/>
              </w:rPr>
              <w:t>Ore settimanali</w:t>
            </w:r>
          </w:p>
        </w:tc>
      </w:tr>
      <w:tr w:rsidR="00087896" w:rsidRPr="000A1083" w:rsidTr="007B1365">
        <w:trPr>
          <w:trHeight w:val="454"/>
        </w:trPr>
        <w:tc>
          <w:tcPr>
            <w:tcW w:w="1250" w:type="pct"/>
            <w:noWrap/>
            <w:hideMark/>
          </w:tcPr>
          <w:p w:rsidR="00087896" w:rsidRPr="00D654B8" w:rsidRDefault="00087896" w:rsidP="00F43DE9">
            <w:pPr>
              <w:spacing w:line="360" w:lineRule="auto"/>
            </w:pPr>
            <w:r w:rsidRPr="00D654B8">
              <w:t>Iaconianni Daniela</w:t>
            </w:r>
          </w:p>
        </w:tc>
        <w:tc>
          <w:tcPr>
            <w:tcW w:w="1250" w:type="pct"/>
            <w:noWrap/>
            <w:hideMark/>
          </w:tcPr>
          <w:p w:rsidR="00087896" w:rsidRDefault="00087896" w:rsidP="00F43DE9">
            <w:pPr>
              <w:spacing w:after="0" w:line="360" w:lineRule="auto"/>
              <w:ind w:left="0" w:firstLine="0"/>
              <w:jc w:val="left"/>
              <w:rPr>
                <w:rFonts w:eastAsia="Times New Roman" w:cs="Times New Roman"/>
                <w:sz w:val="20"/>
                <w:szCs w:val="20"/>
              </w:rPr>
            </w:pPr>
            <w:r w:rsidRPr="000A1083">
              <w:rPr>
                <w:rFonts w:eastAsia="Times New Roman" w:cs="Times New Roman"/>
                <w:sz w:val="20"/>
                <w:szCs w:val="20"/>
              </w:rPr>
              <w:t>Prestazione prof.le</w:t>
            </w:r>
          </w:p>
          <w:p w:rsidR="007B1365" w:rsidRPr="000A1083" w:rsidRDefault="007B1365" w:rsidP="00F43DE9">
            <w:pPr>
              <w:spacing w:after="0" w:line="360" w:lineRule="auto"/>
              <w:ind w:left="0" w:firstLine="0"/>
              <w:jc w:val="left"/>
              <w:rPr>
                <w:rFonts w:eastAsia="Times New Roman" w:cs="Times New Roman"/>
                <w:sz w:val="20"/>
                <w:szCs w:val="20"/>
              </w:rPr>
            </w:pPr>
            <w:r>
              <w:rPr>
                <w:rFonts w:eastAsia="Times New Roman" w:cs="Times New Roman"/>
                <w:sz w:val="20"/>
                <w:szCs w:val="20"/>
              </w:rPr>
              <w:t>Coop. Agorà Kroton</w:t>
            </w:r>
          </w:p>
        </w:tc>
        <w:tc>
          <w:tcPr>
            <w:tcW w:w="1250" w:type="pct"/>
            <w:noWrap/>
            <w:hideMark/>
          </w:tcPr>
          <w:p w:rsidR="00087896" w:rsidRPr="00594E76" w:rsidRDefault="00087896" w:rsidP="00F43DE9">
            <w:pPr>
              <w:spacing w:line="360" w:lineRule="auto"/>
            </w:pPr>
            <w:r>
              <w:t>Crotone/Isola C.R.</w:t>
            </w:r>
          </w:p>
        </w:tc>
        <w:tc>
          <w:tcPr>
            <w:tcW w:w="1250" w:type="pct"/>
            <w:noWrap/>
            <w:vAlign w:val="center"/>
          </w:tcPr>
          <w:p w:rsidR="00087896" w:rsidRDefault="001B5A7D" w:rsidP="00F43DE9">
            <w:pPr>
              <w:spacing w:after="0" w:line="360" w:lineRule="auto"/>
              <w:ind w:left="0" w:firstLine="0"/>
              <w:jc w:val="center"/>
              <w:rPr>
                <w:rFonts w:eastAsia="Times New Roman" w:cs="Times New Roman"/>
                <w:sz w:val="20"/>
                <w:szCs w:val="20"/>
              </w:rPr>
            </w:pPr>
            <w:r>
              <w:rPr>
                <w:rFonts w:eastAsia="Times New Roman" w:cs="Times New Roman"/>
                <w:sz w:val="20"/>
                <w:szCs w:val="20"/>
              </w:rPr>
              <w:t>11</w:t>
            </w:r>
            <w:r w:rsidR="00C37F05">
              <w:rPr>
                <w:rFonts w:eastAsia="Times New Roman" w:cs="Times New Roman"/>
                <w:sz w:val="20"/>
                <w:szCs w:val="20"/>
              </w:rPr>
              <w:t>,00</w:t>
            </w:r>
          </w:p>
        </w:tc>
      </w:tr>
      <w:tr w:rsidR="00087896" w:rsidRPr="000A1083" w:rsidTr="007B1365">
        <w:trPr>
          <w:trHeight w:val="454"/>
        </w:trPr>
        <w:tc>
          <w:tcPr>
            <w:tcW w:w="1250" w:type="pct"/>
            <w:noWrap/>
            <w:hideMark/>
          </w:tcPr>
          <w:p w:rsidR="00087896" w:rsidRPr="00D654B8" w:rsidRDefault="00087896" w:rsidP="00F43DE9">
            <w:pPr>
              <w:spacing w:line="360" w:lineRule="auto"/>
            </w:pPr>
            <w:r w:rsidRPr="00D654B8">
              <w:t>Brio Francesca</w:t>
            </w:r>
          </w:p>
        </w:tc>
        <w:tc>
          <w:tcPr>
            <w:tcW w:w="1250" w:type="pct"/>
            <w:noWrap/>
            <w:hideMark/>
          </w:tcPr>
          <w:p w:rsidR="007B1365" w:rsidRDefault="007B1365" w:rsidP="00F43DE9">
            <w:pPr>
              <w:spacing w:after="0" w:line="360" w:lineRule="auto"/>
              <w:ind w:left="0" w:firstLine="0"/>
              <w:jc w:val="left"/>
              <w:rPr>
                <w:rFonts w:eastAsia="Times New Roman" w:cs="Times New Roman"/>
                <w:sz w:val="20"/>
                <w:szCs w:val="20"/>
              </w:rPr>
            </w:pPr>
            <w:r w:rsidRPr="000A1083">
              <w:rPr>
                <w:rFonts w:eastAsia="Times New Roman" w:cs="Times New Roman"/>
                <w:sz w:val="20"/>
                <w:szCs w:val="20"/>
              </w:rPr>
              <w:t>CCNL Coop sociali</w:t>
            </w:r>
          </w:p>
          <w:p w:rsidR="00087896" w:rsidRPr="000A1083" w:rsidRDefault="007B1365" w:rsidP="00F43DE9">
            <w:pPr>
              <w:spacing w:after="0" w:line="360" w:lineRule="auto"/>
              <w:ind w:left="0" w:firstLine="0"/>
              <w:jc w:val="left"/>
              <w:rPr>
                <w:rFonts w:eastAsia="Times New Roman" w:cs="Times New Roman"/>
                <w:sz w:val="20"/>
                <w:szCs w:val="20"/>
              </w:rPr>
            </w:pPr>
            <w:r>
              <w:rPr>
                <w:rFonts w:eastAsia="Times New Roman" w:cs="Times New Roman"/>
                <w:sz w:val="20"/>
                <w:szCs w:val="20"/>
              </w:rPr>
              <w:t>Coop Agorà Kroton</w:t>
            </w:r>
          </w:p>
        </w:tc>
        <w:tc>
          <w:tcPr>
            <w:tcW w:w="1250" w:type="pct"/>
            <w:noWrap/>
            <w:hideMark/>
          </w:tcPr>
          <w:p w:rsidR="00087896" w:rsidRPr="00594E76" w:rsidRDefault="00087896" w:rsidP="00F43DE9">
            <w:pPr>
              <w:spacing w:line="360" w:lineRule="auto"/>
              <w:ind w:left="0" w:firstLine="0"/>
            </w:pPr>
            <w:r w:rsidRPr="00594E76">
              <w:t>Isola</w:t>
            </w:r>
            <w:r w:rsidR="00F2497E">
              <w:t xml:space="preserve"> Capo Rizzuto</w:t>
            </w:r>
          </w:p>
        </w:tc>
        <w:tc>
          <w:tcPr>
            <w:tcW w:w="1250" w:type="pct"/>
            <w:noWrap/>
            <w:vAlign w:val="center"/>
          </w:tcPr>
          <w:p w:rsidR="00087896" w:rsidRDefault="009F5946" w:rsidP="00F43DE9">
            <w:pPr>
              <w:spacing w:line="360" w:lineRule="auto"/>
              <w:jc w:val="center"/>
              <w:rPr>
                <w:sz w:val="20"/>
                <w:szCs w:val="20"/>
              </w:rPr>
            </w:pPr>
            <w:r>
              <w:rPr>
                <w:sz w:val="20"/>
                <w:szCs w:val="20"/>
              </w:rPr>
              <w:t>24,00</w:t>
            </w:r>
          </w:p>
        </w:tc>
      </w:tr>
      <w:tr w:rsidR="00087896" w:rsidRPr="000A1083" w:rsidTr="007B1365">
        <w:trPr>
          <w:trHeight w:val="454"/>
        </w:trPr>
        <w:tc>
          <w:tcPr>
            <w:tcW w:w="1250" w:type="pct"/>
            <w:noWrap/>
            <w:hideMark/>
          </w:tcPr>
          <w:p w:rsidR="00087896" w:rsidRPr="00D654B8" w:rsidRDefault="00087896" w:rsidP="00F43DE9">
            <w:pPr>
              <w:spacing w:line="360" w:lineRule="auto"/>
            </w:pPr>
            <w:r w:rsidRPr="00D654B8">
              <w:t>Devona Patrizia</w:t>
            </w:r>
          </w:p>
        </w:tc>
        <w:tc>
          <w:tcPr>
            <w:tcW w:w="1250" w:type="pct"/>
            <w:noWrap/>
            <w:hideMark/>
          </w:tcPr>
          <w:p w:rsidR="001B5A7D" w:rsidRDefault="001B5A7D" w:rsidP="00F43DE9">
            <w:pPr>
              <w:spacing w:line="360" w:lineRule="auto"/>
              <w:rPr>
                <w:rFonts w:eastAsia="Times New Roman" w:cs="Times New Roman"/>
                <w:sz w:val="20"/>
                <w:szCs w:val="20"/>
              </w:rPr>
            </w:pPr>
            <w:r w:rsidRPr="00140DC9">
              <w:rPr>
                <w:rFonts w:eastAsia="Times New Roman" w:cs="Times New Roman"/>
                <w:sz w:val="20"/>
                <w:szCs w:val="20"/>
              </w:rPr>
              <w:t>CCNL Coop sociali</w:t>
            </w:r>
          </w:p>
          <w:p w:rsidR="00087896" w:rsidRPr="000A1083" w:rsidRDefault="001B5A7D" w:rsidP="00F43DE9">
            <w:pPr>
              <w:spacing w:after="0" w:line="360" w:lineRule="auto"/>
              <w:ind w:left="0" w:firstLine="0"/>
              <w:jc w:val="left"/>
              <w:rPr>
                <w:rFonts w:eastAsia="Times New Roman" w:cs="Times New Roman"/>
                <w:sz w:val="20"/>
                <w:szCs w:val="20"/>
              </w:rPr>
            </w:pPr>
            <w:r>
              <w:rPr>
                <w:rFonts w:eastAsia="Times New Roman" w:cs="Times New Roman"/>
                <w:sz w:val="20"/>
                <w:szCs w:val="20"/>
              </w:rPr>
              <w:t>Coop. Noemi</w:t>
            </w:r>
          </w:p>
        </w:tc>
        <w:tc>
          <w:tcPr>
            <w:tcW w:w="1250" w:type="pct"/>
            <w:noWrap/>
            <w:hideMark/>
          </w:tcPr>
          <w:p w:rsidR="00087896" w:rsidRPr="00594E76" w:rsidRDefault="00087896" w:rsidP="00F43DE9">
            <w:pPr>
              <w:spacing w:line="360" w:lineRule="auto"/>
            </w:pPr>
            <w:r w:rsidRPr="00594E76">
              <w:t>Scandale/Belvedere</w:t>
            </w:r>
            <w:r>
              <w:t>/Crotone</w:t>
            </w:r>
          </w:p>
        </w:tc>
        <w:tc>
          <w:tcPr>
            <w:tcW w:w="1250" w:type="pct"/>
            <w:noWrap/>
            <w:vAlign w:val="center"/>
          </w:tcPr>
          <w:p w:rsidR="00087896" w:rsidRDefault="009F5946" w:rsidP="00F43DE9">
            <w:pPr>
              <w:spacing w:line="360" w:lineRule="auto"/>
              <w:jc w:val="center"/>
              <w:rPr>
                <w:sz w:val="20"/>
                <w:szCs w:val="20"/>
              </w:rPr>
            </w:pPr>
            <w:r>
              <w:rPr>
                <w:sz w:val="20"/>
                <w:szCs w:val="20"/>
              </w:rPr>
              <w:t>18,00</w:t>
            </w:r>
          </w:p>
        </w:tc>
      </w:tr>
      <w:tr w:rsidR="00087896" w:rsidRPr="000A1083" w:rsidTr="007B1365">
        <w:trPr>
          <w:trHeight w:val="454"/>
        </w:trPr>
        <w:tc>
          <w:tcPr>
            <w:tcW w:w="1250" w:type="pct"/>
            <w:noWrap/>
            <w:hideMark/>
          </w:tcPr>
          <w:p w:rsidR="00087896" w:rsidRPr="00D654B8" w:rsidRDefault="00087896" w:rsidP="00F43DE9">
            <w:pPr>
              <w:spacing w:line="360" w:lineRule="auto"/>
            </w:pPr>
            <w:r w:rsidRPr="00D654B8">
              <w:t>Galasso Valentina</w:t>
            </w:r>
          </w:p>
        </w:tc>
        <w:tc>
          <w:tcPr>
            <w:tcW w:w="1250" w:type="pct"/>
            <w:noWrap/>
            <w:hideMark/>
          </w:tcPr>
          <w:p w:rsidR="00087896" w:rsidRDefault="00087896" w:rsidP="00F43DE9">
            <w:pPr>
              <w:spacing w:after="0" w:line="360" w:lineRule="auto"/>
              <w:ind w:left="0" w:firstLine="0"/>
              <w:jc w:val="left"/>
              <w:rPr>
                <w:rFonts w:eastAsia="Times New Roman" w:cs="Times New Roman"/>
                <w:sz w:val="20"/>
                <w:szCs w:val="20"/>
              </w:rPr>
            </w:pPr>
            <w:r w:rsidRPr="000A1083">
              <w:rPr>
                <w:rFonts w:eastAsia="Times New Roman" w:cs="Times New Roman"/>
                <w:sz w:val="20"/>
                <w:szCs w:val="20"/>
              </w:rPr>
              <w:t>Prestazione prof.le</w:t>
            </w:r>
          </w:p>
          <w:p w:rsidR="001B5A7D" w:rsidRPr="00C11A0F" w:rsidRDefault="001B5A7D" w:rsidP="00F43DE9">
            <w:pPr>
              <w:spacing w:line="360" w:lineRule="auto"/>
              <w:rPr>
                <w:rFonts w:eastAsia="Times New Roman" w:cs="Times New Roman"/>
                <w:sz w:val="20"/>
                <w:szCs w:val="20"/>
              </w:rPr>
            </w:pPr>
            <w:r w:rsidRPr="00C11A0F">
              <w:rPr>
                <w:rFonts w:eastAsia="Times New Roman" w:cs="Times New Roman"/>
                <w:sz w:val="20"/>
                <w:szCs w:val="20"/>
              </w:rPr>
              <w:t xml:space="preserve">Coop. Kroton Community </w:t>
            </w:r>
          </w:p>
          <w:p w:rsidR="001B5A7D" w:rsidRPr="001B5A7D" w:rsidRDefault="001B5A7D" w:rsidP="00F43DE9">
            <w:pPr>
              <w:spacing w:after="0" w:line="360" w:lineRule="auto"/>
              <w:ind w:left="0" w:firstLine="0"/>
              <w:jc w:val="left"/>
              <w:rPr>
                <w:rFonts w:eastAsia="Times New Roman" w:cs="Times New Roman"/>
                <w:sz w:val="20"/>
                <w:szCs w:val="20"/>
                <w:lang w:val="en-US"/>
              </w:rPr>
            </w:pPr>
            <w:r w:rsidRPr="001B5A7D">
              <w:rPr>
                <w:rFonts w:eastAsia="Times New Roman" w:cs="Times New Roman"/>
                <w:sz w:val="20"/>
                <w:szCs w:val="20"/>
                <w:lang w:val="en-US"/>
              </w:rPr>
              <w:t>Coop. Agorà Kroton</w:t>
            </w:r>
          </w:p>
        </w:tc>
        <w:tc>
          <w:tcPr>
            <w:tcW w:w="1250" w:type="pct"/>
            <w:noWrap/>
            <w:hideMark/>
          </w:tcPr>
          <w:p w:rsidR="00087896" w:rsidRPr="00594E76" w:rsidRDefault="00F2497E" w:rsidP="00F43DE9">
            <w:pPr>
              <w:spacing w:line="360" w:lineRule="auto"/>
            </w:pPr>
            <w:r>
              <w:t>San Mauro/Cutro</w:t>
            </w:r>
          </w:p>
        </w:tc>
        <w:tc>
          <w:tcPr>
            <w:tcW w:w="1250" w:type="pct"/>
            <w:noWrap/>
            <w:vAlign w:val="center"/>
          </w:tcPr>
          <w:p w:rsidR="00087896" w:rsidRDefault="009F5946" w:rsidP="00F43DE9">
            <w:pPr>
              <w:spacing w:line="360" w:lineRule="auto"/>
              <w:jc w:val="center"/>
              <w:rPr>
                <w:sz w:val="20"/>
                <w:szCs w:val="20"/>
              </w:rPr>
            </w:pPr>
            <w:r>
              <w:rPr>
                <w:sz w:val="20"/>
                <w:szCs w:val="20"/>
              </w:rPr>
              <w:t>34,00</w:t>
            </w:r>
          </w:p>
        </w:tc>
      </w:tr>
      <w:tr w:rsidR="00087896" w:rsidRPr="000A1083" w:rsidTr="007B1365">
        <w:trPr>
          <w:trHeight w:val="454"/>
        </w:trPr>
        <w:tc>
          <w:tcPr>
            <w:tcW w:w="1250" w:type="pct"/>
            <w:noWrap/>
            <w:hideMark/>
          </w:tcPr>
          <w:p w:rsidR="00087896" w:rsidRPr="00D654B8" w:rsidRDefault="00087896" w:rsidP="00F43DE9">
            <w:pPr>
              <w:spacing w:line="360" w:lineRule="auto"/>
            </w:pPr>
            <w:r w:rsidRPr="00D654B8">
              <w:t>Pirito Cristina</w:t>
            </w:r>
          </w:p>
        </w:tc>
        <w:tc>
          <w:tcPr>
            <w:tcW w:w="1250" w:type="pct"/>
            <w:noWrap/>
            <w:hideMark/>
          </w:tcPr>
          <w:p w:rsidR="00087896" w:rsidRDefault="00087896" w:rsidP="00F43DE9">
            <w:pPr>
              <w:spacing w:after="0" w:line="360" w:lineRule="auto"/>
              <w:ind w:left="0" w:firstLine="0"/>
              <w:jc w:val="left"/>
              <w:rPr>
                <w:rFonts w:eastAsia="Times New Roman" w:cs="Times New Roman"/>
                <w:sz w:val="20"/>
                <w:szCs w:val="20"/>
              </w:rPr>
            </w:pPr>
            <w:r w:rsidRPr="000A1083">
              <w:rPr>
                <w:rFonts w:eastAsia="Times New Roman" w:cs="Times New Roman"/>
                <w:sz w:val="20"/>
                <w:szCs w:val="20"/>
              </w:rPr>
              <w:t>CCNL Coop sociali</w:t>
            </w:r>
          </w:p>
          <w:p w:rsidR="001B5A7D" w:rsidRPr="000A1083" w:rsidRDefault="001B5A7D" w:rsidP="00F43DE9">
            <w:pPr>
              <w:spacing w:after="0" w:line="360" w:lineRule="auto"/>
              <w:ind w:left="0" w:firstLine="0"/>
              <w:jc w:val="left"/>
              <w:rPr>
                <w:rFonts w:eastAsia="Times New Roman" w:cs="Times New Roman"/>
                <w:sz w:val="20"/>
                <w:szCs w:val="20"/>
              </w:rPr>
            </w:pPr>
            <w:r>
              <w:rPr>
                <w:rFonts w:eastAsia="Times New Roman" w:cs="Times New Roman"/>
                <w:sz w:val="20"/>
                <w:szCs w:val="20"/>
              </w:rPr>
              <w:t>Coop. Baobab</w:t>
            </w:r>
          </w:p>
        </w:tc>
        <w:tc>
          <w:tcPr>
            <w:tcW w:w="1250" w:type="pct"/>
            <w:noWrap/>
            <w:hideMark/>
          </w:tcPr>
          <w:p w:rsidR="00087896" w:rsidRPr="00594E76" w:rsidRDefault="00087896" w:rsidP="00F43DE9">
            <w:pPr>
              <w:spacing w:line="360" w:lineRule="auto"/>
            </w:pPr>
            <w:r w:rsidRPr="00594E76">
              <w:t>Crotone/San Mauro</w:t>
            </w:r>
          </w:p>
        </w:tc>
        <w:tc>
          <w:tcPr>
            <w:tcW w:w="1250" w:type="pct"/>
            <w:noWrap/>
            <w:vAlign w:val="center"/>
          </w:tcPr>
          <w:p w:rsidR="00087896" w:rsidRDefault="00C37F05" w:rsidP="00F43DE9">
            <w:pPr>
              <w:spacing w:line="360" w:lineRule="auto"/>
              <w:jc w:val="center"/>
              <w:rPr>
                <w:sz w:val="20"/>
                <w:szCs w:val="20"/>
              </w:rPr>
            </w:pPr>
            <w:r>
              <w:rPr>
                <w:sz w:val="20"/>
                <w:szCs w:val="20"/>
              </w:rPr>
              <w:t>17</w:t>
            </w:r>
            <w:r w:rsidR="009F5946">
              <w:rPr>
                <w:sz w:val="20"/>
                <w:szCs w:val="20"/>
              </w:rPr>
              <w:t>,00</w:t>
            </w:r>
          </w:p>
        </w:tc>
      </w:tr>
      <w:tr w:rsidR="00087896" w:rsidRPr="000A1083" w:rsidTr="007B1365">
        <w:trPr>
          <w:trHeight w:val="454"/>
        </w:trPr>
        <w:tc>
          <w:tcPr>
            <w:tcW w:w="1250" w:type="pct"/>
            <w:noWrap/>
            <w:hideMark/>
          </w:tcPr>
          <w:p w:rsidR="00087896" w:rsidRPr="00D654B8" w:rsidRDefault="00087896" w:rsidP="00F43DE9">
            <w:pPr>
              <w:spacing w:line="360" w:lineRule="auto"/>
            </w:pPr>
            <w:r w:rsidRPr="00D654B8">
              <w:t>Le Piane Antonella</w:t>
            </w:r>
          </w:p>
        </w:tc>
        <w:tc>
          <w:tcPr>
            <w:tcW w:w="1250" w:type="pct"/>
            <w:noWrap/>
            <w:hideMark/>
          </w:tcPr>
          <w:p w:rsidR="00087896" w:rsidRDefault="00087896" w:rsidP="00F43DE9">
            <w:pPr>
              <w:spacing w:after="0" w:line="360" w:lineRule="auto"/>
              <w:ind w:left="0" w:firstLine="0"/>
              <w:jc w:val="left"/>
              <w:rPr>
                <w:rFonts w:eastAsia="Times New Roman" w:cs="Times New Roman"/>
                <w:sz w:val="20"/>
                <w:szCs w:val="20"/>
              </w:rPr>
            </w:pPr>
            <w:r w:rsidRPr="000A1083">
              <w:rPr>
                <w:rFonts w:eastAsia="Times New Roman" w:cs="Times New Roman"/>
                <w:sz w:val="20"/>
                <w:szCs w:val="20"/>
              </w:rPr>
              <w:t>CCNL Coop sociali</w:t>
            </w:r>
          </w:p>
          <w:p w:rsidR="007B1365" w:rsidRPr="000A1083" w:rsidRDefault="007B1365" w:rsidP="00F43DE9">
            <w:pPr>
              <w:spacing w:after="0" w:line="360" w:lineRule="auto"/>
              <w:ind w:left="0" w:firstLine="0"/>
              <w:jc w:val="left"/>
              <w:rPr>
                <w:rFonts w:eastAsia="Times New Roman" w:cs="Times New Roman"/>
                <w:sz w:val="20"/>
                <w:szCs w:val="20"/>
              </w:rPr>
            </w:pPr>
            <w:r>
              <w:rPr>
                <w:rFonts w:eastAsia="Times New Roman" w:cs="Times New Roman"/>
                <w:sz w:val="20"/>
                <w:szCs w:val="20"/>
              </w:rPr>
              <w:t>Coop. Noemi</w:t>
            </w:r>
          </w:p>
        </w:tc>
        <w:tc>
          <w:tcPr>
            <w:tcW w:w="1250" w:type="pct"/>
            <w:noWrap/>
            <w:hideMark/>
          </w:tcPr>
          <w:p w:rsidR="00087896" w:rsidRPr="00594E76" w:rsidRDefault="00087896" w:rsidP="00F43DE9">
            <w:pPr>
              <w:spacing w:line="360" w:lineRule="auto"/>
            </w:pPr>
            <w:r w:rsidRPr="00594E76">
              <w:t>Crotone</w:t>
            </w:r>
            <w:r w:rsidR="00F2497E">
              <w:t>/Rocca di Neto</w:t>
            </w:r>
          </w:p>
        </w:tc>
        <w:tc>
          <w:tcPr>
            <w:tcW w:w="1250" w:type="pct"/>
            <w:noWrap/>
            <w:vAlign w:val="center"/>
          </w:tcPr>
          <w:p w:rsidR="00087896" w:rsidRDefault="009F5946" w:rsidP="00F43DE9">
            <w:pPr>
              <w:spacing w:line="360" w:lineRule="auto"/>
              <w:jc w:val="center"/>
              <w:rPr>
                <w:sz w:val="20"/>
                <w:szCs w:val="20"/>
              </w:rPr>
            </w:pPr>
            <w:r>
              <w:rPr>
                <w:sz w:val="20"/>
                <w:szCs w:val="20"/>
              </w:rPr>
              <w:t>24,00</w:t>
            </w:r>
          </w:p>
        </w:tc>
      </w:tr>
      <w:tr w:rsidR="001B5A7D" w:rsidRPr="000A1083" w:rsidTr="007B1365">
        <w:trPr>
          <w:trHeight w:val="454"/>
        </w:trPr>
        <w:tc>
          <w:tcPr>
            <w:tcW w:w="1250" w:type="pct"/>
            <w:noWrap/>
            <w:hideMark/>
          </w:tcPr>
          <w:p w:rsidR="001B5A7D" w:rsidRPr="00D654B8" w:rsidRDefault="001B5A7D" w:rsidP="00F43DE9">
            <w:pPr>
              <w:spacing w:line="360" w:lineRule="auto"/>
            </w:pPr>
            <w:r w:rsidRPr="00D654B8">
              <w:t>Angotti Giuseppina</w:t>
            </w:r>
          </w:p>
        </w:tc>
        <w:tc>
          <w:tcPr>
            <w:tcW w:w="1250" w:type="pct"/>
            <w:noWrap/>
            <w:hideMark/>
          </w:tcPr>
          <w:p w:rsidR="001B5A7D" w:rsidRDefault="001B5A7D" w:rsidP="00F43DE9">
            <w:pPr>
              <w:spacing w:after="0" w:line="360" w:lineRule="auto"/>
              <w:ind w:left="0" w:firstLine="0"/>
              <w:jc w:val="left"/>
              <w:rPr>
                <w:rFonts w:eastAsia="Times New Roman" w:cs="Times New Roman"/>
                <w:sz w:val="20"/>
                <w:szCs w:val="20"/>
              </w:rPr>
            </w:pPr>
            <w:r w:rsidRPr="000A1083">
              <w:rPr>
                <w:rFonts w:eastAsia="Times New Roman" w:cs="Times New Roman"/>
                <w:sz w:val="20"/>
                <w:szCs w:val="20"/>
              </w:rPr>
              <w:t>CCNL Coop sociali</w:t>
            </w:r>
          </w:p>
          <w:p w:rsidR="001B5A7D" w:rsidRPr="000A1083" w:rsidRDefault="001B5A7D" w:rsidP="00F43DE9">
            <w:pPr>
              <w:spacing w:after="0" w:line="360" w:lineRule="auto"/>
              <w:ind w:left="0" w:firstLine="0"/>
              <w:jc w:val="left"/>
              <w:rPr>
                <w:rFonts w:eastAsia="Times New Roman" w:cs="Times New Roman"/>
                <w:sz w:val="20"/>
                <w:szCs w:val="20"/>
              </w:rPr>
            </w:pPr>
            <w:r>
              <w:rPr>
                <w:rFonts w:eastAsia="Times New Roman" w:cs="Times New Roman"/>
                <w:sz w:val="20"/>
                <w:szCs w:val="20"/>
              </w:rPr>
              <w:t>Coop. Kroton Community</w:t>
            </w:r>
          </w:p>
        </w:tc>
        <w:tc>
          <w:tcPr>
            <w:tcW w:w="1250" w:type="pct"/>
            <w:noWrap/>
            <w:hideMark/>
          </w:tcPr>
          <w:p w:rsidR="001B5A7D" w:rsidRPr="00594E76" w:rsidRDefault="001B5A7D" w:rsidP="00F43DE9">
            <w:pPr>
              <w:spacing w:line="360" w:lineRule="auto"/>
            </w:pPr>
            <w:r w:rsidRPr="00594E76">
              <w:t>Crotone</w:t>
            </w:r>
          </w:p>
        </w:tc>
        <w:tc>
          <w:tcPr>
            <w:tcW w:w="1250" w:type="pct"/>
            <w:noWrap/>
            <w:vAlign w:val="center"/>
          </w:tcPr>
          <w:p w:rsidR="001B5A7D" w:rsidRDefault="001B5A7D" w:rsidP="00F43DE9">
            <w:pPr>
              <w:spacing w:line="360" w:lineRule="auto"/>
              <w:jc w:val="center"/>
              <w:rPr>
                <w:sz w:val="20"/>
                <w:szCs w:val="20"/>
              </w:rPr>
            </w:pPr>
            <w:r>
              <w:rPr>
                <w:sz w:val="20"/>
                <w:szCs w:val="20"/>
              </w:rPr>
              <w:t>20,00</w:t>
            </w:r>
          </w:p>
        </w:tc>
      </w:tr>
      <w:tr w:rsidR="001B5A7D" w:rsidRPr="000A1083" w:rsidTr="007B1365">
        <w:trPr>
          <w:trHeight w:val="454"/>
        </w:trPr>
        <w:tc>
          <w:tcPr>
            <w:tcW w:w="1250" w:type="pct"/>
            <w:noWrap/>
            <w:hideMark/>
          </w:tcPr>
          <w:p w:rsidR="001B5A7D" w:rsidRDefault="001B5A7D" w:rsidP="00F43DE9">
            <w:pPr>
              <w:spacing w:line="360" w:lineRule="auto"/>
            </w:pPr>
            <w:r w:rsidRPr="00D654B8">
              <w:lastRenderedPageBreak/>
              <w:t>Maiorano Angelo</w:t>
            </w:r>
          </w:p>
        </w:tc>
        <w:tc>
          <w:tcPr>
            <w:tcW w:w="1250" w:type="pct"/>
            <w:noWrap/>
            <w:hideMark/>
          </w:tcPr>
          <w:p w:rsidR="001B5A7D" w:rsidRDefault="001B5A7D" w:rsidP="00F43DE9">
            <w:pPr>
              <w:spacing w:after="0" w:line="360" w:lineRule="auto"/>
              <w:ind w:left="0" w:firstLine="0"/>
              <w:jc w:val="left"/>
              <w:rPr>
                <w:rFonts w:eastAsia="Times New Roman" w:cs="Times New Roman"/>
                <w:sz w:val="20"/>
                <w:szCs w:val="20"/>
              </w:rPr>
            </w:pPr>
            <w:r w:rsidRPr="000A1083">
              <w:rPr>
                <w:rFonts w:eastAsia="Times New Roman" w:cs="Times New Roman"/>
                <w:sz w:val="20"/>
                <w:szCs w:val="20"/>
              </w:rPr>
              <w:t>CCNL Coop sociali</w:t>
            </w:r>
          </w:p>
          <w:p w:rsidR="001B5A7D" w:rsidRPr="000A1083" w:rsidRDefault="001B5A7D" w:rsidP="00F43DE9">
            <w:pPr>
              <w:spacing w:after="0" w:line="360" w:lineRule="auto"/>
              <w:ind w:left="0" w:firstLine="0"/>
              <w:jc w:val="left"/>
              <w:rPr>
                <w:rFonts w:eastAsia="Times New Roman" w:cs="Times New Roman"/>
                <w:sz w:val="20"/>
                <w:szCs w:val="20"/>
              </w:rPr>
            </w:pPr>
            <w:r>
              <w:rPr>
                <w:rFonts w:eastAsia="Times New Roman" w:cs="Times New Roman"/>
                <w:sz w:val="20"/>
                <w:szCs w:val="20"/>
              </w:rPr>
              <w:t>Coop. Baobab</w:t>
            </w:r>
          </w:p>
        </w:tc>
        <w:tc>
          <w:tcPr>
            <w:tcW w:w="1250" w:type="pct"/>
            <w:noWrap/>
            <w:hideMark/>
          </w:tcPr>
          <w:p w:rsidR="001B5A7D" w:rsidRPr="00594E76" w:rsidRDefault="001B5A7D" w:rsidP="00F43DE9">
            <w:pPr>
              <w:spacing w:line="360" w:lineRule="auto"/>
            </w:pPr>
            <w:r w:rsidRPr="00594E76">
              <w:t>Crotone</w:t>
            </w:r>
            <w:r>
              <w:t>/Isola Capo Rizzuto</w:t>
            </w:r>
          </w:p>
        </w:tc>
        <w:tc>
          <w:tcPr>
            <w:tcW w:w="1250" w:type="pct"/>
            <w:noWrap/>
            <w:vAlign w:val="center"/>
          </w:tcPr>
          <w:p w:rsidR="001B5A7D" w:rsidRDefault="001B5A7D" w:rsidP="00F43DE9">
            <w:pPr>
              <w:spacing w:line="360" w:lineRule="auto"/>
              <w:jc w:val="center"/>
              <w:rPr>
                <w:sz w:val="20"/>
                <w:szCs w:val="20"/>
              </w:rPr>
            </w:pPr>
            <w:r>
              <w:rPr>
                <w:sz w:val="20"/>
                <w:szCs w:val="20"/>
              </w:rPr>
              <w:t>18,00</w:t>
            </w:r>
          </w:p>
        </w:tc>
      </w:tr>
    </w:tbl>
    <w:p w:rsidR="007304D6" w:rsidRDefault="007304D6" w:rsidP="00F43DE9">
      <w:pPr>
        <w:spacing w:after="0" w:line="360" w:lineRule="auto"/>
        <w:ind w:left="0" w:right="2" w:firstLine="0"/>
        <w:rPr>
          <w:rFonts w:ascii="Times New Roman" w:hAnsi="Times New Roman" w:cs="Times New Roman"/>
          <w:b/>
          <w:i/>
          <w:color w:val="0070C0"/>
          <w:szCs w:val="24"/>
        </w:rPr>
      </w:pPr>
    </w:p>
    <w:p w:rsidR="00C37F05" w:rsidRPr="00DE0ED6" w:rsidRDefault="00C37F05" w:rsidP="00F43DE9">
      <w:pPr>
        <w:spacing w:after="0" w:line="360" w:lineRule="auto"/>
        <w:ind w:left="0" w:right="2" w:firstLine="0"/>
        <w:rPr>
          <w:rFonts w:ascii="Times New Roman" w:hAnsi="Times New Roman" w:cs="Times New Roman"/>
          <w:b/>
          <w:i/>
          <w:color w:val="0070C0"/>
          <w:szCs w:val="24"/>
        </w:rPr>
      </w:pPr>
      <w:r w:rsidRPr="00DE0ED6">
        <w:rPr>
          <w:rFonts w:ascii="Times New Roman" w:hAnsi="Times New Roman" w:cs="Times New Roman"/>
          <w:b/>
          <w:i/>
          <w:color w:val="0070C0"/>
          <w:szCs w:val="24"/>
        </w:rPr>
        <w:t>A.1.C.5 - INTERVENTI SOCIALI CASI VULNERABILI n. 6 Operatori Socio-Sanitari</w:t>
      </w:r>
    </w:p>
    <w:p w:rsidR="000E4CBD" w:rsidRPr="00DE0ED6" w:rsidRDefault="000E4CBD" w:rsidP="00F43DE9">
      <w:pPr>
        <w:spacing w:after="0" w:line="360" w:lineRule="auto"/>
        <w:ind w:left="0" w:firstLine="0"/>
        <w:rPr>
          <w:rFonts w:eastAsia="Times New Roman" w:cs="Times New Roman"/>
          <w:b/>
          <w:color w:val="0070C0"/>
          <w:sz w:val="18"/>
          <w:szCs w:val="18"/>
        </w:rPr>
      </w:pPr>
    </w:p>
    <w:tbl>
      <w:tblPr>
        <w:tblStyle w:val="Grigliatabella"/>
        <w:tblpPr w:leftFromText="141" w:rightFromText="141" w:vertAnchor="text" w:horzAnchor="margin" w:tblpXSpec="center" w:tblpY="126"/>
        <w:tblW w:w="5000" w:type="pct"/>
        <w:tblLayout w:type="fixed"/>
        <w:tblLook w:val="04A0" w:firstRow="1" w:lastRow="0" w:firstColumn="1" w:lastColumn="0" w:noHBand="0" w:noVBand="1"/>
      </w:tblPr>
      <w:tblGrid>
        <w:gridCol w:w="2220"/>
        <w:gridCol w:w="3163"/>
        <w:gridCol w:w="2701"/>
        <w:gridCol w:w="1549"/>
      </w:tblGrid>
      <w:tr w:rsidR="001B5A7D" w:rsidRPr="00A426A2" w:rsidTr="000C35FC">
        <w:trPr>
          <w:trHeight w:val="600"/>
        </w:trPr>
        <w:tc>
          <w:tcPr>
            <w:tcW w:w="1152" w:type="pct"/>
            <w:noWrap/>
            <w:hideMark/>
          </w:tcPr>
          <w:p w:rsidR="00C37F05" w:rsidRPr="000A1083" w:rsidRDefault="00C37F05" w:rsidP="00F43DE9">
            <w:pPr>
              <w:spacing w:after="0" w:line="360" w:lineRule="auto"/>
              <w:ind w:left="0" w:firstLine="0"/>
              <w:jc w:val="center"/>
              <w:rPr>
                <w:rFonts w:eastAsia="Times New Roman" w:cs="Times New Roman"/>
                <w:b/>
                <w:sz w:val="22"/>
              </w:rPr>
            </w:pPr>
            <w:r w:rsidRPr="000A1083">
              <w:rPr>
                <w:rFonts w:eastAsia="Times New Roman" w:cs="Times New Roman"/>
                <w:b/>
                <w:sz w:val="22"/>
              </w:rPr>
              <w:t>Nome Cognome</w:t>
            </w:r>
          </w:p>
        </w:tc>
        <w:tc>
          <w:tcPr>
            <w:tcW w:w="1641" w:type="pct"/>
            <w:noWrap/>
            <w:hideMark/>
          </w:tcPr>
          <w:p w:rsidR="00C37F05" w:rsidRPr="000A1083" w:rsidRDefault="001B5A7D" w:rsidP="00F43DE9">
            <w:pPr>
              <w:spacing w:after="0" w:line="360" w:lineRule="auto"/>
              <w:ind w:left="0" w:firstLine="0"/>
              <w:jc w:val="center"/>
              <w:rPr>
                <w:rFonts w:eastAsia="Times New Roman" w:cs="Times New Roman"/>
                <w:b/>
                <w:sz w:val="22"/>
              </w:rPr>
            </w:pPr>
            <w:r w:rsidRPr="00D172A7">
              <w:rPr>
                <w:rFonts w:eastAsia="Times New Roman" w:cs="Times New Roman"/>
                <w:b/>
                <w:sz w:val="22"/>
              </w:rPr>
              <w:t>Contratto</w:t>
            </w:r>
            <w:r>
              <w:rPr>
                <w:rFonts w:eastAsia="Times New Roman" w:cs="Times New Roman"/>
                <w:b/>
                <w:sz w:val="22"/>
              </w:rPr>
              <w:t>/Partner</w:t>
            </w:r>
          </w:p>
        </w:tc>
        <w:tc>
          <w:tcPr>
            <w:tcW w:w="1402" w:type="pct"/>
            <w:noWrap/>
            <w:hideMark/>
          </w:tcPr>
          <w:p w:rsidR="00C37F05" w:rsidRPr="000A1083" w:rsidRDefault="00C37F05" w:rsidP="00F43DE9">
            <w:pPr>
              <w:spacing w:after="0" w:line="360" w:lineRule="auto"/>
              <w:ind w:left="0" w:firstLine="0"/>
              <w:jc w:val="center"/>
              <w:rPr>
                <w:rFonts w:eastAsia="Times New Roman" w:cs="Times New Roman"/>
                <w:b/>
                <w:sz w:val="22"/>
              </w:rPr>
            </w:pPr>
            <w:r w:rsidRPr="000A1083">
              <w:rPr>
                <w:rFonts w:eastAsia="Times New Roman" w:cs="Times New Roman"/>
                <w:b/>
                <w:sz w:val="22"/>
              </w:rPr>
              <w:t>Comune del distretto assegnato</w:t>
            </w:r>
          </w:p>
        </w:tc>
        <w:tc>
          <w:tcPr>
            <w:tcW w:w="804" w:type="pct"/>
            <w:noWrap/>
            <w:hideMark/>
          </w:tcPr>
          <w:p w:rsidR="00C37F05" w:rsidRPr="000A1083" w:rsidRDefault="00C37F05" w:rsidP="00F43DE9">
            <w:pPr>
              <w:spacing w:after="0" w:line="360" w:lineRule="auto"/>
              <w:ind w:left="0" w:firstLine="0"/>
              <w:jc w:val="center"/>
              <w:rPr>
                <w:rFonts w:eastAsia="Times New Roman" w:cs="Times New Roman"/>
                <w:b/>
                <w:sz w:val="22"/>
              </w:rPr>
            </w:pPr>
            <w:r>
              <w:rPr>
                <w:rFonts w:eastAsia="Times New Roman" w:cs="Times New Roman"/>
                <w:b/>
                <w:sz w:val="22"/>
              </w:rPr>
              <w:t>Ore settimanali</w:t>
            </w:r>
          </w:p>
        </w:tc>
      </w:tr>
      <w:tr w:rsidR="001B5A7D" w:rsidRPr="000A1083" w:rsidTr="000C35FC">
        <w:trPr>
          <w:trHeight w:val="454"/>
        </w:trPr>
        <w:tc>
          <w:tcPr>
            <w:tcW w:w="1152" w:type="pct"/>
            <w:noWrap/>
            <w:hideMark/>
          </w:tcPr>
          <w:p w:rsidR="00C37F05" w:rsidRPr="00A64456" w:rsidRDefault="00C37F05" w:rsidP="00F43DE9">
            <w:pPr>
              <w:spacing w:line="360" w:lineRule="auto"/>
            </w:pPr>
            <w:r w:rsidRPr="00A64456">
              <w:t>Angotti Fernando</w:t>
            </w:r>
          </w:p>
        </w:tc>
        <w:tc>
          <w:tcPr>
            <w:tcW w:w="1641" w:type="pct"/>
            <w:noWrap/>
            <w:hideMark/>
          </w:tcPr>
          <w:p w:rsidR="007B1365" w:rsidRDefault="007B1365" w:rsidP="00F43DE9">
            <w:pPr>
              <w:spacing w:after="0" w:line="360" w:lineRule="auto"/>
              <w:ind w:left="0" w:firstLine="0"/>
              <w:jc w:val="left"/>
              <w:rPr>
                <w:rFonts w:eastAsia="Times New Roman" w:cs="Times New Roman"/>
                <w:sz w:val="20"/>
                <w:szCs w:val="20"/>
              </w:rPr>
            </w:pPr>
            <w:r w:rsidRPr="000A1083">
              <w:rPr>
                <w:rFonts w:eastAsia="Times New Roman" w:cs="Times New Roman"/>
                <w:sz w:val="20"/>
                <w:szCs w:val="20"/>
              </w:rPr>
              <w:t>CCNL Coop sociali</w:t>
            </w:r>
          </w:p>
          <w:p w:rsidR="00C37F05" w:rsidRDefault="007B1365" w:rsidP="00F43DE9">
            <w:pPr>
              <w:spacing w:line="360" w:lineRule="auto"/>
              <w:jc w:val="left"/>
            </w:pPr>
            <w:r>
              <w:rPr>
                <w:rFonts w:eastAsia="Times New Roman" w:cs="Times New Roman"/>
                <w:sz w:val="20"/>
                <w:szCs w:val="20"/>
              </w:rPr>
              <w:t>Coop Agorà Kroton</w:t>
            </w:r>
          </w:p>
        </w:tc>
        <w:tc>
          <w:tcPr>
            <w:tcW w:w="1402" w:type="pct"/>
            <w:noWrap/>
            <w:hideMark/>
          </w:tcPr>
          <w:p w:rsidR="00C37F05" w:rsidRPr="00594E76" w:rsidRDefault="000C35FC" w:rsidP="00F43DE9">
            <w:pPr>
              <w:spacing w:line="360" w:lineRule="auto"/>
            </w:pPr>
            <w:r>
              <w:t>Crotone/Cutro</w:t>
            </w:r>
          </w:p>
        </w:tc>
        <w:tc>
          <w:tcPr>
            <w:tcW w:w="804" w:type="pct"/>
            <w:noWrap/>
            <w:vAlign w:val="center"/>
          </w:tcPr>
          <w:p w:rsidR="00C37F05" w:rsidRDefault="001B5A7D" w:rsidP="00F43DE9">
            <w:pPr>
              <w:spacing w:after="0" w:line="360" w:lineRule="auto"/>
              <w:ind w:left="0" w:firstLine="0"/>
              <w:jc w:val="center"/>
              <w:rPr>
                <w:rFonts w:eastAsia="Times New Roman" w:cs="Times New Roman"/>
                <w:sz w:val="20"/>
                <w:szCs w:val="20"/>
              </w:rPr>
            </w:pPr>
            <w:r>
              <w:rPr>
                <w:rFonts w:eastAsia="Times New Roman" w:cs="Times New Roman"/>
                <w:sz w:val="20"/>
                <w:szCs w:val="20"/>
              </w:rPr>
              <w:t>13,50</w:t>
            </w:r>
          </w:p>
        </w:tc>
      </w:tr>
      <w:tr w:rsidR="001B5A7D" w:rsidRPr="000A1083" w:rsidTr="000C35FC">
        <w:trPr>
          <w:trHeight w:val="454"/>
        </w:trPr>
        <w:tc>
          <w:tcPr>
            <w:tcW w:w="1152" w:type="pct"/>
            <w:noWrap/>
            <w:hideMark/>
          </w:tcPr>
          <w:p w:rsidR="001B5A7D" w:rsidRPr="00A64456" w:rsidRDefault="001B5A7D" w:rsidP="00F43DE9">
            <w:pPr>
              <w:spacing w:line="360" w:lineRule="auto"/>
            </w:pPr>
            <w:r w:rsidRPr="00A64456">
              <w:t>Martino Immacolata</w:t>
            </w:r>
          </w:p>
        </w:tc>
        <w:tc>
          <w:tcPr>
            <w:tcW w:w="1641" w:type="pct"/>
            <w:noWrap/>
            <w:hideMark/>
          </w:tcPr>
          <w:p w:rsidR="001B5A7D" w:rsidRDefault="001B5A7D" w:rsidP="00F43DE9">
            <w:pPr>
              <w:spacing w:line="360" w:lineRule="auto"/>
              <w:jc w:val="left"/>
              <w:rPr>
                <w:rFonts w:eastAsia="Times New Roman" w:cs="Times New Roman"/>
                <w:sz w:val="20"/>
                <w:szCs w:val="20"/>
              </w:rPr>
            </w:pPr>
            <w:r w:rsidRPr="00140DC9">
              <w:rPr>
                <w:rFonts w:eastAsia="Times New Roman" w:cs="Times New Roman"/>
                <w:sz w:val="20"/>
                <w:szCs w:val="20"/>
              </w:rPr>
              <w:t>CCNL Coop sociali</w:t>
            </w:r>
          </w:p>
          <w:p w:rsidR="001B5A7D" w:rsidRDefault="001B5A7D" w:rsidP="00F43DE9">
            <w:pPr>
              <w:spacing w:line="360" w:lineRule="auto"/>
              <w:jc w:val="left"/>
              <w:rPr>
                <w:rFonts w:eastAsia="Times New Roman" w:cs="Times New Roman"/>
                <w:sz w:val="20"/>
                <w:szCs w:val="20"/>
              </w:rPr>
            </w:pPr>
            <w:r>
              <w:rPr>
                <w:rFonts w:eastAsia="Times New Roman" w:cs="Times New Roman"/>
                <w:sz w:val="20"/>
                <w:szCs w:val="20"/>
              </w:rPr>
              <w:t>Coop. Kroton Community</w:t>
            </w:r>
          </w:p>
          <w:p w:rsidR="001B5A7D" w:rsidRDefault="007B1365" w:rsidP="00F43DE9">
            <w:pPr>
              <w:spacing w:line="360" w:lineRule="auto"/>
              <w:jc w:val="left"/>
            </w:pPr>
            <w:r>
              <w:rPr>
                <w:rFonts w:eastAsia="Times New Roman" w:cs="Times New Roman"/>
                <w:sz w:val="20"/>
                <w:szCs w:val="20"/>
              </w:rPr>
              <w:t xml:space="preserve">Collaborazione </w:t>
            </w:r>
            <w:r w:rsidR="001B5A7D">
              <w:rPr>
                <w:rFonts w:eastAsia="Times New Roman" w:cs="Times New Roman"/>
                <w:sz w:val="20"/>
                <w:szCs w:val="20"/>
              </w:rPr>
              <w:t>Coop. Agorà Kroton</w:t>
            </w:r>
          </w:p>
        </w:tc>
        <w:tc>
          <w:tcPr>
            <w:tcW w:w="1402" w:type="pct"/>
            <w:noWrap/>
            <w:hideMark/>
          </w:tcPr>
          <w:p w:rsidR="001B5A7D" w:rsidRPr="00594E76" w:rsidRDefault="001B5A7D" w:rsidP="00F43DE9">
            <w:pPr>
              <w:spacing w:line="360" w:lineRule="auto"/>
              <w:ind w:left="0" w:firstLine="0"/>
            </w:pPr>
            <w:r w:rsidRPr="00594E76">
              <w:t>Isola</w:t>
            </w:r>
            <w:r>
              <w:t xml:space="preserve"> Capo Rizzuto</w:t>
            </w:r>
          </w:p>
        </w:tc>
        <w:tc>
          <w:tcPr>
            <w:tcW w:w="804" w:type="pct"/>
            <w:noWrap/>
          </w:tcPr>
          <w:p w:rsidR="001B5A7D" w:rsidRDefault="001B5A7D" w:rsidP="00F43DE9">
            <w:pPr>
              <w:spacing w:line="360" w:lineRule="auto"/>
              <w:jc w:val="center"/>
            </w:pPr>
            <w:r w:rsidRPr="008D407E">
              <w:rPr>
                <w:rFonts w:eastAsia="Times New Roman" w:cs="Times New Roman"/>
                <w:sz w:val="20"/>
                <w:szCs w:val="20"/>
              </w:rPr>
              <w:t>13,50</w:t>
            </w:r>
          </w:p>
        </w:tc>
      </w:tr>
      <w:tr w:rsidR="001B5A7D" w:rsidRPr="000A1083" w:rsidTr="000C35FC">
        <w:trPr>
          <w:trHeight w:val="454"/>
        </w:trPr>
        <w:tc>
          <w:tcPr>
            <w:tcW w:w="1152" w:type="pct"/>
            <w:noWrap/>
            <w:hideMark/>
          </w:tcPr>
          <w:p w:rsidR="001B5A7D" w:rsidRPr="00A64456" w:rsidRDefault="001B5A7D" w:rsidP="00F43DE9">
            <w:pPr>
              <w:spacing w:line="360" w:lineRule="auto"/>
            </w:pPr>
            <w:r w:rsidRPr="00A64456">
              <w:t>Felicetti Giuseppe</w:t>
            </w:r>
          </w:p>
        </w:tc>
        <w:tc>
          <w:tcPr>
            <w:tcW w:w="1641" w:type="pct"/>
            <w:noWrap/>
            <w:hideMark/>
          </w:tcPr>
          <w:p w:rsidR="001B5A7D" w:rsidRDefault="001B5A7D" w:rsidP="00F43DE9">
            <w:pPr>
              <w:spacing w:line="360" w:lineRule="auto"/>
              <w:jc w:val="left"/>
              <w:rPr>
                <w:rFonts w:eastAsia="Times New Roman" w:cs="Times New Roman"/>
                <w:sz w:val="20"/>
                <w:szCs w:val="20"/>
              </w:rPr>
            </w:pPr>
            <w:r w:rsidRPr="00140DC9">
              <w:rPr>
                <w:rFonts w:eastAsia="Times New Roman" w:cs="Times New Roman"/>
                <w:sz w:val="20"/>
                <w:szCs w:val="20"/>
              </w:rPr>
              <w:t>CCNL Coop sociali</w:t>
            </w:r>
          </w:p>
          <w:p w:rsidR="001B5A7D" w:rsidRDefault="001B5A7D" w:rsidP="00F43DE9">
            <w:pPr>
              <w:spacing w:line="360" w:lineRule="auto"/>
              <w:jc w:val="left"/>
            </w:pPr>
            <w:r>
              <w:rPr>
                <w:rFonts w:eastAsia="Times New Roman" w:cs="Times New Roman"/>
                <w:sz w:val="20"/>
                <w:szCs w:val="20"/>
              </w:rPr>
              <w:t>Coop. Noemi</w:t>
            </w:r>
          </w:p>
        </w:tc>
        <w:tc>
          <w:tcPr>
            <w:tcW w:w="1402" w:type="pct"/>
            <w:noWrap/>
            <w:hideMark/>
          </w:tcPr>
          <w:p w:rsidR="000C35FC" w:rsidRDefault="001B5A7D" w:rsidP="00F43DE9">
            <w:pPr>
              <w:spacing w:line="360" w:lineRule="auto"/>
            </w:pPr>
            <w:r w:rsidRPr="00594E76">
              <w:t>Scandale/Belvedere</w:t>
            </w:r>
            <w:r>
              <w:t>/</w:t>
            </w:r>
          </w:p>
          <w:p w:rsidR="001B5A7D" w:rsidRPr="00594E76" w:rsidRDefault="001B5A7D" w:rsidP="00F43DE9">
            <w:pPr>
              <w:spacing w:line="360" w:lineRule="auto"/>
            </w:pPr>
            <w:r>
              <w:t>Crotone</w:t>
            </w:r>
          </w:p>
        </w:tc>
        <w:tc>
          <w:tcPr>
            <w:tcW w:w="804" w:type="pct"/>
            <w:noWrap/>
          </w:tcPr>
          <w:p w:rsidR="001B5A7D" w:rsidRDefault="001B5A7D" w:rsidP="00F43DE9">
            <w:pPr>
              <w:spacing w:line="360" w:lineRule="auto"/>
              <w:jc w:val="center"/>
            </w:pPr>
            <w:r w:rsidRPr="008D407E">
              <w:rPr>
                <w:rFonts w:eastAsia="Times New Roman" w:cs="Times New Roman"/>
                <w:sz w:val="20"/>
                <w:szCs w:val="20"/>
              </w:rPr>
              <w:t>13,50</w:t>
            </w:r>
          </w:p>
        </w:tc>
      </w:tr>
      <w:tr w:rsidR="001B5A7D" w:rsidRPr="000A1083" w:rsidTr="000C35FC">
        <w:trPr>
          <w:trHeight w:val="454"/>
        </w:trPr>
        <w:tc>
          <w:tcPr>
            <w:tcW w:w="1152" w:type="pct"/>
            <w:noWrap/>
            <w:hideMark/>
          </w:tcPr>
          <w:p w:rsidR="001B5A7D" w:rsidRPr="00A64456" w:rsidRDefault="001B5A7D" w:rsidP="00F43DE9">
            <w:pPr>
              <w:spacing w:line="360" w:lineRule="auto"/>
            </w:pPr>
            <w:r w:rsidRPr="00A64456">
              <w:t>Magliocchetti Daniela</w:t>
            </w:r>
          </w:p>
        </w:tc>
        <w:tc>
          <w:tcPr>
            <w:tcW w:w="1641" w:type="pct"/>
            <w:noWrap/>
            <w:hideMark/>
          </w:tcPr>
          <w:p w:rsidR="001B5A7D" w:rsidRDefault="001B5A7D" w:rsidP="00F43DE9">
            <w:pPr>
              <w:spacing w:line="360" w:lineRule="auto"/>
              <w:jc w:val="left"/>
              <w:rPr>
                <w:rFonts w:eastAsia="Times New Roman" w:cs="Times New Roman"/>
                <w:sz w:val="20"/>
                <w:szCs w:val="20"/>
              </w:rPr>
            </w:pPr>
            <w:r w:rsidRPr="00140DC9">
              <w:rPr>
                <w:rFonts w:eastAsia="Times New Roman" w:cs="Times New Roman"/>
                <w:sz w:val="20"/>
                <w:szCs w:val="20"/>
              </w:rPr>
              <w:t>CCNL Coop sociali</w:t>
            </w:r>
          </w:p>
          <w:p w:rsidR="001B5A7D" w:rsidRDefault="001B5A7D" w:rsidP="00F43DE9">
            <w:pPr>
              <w:spacing w:line="360" w:lineRule="auto"/>
              <w:jc w:val="left"/>
            </w:pPr>
            <w:r>
              <w:rPr>
                <w:rFonts w:eastAsia="Times New Roman" w:cs="Times New Roman"/>
                <w:sz w:val="20"/>
                <w:szCs w:val="20"/>
              </w:rPr>
              <w:t>Coop. Baobab</w:t>
            </w:r>
          </w:p>
        </w:tc>
        <w:tc>
          <w:tcPr>
            <w:tcW w:w="1402" w:type="pct"/>
            <w:noWrap/>
            <w:hideMark/>
          </w:tcPr>
          <w:p w:rsidR="001B5A7D" w:rsidRPr="00594E76" w:rsidRDefault="001B5A7D" w:rsidP="00F43DE9">
            <w:pPr>
              <w:spacing w:line="360" w:lineRule="auto"/>
            </w:pPr>
            <w:r>
              <w:t>San Mauro/Cutro</w:t>
            </w:r>
          </w:p>
        </w:tc>
        <w:tc>
          <w:tcPr>
            <w:tcW w:w="804" w:type="pct"/>
            <w:noWrap/>
          </w:tcPr>
          <w:p w:rsidR="001B5A7D" w:rsidRDefault="001B5A7D" w:rsidP="00F43DE9">
            <w:pPr>
              <w:spacing w:line="360" w:lineRule="auto"/>
              <w:jc w:val="center"/>
            </w:pPr>
            <w:r w:rsidRPr="008D407E">
              <w:rPr>
                <w:rFonts w:eastAsia="Times New Roman" w:cs="Times New Roman"/>
                <w:sz w:val="20"/>
                <w:szCs w:val="20"/>
              </w:rPr>
              <w:t>13,50</w:t>
            </w:r>
          </w:p>
        </w:tc>
      </w:tr>
      <w:tr w:rsidR="001B5A7D" w:rsidRPr="000A1083" w:rsidTr="000C35FC">
        <w:trPr>
          <w:trHeight w:val="454"/>
        </w:trPr>
        <w:tc>
          <w:tcPr>
            <w:tcW w:w="1152" w:type="pct"/>
            <w:noWrap/>
            <w:hideMark/>
          </w:tcPr>
          <w:p w:rsidR="001B5A7D" w:rsidRPr="00A64456" w:rsidRDefault="001B5A7D" w:rsidP="00F43DE9">
            <w:pPr>
              <w:spacing w:line="360" w:lineRule="auto"/>
            </w:pPr>
            <w:r w:rsidRPr="00A64456">
              <w:t>Lagani Elisa</w:t>
            </w:r>
          </w:p>
        </w:tc>
        <w:tc>
          <w:tcPr>
            <w:tcW w:w="1641" w:type="pct"/>
            <w:noWrap/>
            <w:hideMark/>
          </w:tcPr>
          <w:p w:rsidR="001B5A7D" w:rsidRDefault="001B5A7D" w:rsidP="00F43DE9">
            <w:pPr>
              <w:spacing w:line="360" w:lineRule="auto"/>
              <w:jc w:val="left"/>
              <w:rPr>
                <w:rFonts w:eastAsia="Times New Roman" w:cs="Times New Roman"/>
                <w:sz w:val="20"/>
                <w:szCs w:val="20"/>
              </w:rPr>
            </w:pPr>
            <w:r w:rsidRPr="00140DC9">
              <w:rPr>
                <w:rFonts w:eastAsia="Times New Roman" w:cs="Times New Roman"/>
                <w:sz w:val="20"/>
                <w:szCs w:val="20"/>
              </w:rPr>
              <w:t>CCNL Coop sociali</w:t>
            </w:r>
          </w:p>
          <w:p w:rsidR="001B5A7D" w:rsidRDefault="001B5A7D" w:rsidP="00F43DE9">
            <w:pPr>
              <w:spacing w:line="360" w:lineRule="auto"/>
              <w:jc w:val="left"/>
            </w:pPr>
            <w:r>
              <w:rPr>
                <w:rFonts w:eastAsia="Times New Roman" w:cs="Times New Roman"/>
                <w:sz w:val="20"/>
                <w:szCs w:val="20"/>
              </w:rPr>
              <w:t>Coop. Noemi</w:t>
            </w:r>
          </w:p>
        </w:tc>
        <w:tc>
          <w:tcPr>
            <w:tcW w:w="1402" w:type="pct"/>
            <w:noWrap/>
            <w:hideMark/>
          </w:tcPr>
          <w:p w:rsidR="001B5A7D" w:rsidRPr="00594E76" w:rsidRDefault="001B5A7D" w:rsidP="000C35FC">
            <w:pPr>
              <w:spacing w:line="360" w:lineRule="auto"/>
            </w:pPr>
            <w:r w:rsidRPr="00594E76">
              <w:t>Crotone/</w:t>
            </w:r>
            <w:r w:rsidR="000C35FC">
              <w:t>Rocca di Neto</w:t>
            </w:r>
          </w:p>
        </w:tc>
        <w:tc>
          <w:tcPr>
            <w:tcW w:w="804" w:type="pct"/>
            <w:noWrap/>
          </w:tcPr>
          <w:p w:rsidR="001B5A7D" w:rsidRDefault="001B5A7D" w:rsidP="00F43DE9">
            <w:pPr>
              <w:spacing w:line="360" w:lineRule="auto"/>
              <w:jc w:val="center"/>
            </w:pPr>
            <w:r w:rsidRPr="008D407E">
              <w:rPr>
                <w:rFonts w:eastAsia="Times New Roman" w:cs="Times New Roman"/>
                <w:sz w:val="20"/>
                <w:szCs w:val="20"/>
              </w:rPr>
              <w:t>13,50</w:t>
            </w:r>
          </w:p>
        </w:tc>
      </w:tr>
      <w:tr w:rsidR="001B5A7D" w:rsidRPr="000A1083" w:rsidTr="000C35FC">
        <w:trPr>
          <w:trHeight w:val="454"/>
        </w:trPr>
        <w:tc>
          <w:tcPr>
            <w:tcW w:w="1152" w:type="pct"/>
            <w:noWrap/>
            <w:hideMark/>
          </w:tcPr>
          <w:p w:rsidR="001B5A7D" w:rsidRPr="00A64456" w:rsidRDefault="001B5A7D" w:rsidP="00F43DE9">
            <w:pPr>
              <w:spacing w:line="360" w:lineRule="auto"/>
            </w:pPr>
            <w:r w:rsidRPr="00A64456">
              <w:t xml:space="preserve">Cristaldi Sicilia Dionigi </w:t>
            </w:r>
          </w:p>
        </w:tc>
        <w:tc>
          <w:tcPr>
            <w:tcW w:w="1641" w:type="pct"/>
            <w:noWrap/>
            <w:hideMark/>
          </w:tcPr>
          <w:p w:rsidR="001B5A7D" w:rsidRDefault="001B5A7D" w:rsidP="00F43DE9">
            <w:pPr>
              <w:spacing w:line="360" w:lineRule="auto"/>
              <w:jc w:val="left"/>
              <w:rPr>
                <w:rFonts w:eastAsia="Times New Roman" w:cs="Times New Roman"/>
                <w:sz w:val="20"/>
                <w:szCs w:val="20"/>
              </w:rPr>
            </w:pPr>
            <w:r w:rsidRPr="00140DC9">
              <w:rPr>
                <w:rFonts w:eastAsia="Times New Roman" w:cs="Times New Roman"/>
                <w:sz w:val="20"/>
                <w:szCs w:val="20"/>
              </w:rPr>
              <w:t>CCNL Coop sociali</w:t>
            </w:r>
          </w:p>
          <w:p w:rsidR="001B5A7D" w:rsidRDefault="001B5A7D" w:rsidP="00F43DE9">
            <w:pPr>
              <w:spacing w:line="360" w:lineRule="auto"/>
              <w:jc w:val="left"/>
            </w:pPr>
            <w:r>
              <w:rPr>
                <w:rFonts w:eastAsia="Times New Roman" w:cs="Times New Roman"/>
                <w:sz w:val="20"/>
                <w:szCs w:val="20"/>
              </w:rPr>
              <w:t>Coop. Kroton Community</w:t>
            </w:r>
          </w:p>
        </w:tc>
        <w:tc>
          <w:tcPr>
            <w:tcW w:w="1402" w:type="pct"/>
            <w:noWrap/>
            <w:hideMark/>
          </w:tcPr>
          <w:p w:rsidR="001B5A7D" w:rsidRPr="00594E76" w:rsidRDefault="001B5A7D" w:rsidP="000C35FC">
            <w:pPr>
              <w:spacing w:line="360" w:lineRule="auto"/>
            </w:pPr>
            <w:r w:rsidRPr="00594E76">
              <w:t>Crotone</w:t>
            </w:r>
            <w:r>
              <w:t>/</w:t>
            </w:r>
            <w:r w:rsidR="000C35FC">
              <w:t>Isola Capo Rizzuto</w:t>
            </w:r>
          </w:p>
        </w:tc>
        <w:tc>
          <w:tcPr>
            <w:tcW w:w="804" w:type="pct"/>
            <w:noWrap/>
          </w:tcPr>
          <w:p w:rsidR="001B5A7D" w:rsidRDefault="001B5A7D" w:rsidP="00F43DE9">
            <w:pPr>
              <w:spacing w:line="360" w:lineRule="auto"/>
              <w:jc w:val="center"/>
            </w:pPr>
            <w:r w:rsidRPr="008D407E">
              <w:rPr>
                <w:rFonts w:eastAsia="Times New Roman" w:cs="Times New Roman"/>
                <w:sz w:val="20"/>
                <w:szCs w:val="20"/>
              </w:rPr>
              <w:t>13,50</w:t>
            </w:r>
          </w:p>
        </w:tc>
      </w:tr>
      <w:tr w:rsidR="001B5A7D" w:rsidRPr="000A1083" w:rsidTr="000C35FC">
        <w:trPr>
          <w:trHeight w:val="454"/>
        </w:trPr>
        <w:tc>
          <w:tcPr>
            <w:tcW w:w="1152" w:type="pct"/>
            <w:noWrap/>
            <w:hideMark/>
          </w:tcPr>
          <w:p w:rsidR="001B5A7D" w:rsidRDefault="001B5A7D" w:rsidP="00F43DE9">
            <w:pPr>
              <w:spacing w:line="360" w:lineRule="auto"/>
            </w:pPr>
            <w:r w:rsidRPr="00A64456">
              <w:t>Raiti Nunzio</w:t>
            </w:r>
            <w:r>
              <w:t>*</w:t>
            </w:r>
          </w:p>
          <w:p w:rsidR="001B5A7D" w:rsidRDefault="001B5A7D" w:rsidP="00F43DE9">
            <w:pPr>
              <w:spacing w:line="360" w:lineRule="auto"/>
            </w:pPr>
          </w:p>
        </w:tc>
        <w:tc>
          <w:tcPr>
            <w:tcW w:w="1641" w:type="pct"/>
            <w:noWrap/>
            <w:hideMark/>
          </w:tcPr>
          <w:p w:rsidR="001B5A7D" w:rsidRDefault="001B5A7D" w:rsidP="00F43DE9">
            <w:pPr>
              <w:spacing w:line="360" w:lineRule="auto"/>
              <w:jc w:val="left"/>
              <w:rPr>
                <w:rFonts w:eastAsia="Times New Roman" w:cs="Times New Roman"/>
                <w:sz w:val="20"/>
                <w:szCs w:val="20"/>
              </w:rPr>
            </w:pPr>
            <w:r w:rsidRPr="00140DC9">
              <w:rPr>
                <w:rFonts w:eastAsia="Times New Roman" w:cs="Times New Roman"/>
                <w:sz w:val="20"/>
                <w:szCs w:val="20"/>
              </w:rPr>
              <w:t>CCNL Coop sociali</w:t>
            </w:r>
          </w:p>
          <w:p w:rsidR="001B5A7D" w:rsidRDefault="001B5A7D" w:rsidP="00F43DE9">
            <w:pPr>
              <w:spacing w:line="360" w:lineRule="auto"/>
              <w:jc w:val="left"/>
            </w:pPr>
            <w:r>
              <w:rPr>
                <w:rFonts w:eastAsia="Times New Roman" w:cs="Times New Roman"/>
                <w:sz w:val="20"/>
                <w:szCs w:val="20"/>
              </w:rPr>
              <w:t>Coop. Kroton Community</w:t>
            </w:r>
          </w:p>
        </w:tc>
        <w:tc>
          <w:tcPr>
            <w:tcW w:w="1402" w:type="pct"/>
            <w:noWrap/>
            <w:hideMark/>
          </w:tcPr>
          <w:p w:rsidR="003023E1" w:rsidRDefault="003023E1" w:rsidP="003023E1">
            <w:pPr>
              <w:spacing w:line="360" w:lineRule="auto"/>
              <w:jc w:val="left"/>
            </w:pPr>
            <w:r w:rsidRPr="00594E76">
              <w:t>Scandale/Belvedere</w:t>
            </w:r>
            <w:r>
              <w:t>/</w:t>
            </w:r>
          </w:p>
          <w:p w:rsidR="001B5A7D" w:rsidRPr="00594E76" w:rsidRDefault="003023E1" w:rsidP="003023E1">
            <w:pPr>
              <w:spacing w:line="360" w:lineRule="auto"/>
              <w:jc w:val="left"/>
            </w:pPr>
            <w:r>
              <w:t xml:space="preserve">Crotone/Isola </w:t>
            </w:r>
            <w:r w:rsidR="001B5A7D">
              <w:t>Capo Rizzuto</w:t>
            </w:r>
          </w:p>
        </w:tc>
        <w:tc>
          <w:tcPr>
            <w:tcW w:w="804" w:type="pct"/>
            <w:noWrap/>
          </w:tcPr>
          <w:p w:rsidR="001B5A7D" w:rsidRDefault="001B5A7D" w:rsidP="00F43DE9">
            <w:pPr>
              <w:spacing w:line="360" w:lineRule="auto"/>
              <w:jc w:val="center"/>
            </w:pPr>
            <w:r w:rsidRPr="008D407E">
              <w:rPr>
                <w:rFonts w:eastAsia="Times New Roman" w:cs="Times New Roman"/>
                <w:sz w:val="20"/>
                <w:szCs w:val="20"/>
              </w:rPr>
              <w:t>13,50</w:t>
            </w:r>
          </w:p>
        </w:tc>
      </w:tr>
      <w:tr w:rsidR="001B5A7D" w:rsidRPr="000A1083" w:rsidTr="000C35FC">
        <w:trPr>
          <w:trHeight w:val="454"/>
        </w:trPr>
        <w:tc>
          <w:tcPr>
            <w:tcW w:w="1152" w:type="pct"/>
            <w:noWrap/>
            <w:hideMark/>
          </w:tcPr>
          <w:p w:rsidR="001B5A7D" w:rsidRPr="00A64456" w:rsidRDefault="001B5A7D" w:rsidP="00F43DE9">
            <w:pPr>
              <w:spacing w:line="360" w:lineRule="auto"/>
            </w:pPr>
            <w:r>
              <w:t>Angotti Raffaella**</w:t>
            </w:r>
          </w:p>
        </w:tc>
        <w:tc>
          <w:tcPr>
            <w:tcW w:w="1641" w:type="pct"/>
            <w:noWrap/>
            <w:hideMark/>
          </w:tcPr>
          <w:p w:rsidR="001B5A7D" w:rsidRDefault="001B5A7D" w:rsidP="00F43DE9">
            <w:pPr>
              <w:spacing w:line="360" w:lineRule="auto"/>
              <w:jc w:val="left"/>
              <w:rPr>
                <w:rFonts w:eastAsia="Times New Roman" w:cs="Times New Roman"/>
                <w:sz w:val="20"/>
                <w:szCs w:val="20"/>
              </w:rPr>
            </w:pPr>
            <w:r w:rsidRPr="00140DC9">
              <w:rPr>
                <w:rFonts w:eastAsia="Times New Roman" w:cs="Times New Roman"/>
                <w:sz w:val="20"/>
                <w:szCs w:val="20"/>
              </w:rPr>
              <w:t>CCNL Coop sociali</w:t>
            </w:r>
          </w:p>
          <w:p w:rsidR="001B5A7D" w:rsidRDefault="001B5A7D" w:rsidP="00F43DE9">
            <w:pPr>
              <w:spacing w:line="360" w:lineRule="auto"/>
              <w:jc w:val="left"/>
            </w:pPr>
            <w:r>
              <w:rPr>
                <w:rFonts w:eastAsia="Times New Roman" w:cs="Times New Roman"/>
                <w:sz w:val="20"/>
                <w:szCs w:val="20"/>
              </w:rPr>
              <w:t>Coop. Noemi</w:t>
            </w:r>
          </w:p>
        </w:tc>
        <w:tc>
          <w:tcPr>
            <w:tcW w:w="1402" w:type="pct"/>
            <w:noWrap/>
            <w:hideMark/>
          </w:tcPr>
          <w:p w:rsidR="001B5A7D" w:rsidRPr="00594E76" w:rsidRDefault="003023E1" w:rsidP="000C35FC">
            <w:pPr>
              <w:spacing w:line="360" w:lineRule="auto"/>
            </w:pPr>
            <w:r w:rsidRPr="00594E76">
              <w:t>Crotone</w:t>
            </w:r>
            <w:r>
              <w:t>/Isola Capo Rizzuto</w:t>
            </w:r>
          </w:p>
        </w:tc>
        <w:tc>
          <w:tcPr>
            <w:tcW w:w="804" w:type="pct"/>
            <w:noWrap/>
          </w:tcPr>
          <w:p w:rsidR="001B5A7D" w:rsidRDefault="001B5A7D" w:rsidP="00F43DE9">
            <w:pPr>
              <w:spacing w:line="360" w:lineRule="auto"/>
              <w:jc w:val="center"/>
            </w:pPr>
            <w:r w:rsidRPr="008D407E">
              <w:rPr>
                <w:rFonts w:eastAsia="Times New Roman" w:cs="Times New Roman"/>
                <w:sz w:val="20"/>
                <w:szCs w:val="20"/>
              </w:rPr>
              <w:t>13,50</w:t>
            </w:r>
          </w:p>
        </w:tc>
      </w:tr>
    </w:tbl>
    <w:p w:rsidR="000E4CBD" w:rsidRDefault="000E4CBD" w:rsidP="00F43DE9">
      <w:pPr>
        <w:spacing w:after="0" w:line="360" w:lineRule="auto"/>
        <w:ind w:left="0" w:firstLine="0"/>
        <w:rPr>
          <w:rFonts w:eastAsia="Times New Roman" w:cs="Times New Roman"/>
          <w:sz w:val="18"/>
          <w:szCs w:val="18"/>
        </w:rPr>
      </w:pPr>
    </w:p>
    <w:p w:rsidR="007304D6" w:rsidRDefault="007304D6" w:rsidP="007304D6">
      <w:pPr>
        <w:spacing w:after="0" w:line="360" w:lineRule="auto"/>
        <w:rPr>
          <w:rFonts w:eastAsia="Times New Roman" w:cs="Times New Roman"/>
          <w:sz w:val="18"/>
          <w:szCs w:val="18"/>
        </w:rPr>
      </w:pPr>
      <w:r w:rsidRPr="001B5A7D">
        <w:rPr>
          <w:rFonts w:eastAsia="Times New Roman" w:cs="Times New Roman"/>
          <w:sz w:val="18"/>
          <w:szCs w:val="18"/>
        </w:rPr>
        <w:t>*Ha sostituito Cristaldi dimessosi nel corso dell’anno</w:t>
      </w:r>
      <w:r>
        <w:rPr>
          <w:rFonts w:eastAsia="Times New Roman" w:cs="Times New Roman"/>
          <w:sz w:val="18"/>
          <w:szCs w:val="18"/>
        </w:rPr>
        <w:t xml:space="preserve"> </w:t>
      </w:r>
    </w:p>
    <w:p w:rsidR="007304D6" w:rsidRPr="00DE0ED6" w:rsidRDefault="007304D6" w:rsidP="007304D6">
      <w:pPr>
        <w:spacing w:after="0" w:line="360" w:lineRule="auto"/>
        <w:rPr>
          <w:rFonts w:eastAsia="Times New Roman" w:cs="Times New Roman"/>
          <w:sz w:val="18"/>
          <w:szCs w:val="18"/>
        </w:rPr>
      </w:pPr>
      <w:r w:rsidRPr="001B5A7D">
        <w:rPr>
          <w:rFonts w:eastAsia="Times New Roman" w:cs="Times New Roman"/>
          <w:sz w:val="18"/>
          <w:szCs w:val="18"/>
        </w:rPr>
        <w:t>**Ha sostituito Felicett</w:t>
      </w:r>
      <w:r>
        <w:rPr>
          <w:rFonts w:eastAsia="Times New Roman" w:cs="Times New Roman"/>
          <w:sz w:val="18"/>
          <w:szCs w:val="18"/>
        </w:rPr>
        <w:t>i dimessosi nel corso dell’anno</w:t>
      </w:r>
    </w:p>
    <w:p w:rsidR="007304D6" w:rsidRDefault="007304D6" w:rsidP="00F43DE9">
      <w:pPr>
        <w:spacing w:after="91" w:line="360" w:lineRule="auto"/>
        <w:ind w:left="0" w:right="2" w:firstLine="0"/>
        <w:rPr>
          <w:rFonts w:ascii="Times New Roman" w:hAnsi="Times New Roman" w:cs="Times New Roman"/>
          <w:szCs w:val="24"/>
        </w:rPr>
      </w:pPr>
    </w:p>
    <w:p w:rsidR="00FD5B95" w:rsidRDefault="00FD5B95" w:rsidP="00F43DE9">
      <w:pPr>
        <w:spacing w:after="91" w:line="360" w:lineRule="auto"/>
        <w:ind w:left="0" w:right="2" w:firstLine="0"/>
        <w:rPr>
          <w:rFonts w:ascii="Times New Roman" w:hAnsi="Times New Roman" w:cs="Times New Roman"/>
          <w:b/>
          <w:i/>
          <w:color w:val="0070C0"/>
        </w:rPr>
      </w:pPr>
      <w:r w:rsidRPr="006078D8">
        <w:rPr>
          <w:rFonts w:ascii="Times New Roman" w:hAnsi="Times New Roman" w:cs="Times New Roman"/>
          <w:b/>
          <w:i/>
          <w:color w:val="0070C0"/>
        </w:rPr>
        <w:t xml:space="preserve">Il </w:t>
      </w:r>
      <w:r>
        <w:rPr>
          <w:rFonts w:ascii="Times New Roman" w:hAnsi="Times New Roman" w:cs="Times New Roman"/>
          <w:b/>
          <w:i/>
          <w:color w:val="0070C0"/>
        </w:rPr>
        <w:t xml:space="preserve">nono </w:t>
      </w:r>
      <w:r w:rsidRPr="006078D8">
        <w:rPr>
          <w:rFonts w:ascii="Times New Roman" w:hAnsi="Times New Roman" w:cs="Times New Roman"/>
          <w:b/>
          <w:i/>
          <w:color w:val="0070C0"/>
        </w:rPr>
        <w:t>grafico evidenzia</w:t>
      </w:r>
      <w:r>
        <w:rPr>
          <w:rFonts w:ascii="Times New Roman" w:hAnsi="Times New Roman" w:cs="Times New Roman"/>
          <w:b/>
          <w:i/>
          <w:color w:val="0070C0"/>
        </w:rPr>
        <w:t xml:space="preserve"> il numero delle ore per attività specifica erogate nei comuni del distretto</w:t>
      </w:r>
    </w:p>
    <w:p w:rsidR="00D671FA" w:rsidRDefault="00D671FA" w:rsidP="00F43DE9">
      <w:pPr>
        <w:spacing w:after="91" w:line="360" w:lineRule="auto"/>
        <w:ind w:left="0" w:right="2" w:firstLine="0"/>
        <w:rPr>
          <w:rFonts w:ascii="Times New Roman" w:hAnsi="Times New Roman" w:cs="Times New Roman"/>
          <w:szCs w:val="24"/>
        </w:rPr>
      </w:pPr>
    </w:p>
    <w:p w:rsidR="0007028E" w:rsidRDefault="008C1E29" w:rsidP="00F43DE9">
      <w:pPr>
        <w:spacing w:after="91" w:line="360" w:lineRule="auto"/>
        <w:ind w:left="0" w:right="2" w:firstLine="0"/>
        <w:rPr>
          <w:rFonts w:ascii="Times New Roman" w:hAnsi="Times New Roman" w:cs="Times New Roman"/>
          <w:szCs w:val="24"/>
        </w:rPr>
      </w:pPr>
      <w:r w:rsidRPr="008C1E29">
        <w:rPr>
          <w:noProof/>
        </w:rPr>
        <w:t xml:space="preserve"> </w:t>
      </w:r>
    </w:p>
    <w:p w:rsidR="005436A2" w:rsidRDefault="005436A2" w:rsidP="00F43DE9">
      <w:pPr>
        <w:spacing w:line="360" w:lineRule="auto"/>
        <w:ind w:left="0" w:right="2" w:firstLine="0"/>
        <w:rPr>
          <w:w w:val="81"/>
        </w:rPr>
      </w:pPr>
    </w:p>
    <w:p w:rsidR="004862D7" w:rsidRDefault="00567A69" w:rsidP="00F43DE9">
      <w:pPr>
        <w:spacing w:line="360" w:lineRule="auto"/>
        <w:ind w:left="0" w:right="2" w:firstLine="0"/>
        <w:rPr>
          <w:w w:val="81"/>
        </w:rPr>
      </w:pPr>
      <w:r>
        <w:rPr>
          <w:noProof/>
        </w:rPr>
        <w:lastRenderedPageBreak/>
        <w:drawing>
          <wp:inline distT="0" distB="0" distL="0" distR="0" wp14:anchorId="6D39D575" wp14:editId="02443162">
            <wp:extent cx="6286500" cy="4526280"/>
            <wp:effectExtent l="0" t="0" r="0" b="7620"/>
            <wp:docPr id="33" name="Gra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4862D7" w:rsidRDefault="004862D7" w:rsidP="00F43DE9">
      <w:pPr>
        <w:spacing w:line="360" w:lineRule="auto"/>
        <w:ind w:left="0" w:right="2" w:firstLine="0"/>
        <w:rPr>
          <w:w w:val="81"/>
        </w:rPr>
      </w:pPr>
    </w:p>
    <w:p w:rsidR="004862D7" w:rsidRDefault="004862D7" w:rsidP="00F43DE9">
      <w:pPr>
        <w:spacing w:line="360" w:lineRule="auto"/>
        <w:ind w:left="0" w:right="2" w:firstLine="0"/>
        <w:rPr>
          <w:w w:val="81"/>
        </w:rPr>
      </w:pPr>
    </w:p>
    <w:p w:rsidR="003023E1" w:rsidRDefault="003023E1" w:rsidP="00F43DE9">
      <w:pPr>
        <w:spacing w:after="91" w:line="360" w:lineRule="auto"/>
        <w:ind w:left="0" w:right="2" w:firstLine="0"/>
        <w:rPr>
          <w:rFonts w:ascii="Times New Roman" w:hAnsi="Times New Roman" w:cs="Times New Roman"/>
          <w:b/>
          <w:i/>
          <w:color w:val="0070C0"/>
        </w:rPr>
      </w:pPr>
    </w:p>
    <w:p w:rsidR="00FD5B95" w:rsidRDefault="00FD5B95" w:rsidP="00F43DE9">
      <w:pPr>
        <w:spacing w:after="91" w:line="360" w:lineRule="auto"/>
        <w:ind w:left="0" w:right="2" w:firstLine="0"/>
        <w:rPr>
          <w:rFonts w:ascii="Times New Roman" w:hAnsi="Times New Roman" w:cs="Times New Roman"/>
          <w:szCs w:val="24"/>
        </w:rPr>
      </w:pPr>
      <w:r w:rsidRPr="006078D8">
        <w:rPr>
          <w:rFonts w:ascii="Times New Roman" w:hAnsi="Times New Roman" w:cs="Times New Roman"/>
          <w:b/>
          <w:i/>
          <w:color w:val="0070C0"/>
        </w:rPr>
        <w:t xml:space="preserve">Il </w:t>
      </w:r>
      <w:r>
        <w:rPr>
          <w:rFonts w:ascii="Times New Roman" w:hAnsi="Times New Roman" w:cs="Times New Roman"/>
          <w:b/>
          <w:i/>
          <w:color w:val="0070C0"/>
        </w:rPr>
        <w:t xml:space="preserve">decimo </w:t>
      </w:r>
      <w:r w:rsidRPr="006078D8">
        <w:rPr>
          <w:rFonts w:ascii="Times New Roman" w:hAnsi="Times New Roman" w:cs="Times New Roman"/>
          <w:b/>
          <w:i/>
          <w:color w:val="0070C0"/>
        </w:rPr>
        <w:t>grafico evidenzia</w:t>
      </w:r>
      <w:r>
        <w:rPr>
          <w:rFonts w:ascii="Times New Roman" w:hAnsi="Times New Roman" w:cs="Times New Roman"/>
          <w:b/>
          <w:i/>
          <w:color w:val="0070C0"/>
        </w:rPr>
        <w:t xml:space="preserve"> </w:t>
      </w:r>
      <w:r w:rsidRPr="007533CA">
        <w:rPr>
          <w:rFonts w:ascii="Times New Roman" w:hAnsi="Times New Roman" w:cs="Times New Roman"/>
          <w:b/>
          <w:i/>
          <w:color w:val="0070C0"/>
        </w:rPr>
        <w:t xml:space="preserve">il </w:t>
      </w:r>
      <w:r>
        <w:rPr>
          <w:rFonts w:ascii="Times New Roman" w:hAnsi="Times New Roman" w:cs="Times New Roman"/>
          <w:b/>
          <w:i/>
          <w:color w:val="0070C0"/>
        </w:rPr>
        <w:t xml:space="preserve">valore del servizio </w:t>
      </w:r>
      <w:r w:rsidRPr="007533CA">
        <w:rPr>
          <w:rFonts w:ascii="Times New Roman" w:hAnsi="Times New Roman" w:cs="Times New Roman"/>
          <w:b/>
          <w:i/>
          <w:color w:val="0070C0"/>
        </w:rPr>
        <w:t>al 31 dicembre 2019</w:t>
      </w:r>
      <w:r>
        <w:rPr>
          <w:rFonts w:ascii="Times New Roman" w:hAnsi="Times New Roman" w:cs="Times New Roman"/>
          <w:b/>
          <w:i/>
          <w:color w:val="0070C0"/>
        </w:rPr>
        <w:t xml:space="preserve"> per i comuni del distretto</w:t>
      </w:r>
    </w:p>
    <w:p w:rsidR="009E2D10" w:rsidRDefault="009E2D10" w:rsidP="00F43DE9">
      <w:pPr>
        <w:spacing w:line="360" w:lineRule="auto"/>
        <w:ind w:left="0" w:right="2" w:firstLine="0"/>
        <w:rPr>
          <w:w w:val="81"/>
        </w:rPr>
      </w:pPr>
    </w:p>
    <w:p w:rsidR="00DD05D4" w:rsidRPr="004226F1" w:rsidRDefault="00F804C2" w:rsidP="004226F1">
      <w:pPr>
        <w:spacing w:line="360" w:lineRule="auto"/>
        <w:ind w:left="0" w:right="2" w:firstLine="0"/>
        <w:jc w:val="center"/>
        <w:rPr>
          <w:w w:val="81"/>
        </w:rPr>
      </w:pPr>
      <w:r>
        <w:rPr>
          <w:noProof/>
        </w:rPr>
        <w:drawing>
          <wp:inline distT="0" distB="0" distL="0" distR="0" wp14:anchorId="379C6D9C" wp14:editId="360EFFB0">
            <wp:extent cx="5379720" cy="3223260"/>
            <wp:effectExtent l="0" t="0" r="11430" b="15240"/>
            <wp:docPr id="27" name="Gra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DD05D4" w:rsidRDefault="00DD05D4" w:rsidP="00F43DE9">
      <w:pPr>
        <w:spacing w:after="91" w:line="360" w:lineRule="auto"/>
        <w:ind w:left="0" w:right="2" w:firstLine="0"/>
        <w:rPr>
          <w:rFonts w:ascii="Times New Roman" w:hAnsi="Times New Roman" w:cs="Times New Roman"/>
          <w:b/>
          <w:i/>
          <w:color w:val="0070C0"/>
        </w:rPr>
      </w:pPr>
    </w:p>
    <w:p w:rsidR="00D671FA" w:rsidRDefault="00D671FA" w:rsidP="00F43DE9">
      <w:pPr>
        <w:spacing w:after="91" w:line="360" w:lineRule="auto"/>
        <w:ind w:left="0" w:right="2" w:firstLine="0"/>
        <w:rPr>
          <w:rFonts w:ascii="Times New Roman" w:hAnsi="Times New Roman" w:cs="Times New Roman"/>
          <w:szCs w:val="24"/>
        </w:rPr>
      </w:pPr>
      <w:r>
        <w:rPr>
          <w:rFonts w:ascii="Times New Roman" w:hAnsi="Times New Roman" w:cs="Times New Roman"/>
          <w:b/>
          <w:i/>
          <w:color w:val="0070C0"/>
        </w:rPr>
        <w:t xml:space="preserve">L’undicesimo </w:t>
      </w:r>
      <w:r w:rsidRPr="006078D8">
        <w:rPr>
          <w:rFonts w:ascii="Times New Roman" w:hAnsi="Times New Roman" w:cs="Times New Roman"/>
          <w:b/>
          <w:i/>
          <w:color w:val="0070C0"/>
        </w:rPr>
        <w:t>grafico evidenzia</w:t>
      </w:r>
      <w:r>
        <w:rPr>
          <w:rFonts w:ascii="Times New Roman" w:hAnsi="Times New Roman" w:cs="Times New Roman"/>
          <w:b/>
          <w:i/>
          <w:color w:val="0070C0"/>
        </w:rPr>
        <w:t xml:space="preserve"> </w:t>
      </w:r>
      <w:r w:rsidRPr="007533CA">
        <w:rPr>
          <w:rFonts w:ascii="Times New Roman" w:hAnsi="Times New Roman" w:cs="Times New Roman"/>
          <w:b/>
          <w:i/>
          <w:color w:val="0070C0"/>
        </w:rPr>
        <w:t xml:space="preserve">il </w:t>
      </w:r>
      <w:r>
        <w:rPr>
          <w:rFonts w:ascii="Times New Roman" w:hAnsi="Times New Roman" w:cs="Times New Roman"/>
          <w:b/>
          <w:i/>
          <w:color w:val="0070C0"/>
        </w:rPr>
        <w:t xml:space="preserve">valore del servizio </w:t>
      </w:r>
      <w:r w:rsidRPr="007533CA">
        <w:rPr>
          <w:rFonts w:ascii="Times New Roman" w:hAnsi="Times New Roman" w:cs="Times New Roman"/>
          <w:b/>
          <w:i/>
          <w:color w:val="0070C0"/>
        </w:rPr>
        <w:t>al 31 dicembre 2019</w:t>
      </w:r>
      <w:r>
        <w:rPr>
          <w:rFonts w:ascii="Times New Roman" w:hAnsi="Times New Roman" w:cs="Times New Roman"/>
          <w:b/>
          <w:i/>
          <w:color w:val="0070C0"/>
        </w:rPr>
        <w:t xml:space="preserve"> per singola attività erogata nel singolo comune del distretto</w:t>
      </w:r>
    </w:p>
    <w:p w:rsidR="00677FFA" w:rsidRDefault="00677FFA" w:rsidP="00F43DE9">
      <w:pPr>
        <w:spacing w:line="360" w:lineRule="auto"/>
        <w:ind w:left="0" w:right="2" w:firstLine="0"/>
        <w:rPr>
          <w:w w:val="81"/>
        </w:rPr>
      </w:pPr>
    </w:p>
    <w:p w:rsidR="00DC74E8" w:rsidRPr="0059518A" w:rsidRDefault="00E81229" w:rsidP="00F43DE9">
      <w:pPr>
        <w:spacing w:line="360" w:lineRule="auto"/>
        <w:ind w:left="0" w:right="2" w:firstLine="0"/>
        <w:rPr>
          <w:w w:val="81"/>
        </w:rPr>
      </w:pPr>
      <w:r>
        <w:rPr>
          <w:noProof/>
        </w:rPr>
        <w:drawing>
          <wp:inline distT="0" distB="0" distL="0" distR="0" wp14:anchorId="40647FC5" wp14:editId="32C764D0">
            <wp:extent cx="6123305" cy="4184650"/>
            <wp:effectExtent l="0" t="0" r="10795" b="6350"/>
            <wp:docPr id="32" name="Gra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4862D7" w:rsidRDefault="004862D7" w:rsidP="009879F4">
      <w:pPr>
        <w:spacing w:after="0" w:line="360" w:lineRule="auto"/>
        <w:ind w:left="0" w:right="2" w:firstLine="0"/>
        <w:rPr>
          <w:rFonts w:ascii="Times New Roman" w:hAnsi="Times New Roman" w:cs="Times New Roman"/>
          <w:b/>
          <w:i/>
          <w:color w:val="0070C0"/>
          <w:szCs w:val="24"/>
        </w:rPr>
      </w:pPr>
    </w:p>
    <w:p w:rsidR="009879F4" w:rsidRDefault="004862D7" w:rsidP="009879F4">
      <w:pPr>
        <w:spacing w:after="0" w:line="360" w:lineRule="auto"/>
        <w:ind w:left="0" w:right="2" w:firstLine="0"/>
        <w:rPr>
          <w:rFonts w:ascii="Times New Roman" w:hAnsi="Times New Roman" w:cs="Times New Roman"/>
          <w:b/>
          <w:i/>
          <w:color w:val="0070C0"/>
          <w:szCs w:val="24"/>
        </w:rPr>
      </w:pPr>
      <w:r>
        <w:rPr>
          <w:rFonts w:ascii="Times New Roman" w:hAnsi="Times New Roman" w:cs="Times New Roman"/>
          <w:b/>
          <w:i/>
          <w:color w:val="0070C0"/>
          <w:szCs w:val="24"/>
        </w:rPr>
        <w:t xml:space="preserve">COORDINAMENTO e MONITORAGGIO </w:t>
      </w:r>
      <w:r w:rsidR="00DD05D4">
        <w:rPr>
          <w:rFonts w:ascii="Times New Roman" w:hAnsi="Times New Roman" w:cs="Times New Roman"/>
          <w:b/>
          <w:i/>
          <w:color w:val="0070C0"/>
          <w:szCs w:val="24"/>
        </w:rPr>
        <w:t xml:space="preserve">n. 3 </w:t>
      </w:r>
      <w:r w:rsidR="009879F4">
        <w:rPr>
          <w:rFonts w:ascii="Times New Roman" w:hAnsi="Times New Roman" w:cs="Times New Roman"/>
          <w:b/>
          <w:i/>
          <w:color w:val="0070C0"/>
          <w:szCs w:val="24"/>
        </w:rPr>
        <w:t>Operatori</w:t>
      </w:r>
    </w:p>
    <w:tbl>
      <w:tblPr>
        <w:tblStyle w:val="Grigliatabella"/>
        <w:tblpPr w:leftFromText="141" w:rightFromText="141" w:vertAnchor="text" w:horzAnchor="margin" w:tblpXSpec="center" w:tblpY="126"/>
        <w:tblW w:w="4241" w:type="pct"/>
        <w:tblLook w:val="04A0" w:firstRow="1" w:lastRow="0" w:firstColumn="1" w:lastColumn="0" w:noHBand="0" w:noVBand="1"/>
      </w:tblPr>
      <w:tblGrid>
        <w:gridCol w:w="2194"/>
        <w:gridCol w:w="3074"/>
        <w:gridCol w:w="2903"/>
      </w:tblGrid>
      <w:tr w:rsidR="009879F4" w:rsidRPr="00A426A2" w:rsidTr="009879F4">
        <w:trPr>
          <w:trHeight w:val="600"/>
        </w:trPr>
        <w:tc>
          <w:tcPr>
            <w:tcW w:w="1324" w:type="pct"/>
            <w:noWrap/>
            <w:hideMark/>
          </w:tcPr>
          <w:p w:rsidR="009879F4" w:rsidRPr="000A1083" w:rsidRDefault="009879F4" w:rsidP="00C11A0F">
            <w:pPr>
              <w:spacing w:after="0" w:line="360" w:lineRule="auto"/>
              <w:ind w:left="0" w:firstLine="0"/>
              <w:jc w:val="center"/>
              <w:rPr>
                <w:rFonts w:eastAsia="Times New Roman" w:cs="Times New Roman"/>
                <w:b/>
                <w:sz w:val="22"/>
              </w:rPr>
            </w:pPr>
            <w:r w:rsidRPr="000A1083">
              <w:rPr>
                <w:rFonts w:eastAsia="Times New Roman" w:cs="Times New Roman"/>
                <w:b/>
                <w:sz w:val="22"/>
              </w:rPr>
              <w:t>Nome Cognome</w:t>
            </w:r>
          </w:p>
        </w:tc>
        <w:tc>
          <w:tcPr>
            <w:tcW w:w="1838" w:type="pct"/>
            <w:noWrap/>
            <w:hideMark/>
          </w:tcPr>
          <w:p w:rsidR="009879F4" w:rsidRPr="000A1083" w:rsidRDefault="009879F4" w:rsidP="00C11A0F">
            <w:pPr>
              <w:spacing w:after="0" w:line="360" w:lineRule="auto"/>
              <w:ind w:left="0" w:firstLine="0"/>
              <w:jc w:val="center"/>
              <w:rPr>
                <w:rFonts w:eastAsia="Times New Roman" w:cs="Times New Roman"/>
                <w:b/>
                <w:sz w:val="22"/>
              </w:rPr>
            </w:pPr>
            <w:r w:rsidRPr="00D172A7">
              <w:rPr>
                <w:rFonts w:eastAsia="Times New Roman" w:cs="Times New Roman"/>
                <w:b/>
                <w:sz w:val="22"/>
              </w:rPr>
              <w:t>Contratto</w:t>
            </w:r>
            <w:r>
              <w:rPr>
                <w:rFonts w:eastAsia="Times New Roman" w:cs="Times New Roman"/>
                <w:b/>
                <w:sz w:val="22"/>
              </w:rPr>
              <w:t>/Partner</w:t>
            </w:r>
          </w:p>
        </w:tc>
        <w:tc>
          <w:tcPr>
            <w:tcW w:w="1838" w:type="pct"/>
          </w:tcPr>
          <w:p w:rsidR="009879F4" w:rsidRPr="00D172A7" w:rsidRDefault="009879F4" w:rsidP="00C11A0F">
            <w:pPr>
              <w:spacing w:after="0" w:line="360" w:lineRule="auto"/>
              <w:ind w:left="0" w:firstLine="0"/>
              <w:jc w:val="center"/>
              <w:rPr>
                <w:rFonts w:eastAsia="Times New Roman" w:cs="Times New Roman"/>
                <w:b/>
                <w:sz w:val="22"/>
              </w:rPr>
            </w:pPr>
            <w:r>
              <w:rPr>
                <w:rFonts w:eastAsia="Times New Roman" w:cs="Times New Roman"/>
                <w:b/>
                <w:sz w:val="22"/>
              </w:rPr>
              <w:t>Ruolo</w:t>
            </w:r>
          </w:p>
        </w:tc>
      </w:tr>
      <w:tr w:rsidR="009879F4" w:rsidRPr="000A1083" w:rsidTr="009879F4">
        <w:trPr>
          <w:trHeight w:val="454"/>
        </w:trPr>
        <w:tc>
          <w:tcPr>
            <w:tcW w:w="1324" w:type="pct"/>
            <w:noWrap/>
          </w:tcPr>
          <w:p w:rsidR="009879F4" w:rsidRDefault="009879F4" w:rsidP="00C11A0F">
            <w:pPr>
              <w:spacing w:line="360" w:lineRule="auto"/>
            </w:pPr>
            <w:r>
              <w:t>Corrado Anna Maria</w:t>
            </w:r>
          </w:p>
        </w:tc>
        <w:tc>
          <w:tcPr>
            <w:tcW w:w="1838" w:type="pct"/>
            <w:noWrap/>
          </w:tcPr>
          <w:p w:rsidR="009879F4" w:rsidRDefault="009879F4" w:rsidP="009879F4">
            <w:pPr>
              <w:spacing w:after="0" w:line="360" w:lineRule="auto"/>
              <w:ind w:left="0" w:firstLine="0"/>
              <w:jc w:val="left"/>
              <w:rPr>
                <w:rFonts w:eastAsia="Times New Roman" w:cs="Times New Roman"/>
                <w:sz w:val="20"/>
                <w:szCs w:val="20"/>
              </w:rPr>
            </w:pPr>
            <w:r w:rsidRPr="000A1083">
              <w:rPr>
                <w:rFonts w:eastAsia="Times New Roman" w:cs="Times New Roman"/>
                <w:sz w:val="20"/>
                <w:szCs w:val="20"/>
              </w:rPr>
              <w:t>CCNL Coop sociali</w:t>
            </w:r>
          </w:p>
          <w:p w:rsidR="009879F4" w:rsidRPr="000A1083" w:rsidRDefault="009879F4" w:rsidP="009879F4">
            <w:pPr>
              <w:spacing w:after="0" w:line="360" w:lineRule="auto"/>
              <w:ind w:left="0" w:firstLine="0"/>
              <w:jc w:val="left"/>
              <w:rPr>
                <w:rFonts w:eastAsia="Times New Roman" w:cs="Times New Roman"/>
                <w:sz w:val="20"/>
                <w:szCs w:val="20"/>
              </w:rPr>
            </w:pPr>
            <w:r>
              <w:rPr>
                <w:rFonts w:eastAsia="Times New Roman" w:cs="Times New Roman"/>
                <w:sz w:val="20"/>
                <w:szCs w:val="20"/>
              </w:rPr>
              <w:t>Coop Agorà Kroton</w:t>
            </w:r>
          </w:p>
        </w:tc>
        <w:tc>
          <w:tcPr>
            <w:tcW w:w="1838" w:type="pct"/>
          </w:tcPr>
          <w:p w:rsidR="009879F4" w:rsidRDefault="009879F4" w:rsidP="00C11A0F">
            <w:pPr>
              <w:spacing w:after="0" w:line="360" w:lineRule="auto"/>
              <w:ind w:left="0" w:firstLine="0"/>
              <w:jc w:val="left"/>
              <w:rPr>
                <w:rFonts w:eastAsia="Times New Roman" w:cs="Times New Roman"/>
                <w:sz w:val="20"/>
                <w:szCs w:val="20"/>
              </w:rPr>
            </w:pPr>
            <w:r>
              <w:rPr>
                <w:rFonts w:eastAsia="Times New Roman" w:cs="Times New Roman"/>
                <w:sz w:val="20"/>
                <w:szCs w:val="20"/>
              </w:rPr>
              <w:t>Responsabile Coordinamento</w:t>
            </w:r>
          </w:p>
        </w:tc>
      </w:tr>
      <w:tr w:rsidR="009879F4" w:rsidRPr="000A1083" w:rsidTr="009879F4">
        <w:trPr>
          <w:trHeight w:val="454"/>
        </w:trPr>
        <w:tc>
          <w:tcPr>
            <w:tcW w:w="1324" w:type="pct"/>
            <w:noWrap/>
            <w:hideMark/>
          </w:tcPr>
          <w:p w:rsidR="009879F4" w:rsidRPr="00A64456" w:rsidRDefault="009879F4" w:rsidP="00C11A0F">
            <w:pPr>
              <w:spacing w:line="360" w:lineRule="auto"/>
            </w:pPr>
            <w:r>
              <w:t>Carvelli Monica</w:t>
            </w:r>
          </w:p>
        </w:tc>
        <w:tc>
          <w:tcPr>
            <w:tcW w:w="1838" w:type="pct"/>
            <w:noWrap/>
            <w:hideMark/>
          </w:tcPr>
          <w:p w:rsidR="009879F4" w:rsidRDefault="009879F4" w:rsidP="00C11A0F">
            <w:pPr>
              <w:spacing w:after="0" w:line="360" w:lineRule="auto"/>
              <w:ind w:left="0" w:firstLine="0"/>
              <w:jc w:val="left"/>
              <w:rPr>
                <w:rFonts w:eastAsia="Times New Roman" w:cs="Times New Roman"/>
                <w:sz w:val="20"/>
                <w:szCs w:val="20"/>
              </w:rPr>
            </w:pPr>
            <w:r w:rsidRPr="000A1083">
              <w:rPr>
                <w:rFonts w:eastAsia="Times New Roman" w:cs="Times New Roman"/>
                <w:sz w:val="20"/>
                <w:szCs w:val="20"/>
              </w:rPr>
              <w:t>CCNL Coop sociali</w:t>
            </w:r>
          </w:p>
          <w:p w:rsidR="009879F4" w:rsidRDefault="009879F4" w:rsidP="00C11A0F">
            <w:pPr>
              <w:spacing w:line="360" w:lineRule="auto"/>
              <w:jc w:val="left"/>
            </w:pPr>
            <w:r>
              <w:rPr>
                <w:rFonts w:eastAsia="Times New Roman" w:cs="Times New Roman"/>
                <w:sz w:val="20"/>
                <w:szCs w:val="20"/>
              </w:rPr>
              <w:t>Coop Agorà Kroton</w:t>
            </w:r>
          </w:p>
        </w:tc>
        <w:tc>
          <w:tcPr>
            <w:tcW w:w="1838" w:type="pct"/>
          </w:tcPr>
          <w:p w:rsidR="009879F4" w:rsidRPr="000A1083" w:rsidRDefault="009879F4" w:rsidP="00C11A0F">
            <w:pPr>
              <w:spacing w:after="0" w:line="360" w:lineRule="auto"/>
              <w:ind w:left="0" w:firstLine="0"/>
              <w:jc w:val="left"/>
              <w:rPr>
                <w:rFonts w:eastAsia="Times New Roman" w:cs="Times New Roman"/>
                <w:sz w:val="20"/>
                <w:szCs w:val="20"/>
              </w:rPr>
            </w:pPr>
            <w:r>
              <w:rPr>
                <w:rFonts w:eastAsia="Times New Roman" w:cs="Times New Roman"/>
                <w:sz w:val="20"/>
                <w:szCs w:val="20"/>
              </w:rPr>
              <w:t>Responsabile Monitoraggio</w:t>
            </w:r>
          </w:p>
        </w:tc>
      </w:tr>
      <w:tr w:rsidR="009879F4" w:rsidRPr="000A1083" w:rsidTr="009879F4">
        <w:trPr>
          <w:trHeight w:val="454"/>
        </w:trPr>
        <w:tc>
          <w:tcPr>
            <w:tcW w:w="1324" w:type="pct"/>
            <w:noWrap/>
            <w:hideMark/>
          </w:tcPr>
          <w:p w:rsidR="009879F4" w:rsidRPr="00A64456" w:rsidRDefault="009879F4" w:rsidP="00C11A0F">
            <w:pPr>
              <w:spacing w:line="360" w:lineRule="auto"/>
            </w:pPr>
            <w:r>
              <w:t>Rocca Rosangela</w:t>
            </w:r>
          </w:p>
        </w:tc>
        <w:tc>
          <w:tcPr>
            <w:tcW w:w="1838" w:type="pct"/>
            <w:noWrap/>
            <w:hideMark/>
          </w:tcPr>
          <w:p w:rsidR="009879F4" w:rsidRDefault="009879F4" w:rsidP="00C11A0F">
            <w:pPr>
              <w:spacing w:line="360" w:lineRule="auto"/>
              <w:jc w:val="left"/>
            </w:pPr>
            <w:r>
              <w:rPr>
                <w:rFonts w:eastAsia="Times New Roman" w:cs="Times New Roman"/>
                <w:sz w:val="20"/>
                <w:szCs w:val="20"/>
              </w:rPr>
              <w:t>Collaborazione Coop. Agorà Kroton</w:t>
            </w:r>
          </w:p>
        </w:tc>
        <w:tc>
          <w:tcPr>
            <w:tcW w:w="1838" w:type="pct"/>
          </w:tcPr>
          <w:p w:rsidR="009879F4" w:rsidRDefault="009879F4" w:rsidP="00C11A0F">
            <w:pPr>
              <w:spacing w:line="360" w:lineRule="auto"/>
              <w:jc w:val="left"/>
              <w:rPr>
                <w:rFonts w:eastAsia="Times New Roman" w:cs="Times New Roman"/>
                <w:sz w:val="20"/>
                <w:szCs w:val="20"/>
              </w:rPr>
            </w:pPr>
            <w:r>
              <w:rPr>
                <w:rFonts w:eastAsia="Times New Roman" w:cs="Times New Roman"/>
                <w:sz w:val="20"/>
                <w:szCs w:val="20"/>
              </w:rPr>
              <w:t>Operatore inserimento e raccolta dati</w:t>
            </w:r>
          </w:p>
        </w:tc>
      </w:tr>
    </w:tbl>
    <w:p w:rsidR="009879F4" w:rsidRDefault="009879F4" w:rsidP="009879F4">
      <w:pPr>
        <w:spacing w:after="0" w:line="360" w:lineRule="auto"/>
        <w:ind w:left="0" w:right="2" w:firstLine="0"/>
        <w:rPr>
          <w:rFonts w:ascii="Times New Roman" w:hAnsi="Times New Roman" w:cs="Times New Roman"/>
          <w:b/>
          <w:i/>
          <w:color w:val="0070C0"/>
          <w:szCs w:val="24"/>
        </w:rPr>
      </w:pPr>
    </w:p>
    <w:p w:rsidR="009879F4" w:rsidRPr="00DE0ED6" w:rsidRDefault="009879F4" w:rsidP="009879F4">
      <w:pPr>
        <w:spacing w:after="0" w:line="360" w:lineRule="auto"/>
        <w:ind w:left="0" w:right="2" w:firstLine="0"/>
        <w:rPr>
          <w:rFonts w:ascii="Times New Roman" w:hAnsi="Times New Roman" w:cs="Times New Roman"/>
          <w:b/>
          <w:i/>
          <w:color w:val="0070C0"/>
          <w:szCs w:val="24"/>
        </w:rPr>
      </w:pPr>
    </w:p>
    <w:p w:rsidR="009879F4" w:rsidRDefault="009879F4" w:rsidP="00F43DE9">
      <w:pPr>
        <w:spacing w:line="360" w:lineRule="auto"/>
        <w:ind w:left="0" w:right="2" w:firstLine="0"/>
        <w:rPr>
          <w:rFonts w:ascii="Times New Roman" w:hAnsi="Times New Roman" w:cs="Times New Roman"/>
          <w:b/>
          <w:szCs w:val="24"/>
        </w:rPr>
      </w:pPr>
    </w:p>
    <w:p w:rsidR="009879F4" w:rsidRDefault="009879F4" w:rsidP="00F43DE9">
      <w:pPr>
        <w:spacing w:line="360" w:lineRule="auto"/>
        <w:ind w:left="0" w:right="2" w:firstLine="0"/>
        <w:rPr>
          <w:rFonts w:ascii="Times New Roman" w:hAnsi="Times New Roman" w:cs="Times New Roman"/>
          <w:b/>
          <w:szCs w:val="24"/>
        </w:rPr>
      </w:pPr>
    </w:p>
    <w:p w:rsidR="009879F4" w:rsidRDefault="009879F4" w:rsidP="00F43DE9">
      <w:pPr>
        <w:spacing w:line="360" w:lineRule="auto"/>
        <w:ind w:left="0" w:right="2" w:firstLine="0"/>
        <w:rPr>
          <w:rFonts w:ascii="Times New Roman" w:hAnsi="Times New Roman" w:cs="Times New Roman"/>
          <w:b/>
          <w:szCs w:val="24"/>
        </w:rPr>
      </w:pPr>
    </w:p>
    <w:p w:rsidR="009879F4" w:rsidRDefault="009879F4" w:rsidP="00F43DE9">
      <w:pPr>
        <w:spacing w:line="360" w:lineRule="auto"/>
        <w:ind w:left="0" w:right="2" w:firstLine="0"/>
        <w:rPr>
          <w:rFonts w:ascii="Times New Roman" w:hAnsi="Times New Roman" w:cs="Times New Roman"/>
          <w:b/>
          <w:szCs w:val="24"/>
        </w:rPr>
      </w:pPr>
    </w:p>
    <w:p w:rsidR="009879F4" w:rsidRDefault="009879F4" w:rsidP="00F43DE9">
      <w:pPr>
        <w:spacing w:line="360" w:lineRule="auto"/>
        <w:ind w:left="0" w:right="2" w:firstLine="0"/>
        <w:rPr>
          <w:rFonts w:ascii="Times New Roman" w:hAnsi="Times New Roman" w:cs="Times New Roman"/>
          <w:b/>
          <w:szCs w:val="24"/>
        </w:rPr>
      </w:pPr>
    </w:p>
    <w:p w:rsidR="007304D6" w:rsidRDefault="007304D6" w:rsidP="009879F4">
      <w:pPr>
        <w:spacing w:after="91" w:line="360" w:lineRule="auto"/>
        <w:ind w:left="0" w:right="2" w:firstLine="0"/>
        <w:rPr>
          <w:rFonts w:ascii="Times New Roman" w:hAnsi="Times New Roman" w:cs="Times New Roman"/>
          <w:b/>
          <w:i/>
          <w:color w:val="0070C0"/>
        </w:rPr>
      </w:pPr>
    </w:p>
    <w:p w:rsidR="007304D6" w:rsidRDefault="007304D6" w:rsidP="009879F4">
      <w:pPr>
        <w:spacing w:after="91" w:line="360" w:lineRule="auto"/>
        <w:ind w:left="0" w:right="2" w:firstLine="0"/>
        <w:rPr>
          <w:rFonts w:ascii="Times New Roman" w:hAnsi="Times New Roman" w:cs="Times New Roman"/>
          <w:b/>
          <w:i/>
          <w:color w:val="0070C0"/>
        </w:rPr>
      </w:pPr>
    </w:p>
    <w:p w:rsidR="00567A69" w:rsidRDefault="00567A69" w:rsidP="009879F4">
      <w:pPr>
        <w:spacing w:after="91" w:line="360" w:lineRule="auto"/>
        <w:ind w:left="0" w:right="2" w:firstLine="0"/>
        <w:rPr>
          <w:rFonts w:ascii="Times New Roman" w:hAnsi="Times New Roman" w:cs="Times New Roman"/>
          <w:b/>
          <w:i/>
          <w:color w:val="0070C0"/>
        </w:rPr>
      </w:pPr>
    </w:p>
    <w:p w:rsidR="00567A69" w:rsidRDefault="00567A69" w:rsidP="009879F4">
      <w:pPr>
        <w:spacing w:after="91" w:line="360" w:lineRule="auto"/>
        <w:ind w:left="0" w:right="2" w:firstLine="0"/>
        <w:rPr>
          <w:rFonts w:ascii="Times New Roman" w:hAnsi="Times New Roman" w:cs="Times New Roman"/>
          <w:b/>
          <w:i/>
          <w:color w:val="0070C0"/>
        </w:rPr>
      </w:pPr>
    </w:p>
    <w:p w:rsidR="00567A69" w:rsidRDefault="00567A69" w:rsidP="009879F4">
      <w:pPr>
        <w:spacing w:after="91" w:line="360" w:lineRule="auto"/>
        <w:ind w:left="0" w:right="2" w:firstLine="0"/>
        <w:rPr>
          <w:rFonts w:ascii="Times New Roman" w:hAnsi="Times New Roman" w:cs="Times New Roman"/>
          <w:b/>
          <w:i/>
          <w:color w:val="0070C0"/>
        </w:rPr>
      </w:pPr>
    </w:p>
    <w:p w:rsidR="00567A69" w:rsidRDefault="00567A69" w:rsidP="009879F4">
      <w:pPr>
        <w:spacing w:after="91" w:line="360" w:lineRule="auto"/>
        <w:ind w:left="0" w:right="2" w:firstLine="0"/>
        <w:rPr>
          <w:rFonts w:ascii="Times New Roman" w:hAnsi="Times New Roman" w:cs="Times New Roman"/>
          <w:b/>
          <w:i/>
          <w:color w:val="0070C0"/>
        </w:rPr>
      </w:pPr>
    </w:p>
    <w:p w:rsidR="009879F4" w:rsidRDefault="009879F4" w:rsidP="00567A69">
      <w:pPr>
        <w:spacing w:after="91" w:line="360" w:lineRule="auto"/>
        <w:ind w:left="0" w:right="2" w:firstLine="708"/>
        <w:rPr>
          <w:rFonts w:ascii="Times New Roman" w:hAnsi="Times New Roman" w:cs="Times New Roman"/>
          <w:szCs w:val="24"/>
        </w:rPr>
      </w:pPr>
      <w:r>
        <w:rPr>
          <w:rFonts w:ascii="Times New Roman" w:hAnsi="Times New Roman" w:cs="Times New Roman"/>
          <w:b/>
          <w:i/>
          <w:color w:val="0070C0"/>
        </w:rPr>
        <w:t xml:space="preserve">Il dodicesimo </w:t>
      </w:r>
      <w:r w:rsidRPr="006078D8">
        <w:rPr>
          <w:rFonts w:ascii="Times New Roman" w:hAnsi="Times New Roman" w:cs="Times New Roman"/>
          <w:b/>
          <w:i/>
          <w:color w:val="0070C0"/>
        </w:rPr>
        <w:t>grafico evidenzia</w:t>
      </w:r>
      <w:r>
        <w:rPr>
          <w:rFonts w:ascii="Times New Roman" w:hAnsi="Times New Roman" w:cs="Times New Roman"/>
          <w:b/>
          <w:i/>
          <w:color w:val="0070C0"/>
        </w:rPr>
        <w:t xml:space="preserve"> </w:t>
      </w:r>
      <w:r w:rsidRPr="007533CA">
        <w:rPr>
          <w:rFonts w:ascii="Times New Roman" w:hAnsi="Times New Roman" w:cs="Times New Roman"/>
          <w:b/>
          <w:i/>
          <w:color w:val="0070C0"/>
        </w:rPr>
        <w:t xml:space="preserve">il </w:t>
      </w:r>
      <w:r>
        <w:rPr>
          <w:rFonts w:ascii="Times New Roman" w:hAnsi="Times New Roman" w:cs="Times New Roman"/>
          <w:b/>
          <w:i/>
          <w:color w:val="0070C0"/>
        </w:rPr>
        <w:t xml:space="preserve">valore del servizio </w:t>
      </w:r>
      <w:r w:rsidRPr="007533CA">
        <w:rPr>
          <w:rFonts w:ascii="Times New Roman" w:hAnsi="Times New Roman" w:cs="Times New Roman"/>
          <w:b/>
          <w:i/>
          <w:color w:val="0070C0"/>
        </w:rPr>
        <w:t>al 31 dicembre 2019</w:t>
      </w:r>
      <w:r>
        <w:rPr>
          <w:rFonts w:ascii="Times New Roman" w:hAnsi="Times New Roman" w:cs="Times New Roman"/>
          <w:b/>
          <w:i/>
          <w:color w:val="0070C0"/>
        </w:rPr>
        <w:t xml:space="preserve"> per l’attività di coordinamento e monitoraggio</w:t>
      </w:r>
    </w:p>
    <w:p w:rsidR="009879F4" w:rsidRDefault="004862D7" w:rsidP="00F43DE9">
      <w:pPr>
        <w:spacing w:line="360" w:lineRule="auto"/>
        <w:ind w:left="0" w:right="2" w:firstLine="0"/>
        <w:rPr>
          <w:rFonts w:ascii="Times New Roman" w:hAnsi="Times New Roman" w:cs="Times New Roman"/>
          <w:b/>
          <w:szCs w:val="24"/>
        </w:rPr>
      </w:pPr>
      <w:r>
        <w:rPr>
          <w:noProof/>
        </w:rPr>
        <w:drawing>
          <wp:inline distT="0" distB="0" distL="0" distR="0" wp14:anchorId="11723151" wp14:editId="32DADF80">
            <wp:extent cx="6099810" cy="3764280"/>
            <wp:effectExtent l="0" t="0" r="15240" b="7620"/>
            <wp:docPr id="4" name="Gra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51790C" w:rsidRPr="004862D7" w:rsidRDefault="003023E1" w:rsidP="0051790C">
      <w:pPr>
        <w:spacing w:line="360" w:lineRule="auto"/>
        <w:ind w:left="0" w:right="2" w:firstLine="0"/>
        <w:jc w:val="left"/>
        <w:rPr>
          <w:rFonts w:ascii="Times New Roman" w:hAnsi="Times New Roman" w:cs="Times New Roman"/>
          <w:b/>
          <w:color w:val="0070C0"/>
          <w:sz w:val="16"/>
          <w:szCs w:val="16"/>
        </w:rPr>
      </w:pPr>
      <w:r>
        <w:rPr>
          <w:rFonts w:ascii="Times New Roman" w:hAnsi="Times New Roman" w:cs="Times New Roman"/>
          <w:b/>
          <w:color w:val="0070C0"/>
          <w:sz w:val="16"/>
          <w:szCs w:val="16"/>
        </w:rPr>
        <w:t>I</w:t>
      </w:r>
      <w:r w:rsidR="0051790C" w:rsidRPr="004862D7">
        <w:rPr>
          <w:rFonts w:ascii="Times New Roman" w:hAnsi="Times New Roman" w:cs="Times New Roman"/>
          <w:b/>
          <w:color w:val="0070C0"/>
          <w:sz w:val="16"/>
          <w:szCs w:val="16"/>
        </w:rPr>
        <w:t>l valore distribuito del monitoraggio</w:t>
      </w:r>
      <w:r>
        <w:rPr>
          <w:rFonts w:ascii="Times New Roman" w:hAnsi="Times New Roman" w:cs="Times New Roman"/>
          <w:b/>
          <w:color w:val="0070C0"/>
          <w:sz w:val="16"/>
          <w:szCs w:val="16"/>
        </w:rPr>
        <w:t>,</w:t>
      </w:r>
      <w:r w:rsidR="0051790C" w:rsidRPr="004862D7">
        <w:rPr>
          <w:rFonts w:ascii="Times New Roman" w:hAnsi="Times New Roman" w:cs="Times New Roman"/>
          <w:b/>
          <w:color w:val="0070C0"/>
          <w:sz w:val="16"/>
          <w:szCs w:val="16"/>
        </w:rPr>
        <w:t xml:space="preserve"> il peso</w:t>
      </w:r>
      <w:r w:rsidR="004862D7" w:rsidRPr="004862D7">
        <w:rPr>
          <w:rFonts w:ascii="Times New Roman" w:hAnsi="Times New Roman" w:cs="Times New Roman"/>
          <w:b/>
          <w:color w:val="0070C0"/>
          <w:sz w:val="16"/>
          <w:szCs w:val="16"/>
        </w:rPr>
        <w:t>, come si può vedere</w:t>
      </w:r>
      <w:r w:rsidR="0051790C" w:rsidRPr="004862D7">
        <w:rPr>
          <w:rFonts w:ascii="Times New Roman" w:hAnsi="Times New Roman" w:cs="Times New Roman"/>
          <w:b/>
          <w:color w:val="0070C0"/>
          <w:sz w:val="16"/>
          <w:szCs w:val="16"/>
        </w:rPr>
        <w:t xml:space="preserve"> è dato dal numero dei nuclei presi in carico;</w:t>
      </w:r>
    </w:p>
    <w:p w:rsidR="0051790C" w:rsidRPr="004862D7" w:rsidRDefault="003023E1" w:rsidP="0051790C">
      <w:pPr>
        <w:spacing w:line="360" w:lineRule="auto"/>
        <w:ind w:left="0" w:right="2" w:firstLine="0"/>
        <w:jc w:val="left"/>
        <w:rPr>
          <w:rFonts w:ascii="Times New Roman" w:hAnsi="Times New Roman" w:cs="Times New Roman"/>
          <w:b/>
          <w:color w:val="0070C0"/>
          <w:sz w:val="16"/>
          <w:szCs w:val="16"/>
        </w:rPr>
      </w:pPr>
      <w:r>
        <w:rPr>
          <w:rFonts w:ascii="Times New Roman" w:hAnsi="Times New Roman" w:cs="Times New Roman"/>
          <w:b/>
          <w:color w:val="0070C0"/>
          <w:sz w:val="16"/>
          <w:szCs w:val="16"/>
        </w:rPr>
        <w:t>Il</w:t>
      </w:r>
      <w:r w:rsidR="0051790C" w:rsidRPr="004862D7">
        <w:rPr>
          <w:rFonts w:ascii="Times New Roman" w:hAnsi="Times New Roman" w:cs="Times New Roman"/>
          <w:b/>
          <w:color w:val="0070C0"/>
          <w:sz w:val="16"/>
          <w:szCs w:val="16"/>
        </w:rPr>
        <w:t>valor</w:t>
      </w:r>
      <w:r>
        <w:rPr>
          <w:rFonts w:ascii="Times New Roman" w:hAnsi="Times New Roman" w:cs="Times New Roman"/>
          <w:b/>
          <w:color w:val="0070C0"/>
          <w:sz w:val="16"/>
          <w:szCs w:val="16"/>
        </w:rPr>
        <w:t xml:space="preserve">e distribuito del coordinamento, </w:t>
      </w:r>
      <w:r w:rsidR="0051790C" w:rsidRPr="004862D7">
        <w:rPr>
          <w:rFonts w:ascii="Times New Roman" w:hAnsi="Times New Roman" w:cs="Times New Roman"/>
          <w:b/>
          <w:color w:val="0070C0"/>
          <w:sz w:val="16"/>
          <w:szCs w:val="16"/>
        </w:rPr>
        <w:t>il peso</w:t>
      </w:r>
      <w:r w:rsidR="004862D7" w:rsidRPr="004862D7">
        <w:rPr>
          <w:rFonts w:ascii="Times New Roman" w:hAnsi="Times New Roman" w:cs="Times New Roman"/>
          <w:b/>
          <w:color w:val="0070C0"/>
          <w:sz w:val="16"/>
          <w:szCs w:val="16"/>
        </w:rPr>
        <w:t>, come si può vedere</w:t>
      </w:r>
      <w:r w:rsidR="0051790C" w:rsidRPr="004862D7">
        <w:rPr>
          <w:rFonts w:ascii="Times New Roman" w:hAnsi="Times New Roman" w:cs="Times New Roman"/>
          <w:b/>
          <w:color w:val="0070C0"/>
          <w:sz w:val="16"/>
          <w:szCs w:val="16"/>
        </w:rPr>
        <w:t xml:space="preserve"> è dato dal numero di ore di servizio.</w:t>
      </w:r>
    </w:p>
    <w:p w:rsidR="00DD05D4" w:rsidRDefault="00DD05D4" w:rsidP="00F43DE9">
      <w:pPr>
        <w:spacing w:line="360" w:lineRule="auto"/>
        <w:ind w:left="0" w:right="2" w:firstLine="0"/>
        <w:rPr>
          <w:rFonts w:ascii="Times New Roman" w:hAnsi="Times New Roman" w:cs="Times New Roman"/>
          <w:b/>
          <w:szCs w:val="24"/>
        </w:rPr>
      </w:pPr>
    </w:p>
    <w:p w:rsidR="00DD05D4" w:rsidRDefault="00DD05D4" w:rsidP="00F43DE9">
      <w:pPr>
        <w:spacing w:line="360" w:lineRule="auto"/>
        <w:ind w:left="0" w:right="2" w:firstLine="0"/>
        <w:rPr>
          <w:rFonts w:ascii="Times New Roman" w:hAnsi="Times New Roman" w:cs="Times New Roman"/>
          <w:b/>
          <w:szCs w:val="24"/>
        </w:rPr>
      </w:pPr>
    </w:p>
    <w:p w:rsidR="00DD05D4" w:rsidRPr="00DD05D4" w:rsidRDefault="00DD05D4" w:rsidP="00DD05D4">
      <w:pPr>
        <w:spacing w:line="360" w:lineRule="auto"/>
        <w:ind w:left="0" w:right="2" w:firstLine="0"/>
        <w:rPr>
          <w:rFonts w:ascii="Times New Roman" w:hAnsi="Times New Roman" w:cs="Times New Roman"/>
          <w:b/>
          <w:color w:val="auto"/>
          <w:szCs w:val="24"/>
        </w:rPr>
      </w:pPr>
      <w:r w:rsidRPr="00DD05D4">
        <w:rPr>
          <w:rFonts w:ascii="Times New Roman" w:hAnsi="Times New Roman" w:cs="Times New Roman"/>
          <w:b/>
          <w:color w:val="auto"/>
          <w:szCs w:val="24"/>
        </w:rPr>
        <w:t xml:space="preserve">Ore effettuate da singola risorsa per singola attività nei comuni del distretto </w:t>
      </w:r>
    </w:p>
    <w:p w:rsidR="00DD05D4" w:rsidRPr="00DD05D4" w:rsidRDefault="00DD05D4" w:rsidP="00DD05D4">
      <w:pPr>
        <w:spacing w:line="360" w:lineRule="auto"/>
        <w:ind w:left="0" w:right="2" w:firstLine="0"/>
        <w:rPr>
          <w:rFonts w:ascii="Times New Roman" w:hAnsi="Times New Roman" w:cs="Times New Roman"/>
          <w:szCs w:val="24"/>
        </w:rPr>
      </w:pPr>
    </w:p>
    <w:p w:rsidR="00DD05D4" w:rsidRPr="00DD05D4" w:rsidRDefault="007304D6" w:rsidP="00DD05D4">
      <w:pPr>
        <w:spacing w:line="360" w:lineRule="auto"/>
        <w:ind w:left="0" w:right="2" w:firstLine="0"/>
        <w:rPr>
          <w:rFonts w:ascii="Times New Roman" w:hAnsi="Times New Roman" w:cs="Times New Roman"/>
          <w:szCs w:val="24"/>
        </w:rPr>
      </w:pPr>
      <w:r w:rsidRPr="00DD05D4">
        <w:rPr>
          <w:rFonts w:ascii="Times New Roman" w:hAnsi="Times New Roman" w:cs="Times New Roman"/>
          <w:szCs w:val="24"/>
        </w:rPr>
        <w:t>Nell’attività di monitoraggio delle ore</w:t>
      </w:r>
      <w:r w:rsidR="002B355E" w:rsidRPr="00DD05D4">
        <w:rPr>
          <w:rFonts w:ascii="Times New Roman" w:hAnsi="Times New Roman" w:cs="Times New Roman"/>
          <w:szCs w:val="24"/>
        </w:rPr>
        <w:t xml:space="preserve"> di servizio erogate</w:t>
      </w:r>
      <w:r w:rsidRPr="00DD05D4">
        <w:rPr>
          <w:rFonts w:ascii="Times New Roman" w:hAnsi="Times New Roman" w:cs="Times New Roman"/>
          <w:szCs w:val="24"/>
        </w:rPr>
        <w:t xml:space="preserve">, </w:t>
      </w:r>
      <w:r w:rsidR="00DD05D4">
        <w:rPr>
          <w:rFonts w:ascii="Times New Roman" w:hAnsi="Times New Roman" w:cs="Times New Roman"/>
          <w:szCs w:val="24"/>
        </w:rPr>
        <w:t xml:space="preserve">come già premesso, </w:t>
      </w:r>
      <w:r w:rsidRPr="00DD05D4">
        <w:rPr>
          <w:rFonts w:ascii="Times New Roman" w:hAnsi="Times New Roman" w:cs="Times New Roman"/>
          <w:szCs w:val="24"/>
        </w:rPr>
        <w:t>al fine di consentire una equa distribuzione sul territorio del distretto</w:t>
      </w:r>
      <w:r w:rsidR="002B355E" w:rsidRPr="00DD05D4">
        <w:rPr>
          <w:rFonts w:ascii="Times New Roman" w:hAnsi="Times New Roman" w:cs="Times New Roman"/>
          <w:szCs w:val="24"/>
        </w:rPr>
        <w:t xml:space="preserve"> in virtù del bisogno dello stesso</w:t>
      </w:r>
      <w:r w:rsidRPr="00DD05D4">
        <w:rPr>
          <w:rFonts w:ascii="Times New Roman" w:hAnsi="Times New Roman" w:cs="Times New Roman"/>
          <w:szCs w:val="24"/>
        </w:rPr>
        <w:t>, mensilmente</w:t>
      </w:r>
      <w:r w:rsidR="002B355E" w:rsidRPr="00DD05D4">
        <w:rPr>
          <w:rFonts w:ascii="Times New Roman" w:hAnsi="Times New Roman" w:cs="Times New Roman"/>
          <w:szCs w:val="24"/>
        </w:rPr>
        <w:t xml:space="preserve"> </w:t>
      </w:r>
      <w:r w:rsidRPr="00DD05D4">
        <w:rPr>
          <w:rFonts w:ascii="Times New Roman" w:hAnsi="Times New Roman" w:cs="Times New Roman"/>
          <w:szCs w:val="24"/>
        </w:rPr>
        <w:t>da ogni singola risorsa umana vengono inviate al coordinatore</w:t>
      </w:r>
      <w:r w:rsidR="00DD05D4" w:rsidRPr="00DD05D4">
        <w:rPr>
          <w:rFonts w:ascii="Times New Roman" w:hAnsi="Times New Roman" w:cs="Times New Roman"/>
          <w:szCs w:val="24"/>
        </w:rPr>
        <w:t xml:space="preserve"> referente d’equipe</w:t>
      </w:r>
      <w:r w:rsidRPr="00DD05D4">
        <w:rPr>
          <w:rFonts w:ascii="Times New Roman" w:hAnsi="Times New Roman" w:cs="Times New Roman"/>
          <w:szCs w:val="24"/>
        </w:rPr>
        <w:t xml:space="preserve"> i time sheet </w:t>
      </w:r>
      <w:r w:rsidR="002B355E" w:rsidRPr="00DD05D4">
        <w:rPr>
          <w:rFonts w:ascii="Times New Roman" w:hAnsi="Times New Roman" w:cs="Times New Roman"/>
          <w:szCs w:val="24"/>
        </w:rPr>
        <w:t>corredati da</w:t>
      </w:r>
      <w:r w:rsidRPr="00DD05D4">
        <w:rPr>
          <w:rFonts w:ascii="Times New Roman" w:hAnsi="Times New Roman" w:cs="Times New Roman"/>
          <w:szCs w:val="24"/>
        </w:rPr>
        <w:t xml:space="preserve"> una relazione delle attività </w:t>
      </w:r>
      <w:r w:rsidR="002B355E" w:rsidRPr="00DD05D4">
        <w:rPr>
          <w:rFonts w:ascii="Times New Roman" w:hAnsi="Times New Roman" w:cs="Times New Roman"/>
          <w:szCs w:val="24"/>
        </w:rPr>
        <w:t xml:space="preserve">che tenga conto del </w:t>
      </w:r>
      <w:r w:rsidRPr="00DD05D4">
        <w:rPr>
          <w:rFonts w:ascii="Times New Roman" w:hAnsi="Times New Roman" w:cs="Times New Roman"/>
          <w:szCs w:val="24"/>
        </w:rPr>
        <w:t>rispetto della</w:t>
      </w:r>
      <w:r w:rsidR="00DD05D4" w:rsidRPr="00DD05D4">
        <w:rPr>
          <w:rFonts w:ascii="Times New Roman" w:hAnsi="Times New Roman" w:cs="Times New Roman"/>
          <w:szCs w:val="24"/>
        </w:rPr>
        <w:t xml:space="preserve"> privacy dei destinatari fi</w:t>
      </w:r>
      <w:r w:rsidR="00DD05D4">
        <w:rPr>
          <w:rFonts w:ascii="Times New Roman" w:hAnsi="Times New Roman" w:cs="Times New Roman"/>
          <w:szCs w:val="24"/>
        </w:rPr>
        <w:t xml:space="preserve">nali. Questi strumenti di rilevazioni </w:t>
      </w:r>
      <w:r w:rsidR="00910F8B">
        <w:rPr>
          <w:rFonts w:ascii="Times New Roman" w:hAnsi="Times New Roman" w:cs="Times New Roman"/>
          <w:szCs w:val="24"/>
        </w:rPr>
        <w:t xml:space="preserve">vengono </w:t>
      </w:r>
      <w:r w:rsidR="00DD05D4" w:rsidRPr="00DD05D4">
        <w:rPr>
          <w:rFonts w:ascii="Times New Roman" w:hAnsi="Times New Roman" w:cs="Times New Roman"/>
          <w:szCs w:val="24"/>
        </w:rPr>
        <w:t xml:space="preserve">poi </w:t>
      </w:r>
      <w:r w:rsidR="00910F8B">
        <w:rPr>
          <w:rFonts w:ascii="Times New Roman" w:hAnsi="Times New Roman" w:cs="Times New Roman"/>
          <w:szCs w:val="24"/>
        </w:rPr>
        <w:t xml:space="preserve">analizzati e </w:t>
      </w:r>
      <w:r w:rsidR="00DD05D4" w:rsidRPr="00DD05D4">
        <w:rPr>
          <w:rFonts w:ascii="Times New Roman" w:hAnsi="Times New Roman" w:cs="Times New Roman"/>
          <w:szCs w:val="24"/>
        </w:rPr>
        <w:t xml:space="preserve">valutati all’interno </w:t>
      </w:r>
      <w:r w:rsidR="00910F8B">
        <w:rPr>
          <w:rFonts w:ascii="Times New Roman" w:hAnsi="Times New Roman" w:cs="Times New Roman"/>
          <w:szCs w:val="24"/>
        </w:rPr>
        <w:t xml:space="preserve">delle riunioni di coordinamento che si tengono mensilmente e/o quando vi è una necessità urgente e anche discusse, ove se ne ravvisi la necessità, nelle riunioni d’equipe insieme al coordinatore di progetto. </w:t>
      </w:r>
    </w:p>
    <w:p w:rsidR="009879F4" w:rsidRPr="00DD05D4" w:rsidRDefault="002B355E" w:rsidP="00DD05D4">
      <w:pPr>
        <w:spacing w:line="360" w:lineRule="auto"/>
        <w:ind w:left="0" w:right="2" w:firstLine="0"/>
        <w:rPr>
          <w:rFonts w:ascii="Times New Roman" w:hAnsi="Times New Roman" w:cs="Times New Roman"/>
          <w:szCs w:val="24"/>
        </w:rPr>
      </w:pPr>
      <w:r w:rsidRPr="00DD05D4">
        <w:rPr>
          <w:rFonts w:ascii="Times New Roman" w:hAnsi="Times New Roman" w:cs="Times New Roman"/>
          <w:szCs w:val="24"/>
        </w:rPr>
        <w:t>Se i time sheet permettono la rilevazione</w:t>
      </w:r>
      <w:r w:rsidR="00DD05D4" w:rsidRPr="00DD05D4">
        <w:rPr>
          <w:rFonts w:ascii="Times New Roman" w:hAnsi="Times New Roman" w:cs="Times New Roman"/>
          <w:szCs w:val="24"/>
        </w:rPr>
        <w:t xml:space="preserve"> e valutazione </w:t>
      </w:r>
      <w:r w:rsidRPr="00DD05D4">
        <w:rPr>
          <w:rFonts w:ascii="Times New Roman" w:hAnsi="Times New Roman" w:cs="Times New Roman"/>
          <w:szCs w:val="24"/>
        </w:rPr>
        <w:t xml:space="preserve">delle ore, </w:t>
      </w:r>
      <w:r w:rsidR="007304D6" w:rsidRPr="00DD05D4">
        <w:rPr>
          <w:rFonts w:ascii="Times New Roman" w:hAnsi="Times New Roman" w:cs="Times New Roman"/>
          <w:szCs w:val="24"/>
        </w:rPr>
        <w:t xml:space="preserve">la relazione delle attività permette </w:t>
      </w:r>
      <w:r w:rsidRPr="00DD05D4">
        <w:rPr>
          <w:rFonts w:ascii="Times New Roman" w:hAnsi="Times New Roman" w:cs="Times New Roman"/>
          <w:szCs w:val="24"/>
        </w:rPr>
        <w:t xml:space="preserve">invece </w:t>
      </w:r>
      <w:r w:rsidR="007304D6" w:rsidRPr="00DD05D4">
        <w:rPr>
          <w:rFonts w:ascii="Times New Roman" w:hAnsi="Times New Roman" w:cs="Times New Roman"/>
          <w:szCs w:val="24"/>
        </w:rPr>
        <w:t xml:space="preserve">di avere un quadro </w:t>
      </w:r>
      <w:r w:rsidRPr="00DD05D4">
        <w:rPr>
          <w:rFonts w:ascii="Times New Roman" w:hAnsi="Times New Roman" w:cs="Times New Roman"/>
          <w:szCs w:val="24"/>
        </w:rPr>
        <w:t xml:space="preserve">conoscitivo </w:t>
      </w:r>
      <w:r w:rsidR="00DD05D4" w:rsidRPr="00DD05D4">
        <w:rPr>
          <w:rFonts w:ascii="Times New Roman" w:hAnsi="Times New Roman" w:cs="Times New Roman"/>
          <w:szCs w:val="24"/>
        </w:rPr>
        <w:t>costan</w:t>
      </w:r>
      <w:r w:rsidR="00F667AB" w:rsidRPr="00DD05D4">
        <w:rPr>
          <w:rFonts w:ascii="Times New Roman" w:hAnsi="Times New Roman" w:cs="Times New Roman"/>
          <w:szCs w:val="24"/>
        </w:rPr>
        <w:t xml:space="preserve">temente aggiornato </w:t>
      </w:r>
      <w:r w:rsidR="007304D6" w:rsidRPr="00DD05D4">
        <w:rPr>
          <w:rFonts w:ascii="Times New Roman" w:hAnsi="Times New Roman" w:cs="Times New Roman"/>
          <w:szCs w:val="24"/>
        </w:rPr>
        <w:t>dell’attività del singolo</w:t>
      </w:r>
      <w:r w:rsidR="00F667AB" w:rsidRPr="00DD05D4">
        <w:rPr>
          <w:rFonts w:ascii="Times New Roman" w:hAnsi="Times New Roman" w:cs="Times New Roman"/>
          <w:szCs w:val="24"/>
        </w:rPr>
        <w:t xml:space="preserve"> </w:t>
      </w:r>
      <w:r w:rsidR="007304D6" w:rsidRPr="00DD05D4">
        <w:rPr>
          <w:rFonts w:ascii="Times New Roman" w:hAnsi="Times New Roman" w:cs="Times New Roman"/>
          <w:szCs w:val="24"/>
        </w:rPr>
        <w:t xml:space="preserve">professionista </w:t>
      </w:r>
      <w:r w:rsidR="00F667AB" w:rsidRPr="00DD05D4">
        <w:rPr>
          <w:rFonts w:ascii="Times New Roman" w:hAnsi="Times New Roman" w:cs="Times New Roman"/>
          <w:szCs w:val="24"/>
        </w:rPr>
        <w:t>all’interno di un progetto globale</w:t>
      </w:r>
      <w:r w:rsidRPr="00DD05D4">
        <w:rPr>
          <w:rFonts w:ascii="Times New Roman" w:hAnsi="Times New Roman" w:cs="Times New Roman"/>
          <w:szCs w:val="24"/>
        </w:rPr>
        <w:t xml:space="preserve"> attivato su un nucleo familiare</w:t>
      </w:r>
      <w:r w:rsidR="00F667AB" w:rsidRPr="00DD05D4">
        <w:rPr>
          <w:rFonts w:ascii="Times New Roman" w:hAnsi="Times New Roman" w:cs="Times New Roman"/>
          <w:szCs w:val="24"/>
        </w:rPr>
        <w:t xml:space="preserve">. </w:t>
      </w:r>
      <w:r w:rsidRPr="00DD05D4">
        <w:rPr>
          <w:rFonts w:ascii="Times New Roman" w:hAnsi="Times New Roman" w:cs="Times New Roman"/>
          <w:szCs w:val="24"/>
        </w:rPr>
        <w:t>I</w:t>
      </w:r>
      <w:r w:rsidR="00F667AB" w:rsidRPr="00DD05D4">
        <w:rPr>
          <w:rFonts w:ascii="Times New Roman" w:hAnsi="Times New Roman" w:cs="Times New Roman"/>
          <w:szCs w:val="24"/>
        </w:rPr>
        <w:t xml:space="preserve">l monitoraggio e la valutazione costante sono </w:t>
      </w:r>
      <w:r w:rsidRPr="00DD05D4">
        <w:rPr>
          <w:rFonts w:ascii="Times New Roman" w:hAnsi="Times New Roman" w:cs="Times New Roman"/>
          <w:szCs w:val="24"/>
        </w:rPr>
        <w:t>indispensabili</w:t>
      </w:r>
      <w:r w:rsidR="00F667AB" w:rsidRPr="00DD05D4">
        <w:rPr>
          <w:rFonts w:ascii="Times New Roman" w:hAnsi="Times New Roman" w:cs="Times New Roman"/>
          <w:szCs w:val="24"/>
        </w:rPr>
        <w:t xml:space="preserve"> per garantire la qualità e l’efficacia di un progetto in tutte le sue fasi. Rappresentano infatti quanto scritto in fase di progettazione personalizzata e quanto poi </w:t>
      </w:r>
      <w:r w:rsidR="00F667AB" w:rsidRPr="00DD05D4">
        <w:rPr>
          <w:rFonts w:ascii="Times New Roman" w:hAnsi="Times New Roman" w:cs="Times New Roman"/>
          <w:szCs w:val="24"/>
        </w:rPr>
        <w:lastRenderedPageBreak/>
        <w:t xml:space="preserve">effettivamente avviene in fase </w:t>
      </w:r>
      <w:r w:rsidRPr="00DD05D4">
        <w:rPr>
          <w:rFonts w:ascii="Times New Roman" w:hAnsi="Times New Roman" w:cs="Times New Roman"/>
          <w:szCs w:val="24"/>
        </w:rPr>
        <w:t>di realizzazione, al fine di cogliere</w:t>
      </w:r>
      <w:r w:rsidR="00F667AB" w:rsidRPr="00DD05D4">
        <w:rPr>
          <w:rFonts w:ascii="Times New Roman" w:hAnsi="Times New Roman" w:cs="Times New Roman"/>
          <w:szCs w:val="24"/>
        </w:rPr>
        <w:t xml:space="preserve"> i risultati raggiunti di volta in volta, i processi</w:t>
      </w:r>
      <w:r w:rsidRPr="00DD05D4">
        <w:rPr>
          <w:rFonts w:ascii="Times New Roman" w:hAnsi="Times New Roman" w:cs="Times New Roman"/>
          <w:szCs w:val="24"/>
        </w:rPr>
        <w:t xml:space="preserve"> attivati e </w:t>
      </w:r>
      <w:r w:rsidR="00F667AB" w:rsidRPr="00DD05D4">
        <w:rPr>
          <w:rFonts w:ascii="Times New Roman" w:hAnsi="Times New Roman" w:cs="Times New Roman"/>
          <w:szCs w:val="24"/>
        </w:rPr>
        <w:t>le</w:t>
      </w:r>
      <w:r w:rsidRPr="00DD05D4">
        <w:rPr>
          <w:rFonts w:ascii="Times New Roman" w:hAnsi="Times New Roman" w:cs="Times New Roman"/>
          <w:szCs w:val="24"/>
        </w:rPr>
        <w:t xml:space="preserve"> criticità emergenti.</w:t>
      </w:r>
      <w:r w:rsidR="00F667AB" w:rsidRPr="00DD05D4">
        <w:rPr>
          <w:rFonts w:ascii="Times New Roman" w:hAnsi="Times New Roman" w:cs="Times New Roman"/>
          <w:szCs w:val="24"/>
        </w:rPr>
        <w:t> </w:t>
      </w:r>
    </w:p>
    <w:p w:rsidR="002B355E" w:rsidRDefault="002B355E" w:rsidP="00DD05D4">
      <w:pPr>
        <w:shd w:val="clear" w:color="auto" w:fill="FFFFFF"/>
        <w:spacing w:after="100" w:afterAutospacing="1" w:line="360" w:lineRule="auto"/>
        <w:ind w:left="0" w:firstLine="0"/>
        <w:rPr>
          <w:rFonts w:ascii="Times New Roman" w:hAnsi="Times New Roman" w:cs="Times New Roman"/>
          <w:szCs w:val="24"/>
        </w:rPr>
      </w:pPr>
      <w:r w:rsidRPr="00DD05D4">
        <w:rPr>
          <w:rFonts w:ascii="Times New Roman" w:hAnsi="Times New Roman" w:cs="Times New Roman"/>
          <w:szCs w:val="24"/>
        </w:rPr>
        <w:t>Il</w:t>
      </w:r>
      <w:r w:rsidRPr="002B355E">
        <w:rPr>
          <w:rFonts w:ascii="Times New Roman" w:hAnsi="Times New Roman" w:cs="Times New Roman"/>
          <w:szCs w:val="24"/>
        </w:rPr>
        <w:t xml:space="preserve"> monitoraggio </w:t>
      </w:r>
      <w:r w:rsidRPr="00DD05D4">
        <w:rPr>
          <w:rFonts w:ascii="Times New Roman" w:hAnsi="Times New Roman" w:cs="Times New Roman"/>
          <w:szCs w:val="24"/>
        </w:rPr>
        <w:t>inoltre attiva il processo di relazione</w:t>
      </w:r>
      <w:r w:rsidRPr="002B355E">
        <w:rPr>
          <w:rFonts w:ascii="Times New Roman" w:hAnsi="Times New Roman" w:cs="Times New Roman"/>
          <w:szCs w:val="24"/>
        </w:rPr>
        <w:t xml:space="preserve"> all’interno del gruppo di progetto</w:t>
      </w:r>
      <w:r w:rsidRPr="00DD05D4">
        <w:rPr>
          <w:rFonts w:ascii="Times New Roman" w:hAnsi="Times New Roman" w:cs="Times New Roman"/>
          <w:szCs w:val="24"/>
        </w:rPr>
        <w:t xml:space="preserve">, coordinatore, responsabile monitoraggio, componenti equipe, responsabili partner di progetto, </w:t>
      </w:r>
      <w:r w:rsidRPr="002B355E">
        <w:rPr>
          <w:rFonts w:ascii="Times New Roman" w:hAnsi="Times New Roman" w:cs="Times New Roman"/>
          <w:szCs w:val="24"/>
        </w:rPr>
        <w:t xml:space="preserve">che sono coinvolti, </w:t>
      </w:r>
      <w:r w:rsidR="00B0451B" w:rsidRPr="00DD05D4">
        <w:rPr>
          <w:rFonts w:ascii="Times New Roman" w:hAnsi="Times New Roman" w:cs="Times New Roman"/>
          <w:szCs w:val="24"/>
        </w:rPr>
        <w:t xml:space="preserve">ad afferrare </w:t>
      </w:r>
      <w:r w:rsidRPr="002B355E">
        <w:rPr>
          <w:rFonts w:ascii="Times New Roman" w:hAnsi="Times New Roman" w:cs="Times New Roman"/>
          <w:szCs w:val="24"/>
        </w:rPr>
        <w:t xml:space="preserve">quanto avviene con i destinatari </w:t>
      </w:r>
      <w:r w:rsidR="00B0451B" w:rsidRPr="00DD05D4">
        <w:rPr>
          <w:rFonts w:ascii="Times New Roman" w:hAnsi="Times New Roman" w:cs="Times New Roman"/>
          <w:szCs w:val="24"/>
        </w:rPr>
        <w:t>finali delle azioni progettuali. Da non sottovalutare inoltre l</w:t>
      </w:r>
      <w:r w:rsidRPr="002B355E">
        <w:rPr>
          <w:rFonts w:ascii="Times New Roman" w:hAnsi="Times New Roman" w:cs="Times New Roman"/>
          <w:szCs w:val="24"/>
        </w:rPr>
        <w:t>’aspetto rendicontativo del monitoraggio in quanto permette di comunicare in modo trasparente l’andamento delle attività finanziate e i risultati raggiunti, dimostrando efficacia, efficienza e qualità dell’operato.</w:t>
      </w:r>
    </w:p>
    <w:p w:rsidR="00910F8B" w:rsidRDefault="00910F8B" w:rsidP="004810F2">
      <w:pPr>
        <w:shd w:val="clear" w:color="auto" w:fill="FFFFFF"/>
        <w:spacing w:after="100" w:afterAutospacing="1" w:line="276" w:lineRule="auto"/>
        <w:ind w:left="0" w:firstLine="0"/>
        <w:rPr>
          <w:rFonts w:ascii="Times New Roman" w:hAnsi="Times New Roman" w:cs="Times New Roman"/>
          <w:szCs w:val="24"/>
        </w:rPr>
      </w:pPr>
      <w:r>
        <w:rPr>
          <w:rFonts w:ascii="Times New Roman" w:hAnsi="Times New Roman" w:cs="Times New Roman"/>
          <w:szCs w:val="24"/>
        </w:rPr>
        <w:t>Di seguito tabelle per ogni singolo partner de</w:t>
      </w:r>
      <w:r w:rsidR="003023E1">
        <w:rPr>
          <w:rFonts w:ascii="Times New Roman" w:hAnsi="Times New Roman" w:cs="Times New Roman"/>
          <w:szCs w:val="24"/>
        </w:rPr>
        <w:t>l R.T. nelle quali è rilevabile</w:t>
      </w:r>
      <w:r>
        <w:rPr>
          <w:rFonts w:ascii="Times New Roman" w:hAnsi="Times New Roman" w:cs="Times New Roman"/>
          <w:szCs w:val="24"/>
        </w:rPr>
        <w:t xml:space="preserve">: </w:t>
      </w:r>
    </w:p>
    <w:p w:rsidR="008C5610" w:rsidRPr="004810F2" w:rsidRDefault="008C5610" w:rsidP="004810F2">
      <w:pPr>
        <w:pStyle w:val="Paragrafoelenco"/>
        <w:numPr>
          <w:ilvl w:val="0"/>
          <w:numId w:val="27"/>
        </w:numPr>
        <w:shd w:val="clear" w:color="auto" w:fill="FFFFFF"/>
        <w:spacing w:after="100" w:afterAutospacing="1" w:line="276" w:lineRule="auto"/>
        <w:rPr>
          <w:rFonts w:ascii="Times New Roman" w:hAnsi="Times New Roman" w:cs="Times New Roman"/>
          <w:szCs w:val="24"/>
        </w:rPr>
      </w:pPr>
      <w:r w:rsidRPr="004810F2">
        <w:rPr>
          <w:rFonts w:ascii="Times New Roman" w:hAnsi="Times New Roman" w:cs="Times New Roman"/>
          <w:szCs w:val="24"/>
        </w:rPr>
        <w:t>Azione e descrizione dell’intervento;</w:t>
      </w:r>
    </w:p>
    <w:p w:rsidR="00910F8B" w:rsidRPr="004810F2" w:rsidRDefault="00910F8B" w:rsidP="004810F2">
      <w:pPr>
        <w:pStyle w:val="Paragrafoelenco"/>
        <w:numPr>
          <w:ilvl w:val="0"/>
          <w:numId w:val="27"/>
        </w:numPr>
        <w:shd w:val="clear" w:color="auto" w:fill="FFFFFF"/>
        <w:spacing w:after="100" w:afterAutospacing="1" w:line="276" w:lineRule="auto"/>
        <w:rPr>
          <w:rFonts w:ascii="Times New Roman" w:hAnsi="Times New Roman" w:cs="Times New Roman"/>
          <w:szCs w:val="24"/>
        </w:rPr>
      </w:pPr>
      <w:r w:rsidRPr="004810F2">
        <w:rPr>
          <w:rFonts w:ascii="Times New Roman" w:hAnsi="Times New Roman" w:cs="Times New Roman"/>
          <w:szCs w:val="24"/>
        </w:rPr>
        <w:t>Nome Risorsa Umana;</w:t>
      </w:r>
    </w:p>
    <w:p w:rsidR="00910F8B" w:rsidRPr="004810F2" w:rsidRDefault="00910F8B" w:rsidP="004810F2">
      <w:pPr>
        <w:pStyle w:val="Paragrafoelenco"/>
        <w:numPr>
          <w:ilvl w:val="0"/>
          <w:numId w:val="27"/>
        </w:numPr>
        <w:shd w:val="clear" w:color="auto" w:fill="FFFFFF"/>
        <w:spacing w:after="100" w:afterAutospacing="1" w:line="276" w:lineRule="auto"/>
        <w:rPr>
          <w:rFonts w:ascii="Times New Roman" w:hAnsi="Times New Roman" w:cs="Times New Roman"/>
          <w:szCs w:val="24"/>
        </w:rPr>
      </w:pPr>
      <w:r w:rsidRPr="004810F2">
        <w:rPr>
          <w:rFonts w:ascii="Times New Roman" w:hAnsi="Times New Roman" w:cs="Times New Roman"/>
          <w:szCs w:val="24"/>
        </w:rPr>
        <w:t>Ruolo/attività;</w:t>
      </w:r>
    </w:p>
    <w:p w:rsidR="00910F8B" w:rsidRPr="004810F2" w:rsidRDefault="008C5610" w:rsidP="004810F2">
      <w:pPr>
        <w:pStyle w:val="Paragrafoelenco"/>
        <w:numPr>
          <w:ilvl w:val="0"/>
          <w:numId w:val="27"/>
        </w:numPr>
        <w:shd w:val="clear" w:color="auto" w:fill="FFFFFF"/>
        <w:spacing w:after="100" w:afterAutospacing="1" w:line="276" w:lineRule="auto"/>
        <w:rPr>
          <w:rFonts w:ascii="Times New Roman" w:hAnsi="Times New Roman" w:cs="Times New Roman"/>
          <w:szCs w:val="24"/>
        </w:rPr>
      </w:pPr>
      <w:r w:rsidRPr="004810F2">
        <w:rPr>
          <w:rFonts w:ascii="Times New Roman" w:hAnsi="Times New Roman" w:cs="Times New Roman"/>
          <w:szCs w:val="24"/>
        </w:rPr>
        <w:t>Numero di ore mensili per ogni singolo comune del distretto;</w:t>
      </w:r>
    </w:p>
    <w:p w:rsidR="00910F8B" w:rsidRPr="004810F2" w:rsidRDefault="00910F8B" w:rsidP="004810F2">
      <w:pPr>
        <w:pStyle w:val="Paragrafoelenco"/>
        <w:numPr>
          <w:ilvl w:val="0"/>
          <w:numId w:val="27"/>
        </w:numPr>
        <w:shd w:val="clear" w:color="auto" w:fill="FFFFFF"/>
        <w:spacing w:after="100" w:afterAutospacing="1" w:line="276" w:lineRule="auto"/>
        <w:rPr>
          <w:rFonts w:ascii="Times New Roman" w:hAnsi="Times New Roman" w:cs="Times New Roman"/>
          <w:szCs w:val="24"/>
        </w:rPr>
      </w:pPr>
      <w:r w:rsidRPr="004810F2">
        <w:rPr>
          <w:rFonts w:ascii="Times New Roman" w:hAnsi="Times New Roman" w:cs="Times New Roman"/>
          <w:szCs w:val="24"/>
        </w:rPr>
        <w:t xml:space="preserve">Numero </w:t>
      </w:r>
      <w:r w:rsidR="008C5610" w:rsidRPr="004810F2">
        <w:rPr>
          <w:rFonts w:ascii="Times New Roman" w:hAnsi="Times New Roman" w:cs="Times New Roman"/>
          <w:szCs w:val="24"/>
        </w:rPr>
        <w:t>totale di ore per</w:t>
      </w:r>
      <w:r w:rsidR="006C1ACA" w:rsidRPr="004810F2">
        <w:rPr>
          <w:rFonts w:ascii="Times New Roman" w:hAnsi="Times New Roman" w:cs="Times New Roman"/>
          <w:szCs w:val="24"/>
        </w:rPr>
        <w:t xml:space="preserve"> ogni micro</w:t>
      </w:r>
      <w:r w:rsidR="008C5610" w:rsidRPr="004810F2">
        <w:rPr>
          <w:rFonts w:ascii="Times New Roman" w:hAnsi="Times New Roman" w:cs="Times New Roman"/>
          <w:szCs w:val="24"/>
        </w:rPr>
        <w:t xml:space="preserve"> voce di attività;</w:t>
      </w:r>
    </w:p>
    <w:p w:rsidR="006C1ACA" w:rsidRPr="004810F2" w:rsidRDefault="006C1ACA" w:rsidP="004810F2">
      <w:pPr>
        <w:pStyle w:val="Paragrafoelenco"/>
        <w:numPr>
          <w:ilvl w:val="0"/>
          <w:numId w:val="27"/>
        </w:numPr>
        <w:shd w:val="clear" w:color="auto" w:fill="FFFFFF"/>
        <w:spacing w:after="100" w:afterAutospacing="1" w:line="276" w:lineRule="auto"/>
        <w:rPr>
          <w:rFonts w:ascii="Times New Roman" w:hAnsi="Times New Roman" w:cs="Times New Roman"/>
          <w:szCs w:val="24"/>
        </w:rPr>
      </w:pPr>
      <w:r w:rsidRPr="004810F2">
        <w:rPr>
          <w:rFonts w:ascii="Times New Roman" w:hAnsi="Times New Roman" w:cs="Times New Roman"/>
          <w:szCs w:val="24"/>
        </w:rPr>
        <w:t>Numero totale di ore per ogni macro voce di attività;</w:t>
      </w:r>
    </w:p>
    <w:p w:rsidR="007304D6" w:rsidRPr="00567A69" w:rsidRDefault="008C5610" w:rsidP="004810F2">
      <w:pPr>
        <w:pStyle w:val="Paragrafoelenco"/>
        <w:numPr>
          <w:ilvl w:val="0"/>
          <w:numId w:val="27"/>
        </w:numPr>
        <w:spacing w:line="276" w:lineRule="auto"/>
        <w:ind w:right="2"/>
        <w:rPr>
          <w:rFonts w:ascii="Times New Roman" w:hAnsi="Times New Roman" w:cs="Times New Roman"/>
          <w:b/>
          <w:color w:val="0070C0"/>
          <w:szCs w:val="24"/>
        </w:rPr>
      </w:pPr>
      <w:r w:rsidRPr="004810F2">
        <w:rPr>
          <w:rFonts w:ascii="Times New Roman" w:hAnsi="Times New Roman" w:cs="Times New Roman"/>
          <w:szCs w:val="24"/>
        </w:rPr>
        <w:t xml:space="preserve">Numero totali </w:t>
      </w:r>
      <w:r w:rsidR="006C1ACA" w:rsidRPr="004810F2">
        <w:rPr>
          <w:rFonts w:ascii="Times New Roman" w:hAnsi="Times New Roman" w:cs="Times New Roman"/>
          <w:szCs w:val="24"/>
        </w:rPr>
        <w:t xml:space="preserve">di ore </w:t>
      </w:r>
      <w:r w:rsidRPr="004810F2">
        <w:rPr>
          <w:rFonts w:ascii="Times New Roman" w:hAnsi="Times New Roman" w:cs="Times New Roman"/>
          <w:szCs w:val="24"/>
        </w:rPr>
        <w:t>oggetto di fatturazione.</w:t>
      </w:r>
    </w:p>
    <w:p w:rsidR="00567A69" w:rsidRDefault="00567A69" w:rsidP="00567A69">
      <w:pPr>
        <w:pStyle w:val="Paragrafoelenco"/>
        <w:spacing w:line="276" w:lineRule="auto"/>
        <w:ind w:right="2" w:firstLine="0"/>
        <w:rPr>
          <w:rFonts w:ascii="Times New Roman" w:hAnsi="Times New Roman" w:cs="Times New Roman"/>
          <w:b/>
          <w:color w:val="0070C0"/>
          <w:szCs w:val="24"/>
        </w:rPr>
      </w:pPr>
    </w:p>
    <w:p w:rsidR="00567A69" w:rsidRDefault="00567A69" w:rsidP="00567A69">
      <w:pPr>
        <w:pStyle w:val="Paragrafoelenco"/>
        <w:spacing w:line="276" w:lineRule="auto"/>
        <w:ind w:right="2" w:firstLine="0"/>
        <w:rPr>
          <w:rFonts w:ascii="Times New Roman" w:hAnsi="Times New Roman" w:cs="Times New Roman"/>
          <w:b/>
          <w:color w:val="0070C0"/>
          <w:szCs w:val="24"/>
        </w:rPr>
      </w:pPr>
    </w:p>
    <w:p w:rsidR="00567A69" w:rsidRDefault="00567A69" w:rsidP="00567A69">
      <w:pPr>
        <w:pStyle w:val="Paragrafoelenco"/>
        <w:spacing w:line="276" w:lineRule="auto"/>
        <w:ind w:right="2" w:firstLine="0"/>
        <w:rPr>
          <w:rFonts w:ascii="Times New Roman" w:hAnsi="Times New Roman" w:cs="Times New Roman"/>
          <w:b/>
          <w:color w:val="0070C0"/>
          <w:szCs w:val="24"/>
        </w:rPr>
      </w:pPr>
    </w:p>
    <w:p w:rsidR="00567A69" w:rsidRDefault="00567A69" w:rsidP="00567A69">
      <w:pPr>
        <w:pStyle w:val="Paragrafoelenco"/>
        <w:spacing w:line="276" w:lineRule="auto"/>
        <w:ind w:right="2" w:firstLine="0"/>
        <w:rPr>
          <w:rFonts w:ascii="Times New Roman" w:hAnsi="Times New Roman" w:cs="Times New Roman"/>
          <w:b/>
          <w:color w:val="0070C0"/>
          <w:szCs w:val="24"/>
        </w:rPr>
      </w:pPr>
    </w:p>
    <w:p w:rsidR="00567A69" w:rsidRDefault="00567A69" w:rsidP="00567A69">
      <w:pPr>
        <w:pStyle w:val="Paragrafoelenco"/>
        <w:spacing w:line="276" w:lineRule="auto"/>
        <w:ind w:right="2" w:firstLine="0"/>
        <w:rPr>
          <w:rFonts w:ascii="Times New Roman" w:hAnsi="Times New Roman" w:cs="Times New Roman"/>
          <w:b/>
          <w:color w:val="0070C0"/>
          <w:szCs w:val="24"/>
        </w:rPr>
      </w:pPr>
    </w:p>
    <w:p w:rsidR="00567A69" w:rsidRDefault="00567A69" w:rsidP="00567A69">
      <w:pPr>
        <w:pStyle w:val="Paragrafoelenco"/>
        <w:spacing w:line="276" w:lineRule="auto"/>
        <w:ind w:right="2" w:firstLine="0"/>
        <w:rPr>
          <w:rFonts w:ascii="Times New Roman" w:hAnsi="Times New Roman" w:cs="Times New Roman"/>
          <w:b/>
          <w:color w:val="0070C0"/>
          <w:szCs w:val="24"/>
        </w:rPr>
      </w:pPr>
    </w:p>
    <w:p w:rsidR="00567A69" w:rsidRDefault="00567A69" w:rsidP="00567A69">
      <w:pPr>
        <w:pStyle w:val="Paragrafoelenco"/>
        <w:spacing w:line="276" w:lineRule="auto"/>
        <w:ind w:right="2" w:firstLine="0"/>
        <w:rPr>
          <w:rFonts w:ascii="Times New Roman" w:hAnsi="Times New Roman" w:cs="Times New Roman"/>
          <w:b/>
          <w:color w:val="0070C0"/>
          <w:szCs w:val="24"/>
        </w:rPr>
      </w:pPr>
    </w:p>
    <w:p w:rsidR="00567A69" w:rsidRDefault="00567A69" w:rsidP="00567A69">
      <w:pPr>
        <w:pStyle w:val="Paragrafoelenco"/>
        <w:spacing w:line="276" w:lineRule="auto"/>
        <w:ind w:right="2" w:firstLine="0"/>
        <w:rPr>
          <w:rFonts w:ascii="Times New Roman" w:hAnsi="Times New Roman" w:cs="Times New Roman"/>
          <w:b/>
          <w:color w:val="0070C0"/>
          <w:szCs w:val="24"/>
        </w:rPr>
      </w:pPr>
    </w:p>
    <w:p w:rsidR="00567A69" w:rsidRDefault="00567A69" w:rsidP="00567A69">
      <w:pPr>
        <w:pStyle w:val="Paragrafoelenco"/>
        <w:spacing w:line="276" w:lineRule="auto"/>
        <w:ind w:right="2" w:firstLine="0"/>
        <w:rPr>
          <w:rFonts w:ascii="Times New Roman" w:hAnsi="Times New Roman" w:cs="Times New Roman"/>
          <w:b/>
          <w:color w:val="0070C0"/>
          <w:szCs w:val="24"/>
        </w:rPr>
      </w:pPr>
    </w:p>
    <w:p w:rsidR="00567A69" w:rsidRDefault="00567A69" w:rsidP="00567A69">
      <w:pPr>
        <w:pStyle w:val="Paragrafoelenco"/>
        <w:spacing w:line="276" w:lineRule="auto"/>
        <w:ind w:right="2" w:firstLine="0"/>
        <w:rPr>
          <w:rFonts w:ascii="Times New Roman" w:hAnsi="Times New Roman" w:cs="Times New Roman"/>
          <w:b/>
          <w:color w:val="0070C0"/>
          <w:szCs w:val="24"/>
        </w:rPr>
      </w:pPr>
    </w:p>
    <w:p w:rsidR="00567A69" w:rsidRDefault="00567A69" w:rsidP="00567A69">
      <w:pPr>
        <w:pStyle w:val="Paragrafoelenco"/>
        <w:spacing w:line="276" w:lineRule="auto"/>
        <w:ind w:right="2" w:firstLine="0"/>
        <w:rPr>
          <w:rFonts w:ascii="Times New Roman" w:hAnsi="Times New Roman" w:cs="Times New Roman"/>
          <w:b/>
          <w:color w:val="0070C0"/>
          <w:szCs w:val="24"/>
        </w:rPr>
      </w:pPr>
    </w:p>
    <w:p w:rsidR="00567A69" w:rsidRDefault="00567A69" w:rsidP="00567A69">
      <w:pPr>
        <w:pStyle w:val="Paragrafoelenco"/>
        <w:spacing w:line="276" w:lineRule="auto"/>
        <w:ind w:right="2" w:firstLine="0"/>
        <w:rPr>
          <w:rFonts w:ascii="Times New Roman" w:hAnsi="Times New Roman" w:cs="Times New Roman"/>
          <w:b/>
          <w:color w:val="0070C0"/>
          <w:szCs w:val="24"/>
        </w:rPr>
      </w:pPr>
    </w:p>
    <w:p w:rsidR="00567A69" w:rsidRDefault="00567A69" w:rsidP="00567A69">
      <w:pPr>
        <w:pStyle w:val="Paragrafoelenco"/>
        <w:spacing w:line="276" w:lineRule="auto"/>
        <w:ind w:right="2" w:firstLine="0"/>
        <w:rPr>
          <w:rFonts w:ascii="Times New Roman" w:hAnsi="Times New Roman" w:cs="Times New Roman"/>
          <w:b/>
          <w:color w:val="0070C0"/>
          <w:szCs w:val="24"/>
        </w:rPr>
      </w:pPr>
    </w:p>
    <w:p w:rsidR="00567A69" w:rsidRDefault="00567A69" w:rsidP="00567A69">
      <w:pPr>
        <w:pStyle w:val="Paragrafoelenco"/>
        <w:spacing w:line="276" w:lineRule="auto"/>
        <w:ind w:right="2" w:firstLine="0"/>
        <w:rPr>
          <w:rFonts w:ascii="Times New Roman" w:hAnsi="Times New Roman" w:cs="Times New Roman"/>
          <w:b/>
          <w:color w:val="0070C0"/>
          <w:szCs w:val="24"/>
        </w:rPr>
      </w:pPr>
    </w:p>
    <w:p w:rsidR="00567A69" w:rsidRDefault="00567A69" w:rsidP="00567A69">
      <w:pPr>
        <w:pStyle w:val="Paragrafoelenco"/>
        <w:spacing w:line="276" w:lineRule="auto"/>
        <w:ind w:right="2" w:firstLine="0"/>
        <w:rPr>
          <w:rFonts w:ascii="Times New Roman" w:hAnsi="Times New Roman" w:cs="Times New Roman"/>
          <w:b/>
          <w:color w:val="0070C0"/>
          <w:szCs w:val="24"/>
        </w:rPr>
      </w:pPr>
    </w:p>
    <w:p w:rsidR="00567A69" w:rsidRDefault="00567A69" w:rsidP="00567A69">
      <w:pPr>
        <w:pStyle w:val="Paragrafoelenco"/>
        <w:spacing w:line="276" w:lineRule="auto"/>
        <w:ind w:right="2" w:firstLine="0"/>
        <w:rPr>
          <w:rFonts w:ascii="Times New Roman" w:hAnsi="Times New Roman" w:cs="Times New Roman"/>
          <w:b/>
          <w:color w:val="0070C0"/>
          <w:szCs w:val="24"/>
        </w:rPr>
      </w:pPr>
    </w:p>
    <w:p w:rsidR="00567A69" w:rsidRDefault="00567A69" w:rsidP="00567A69">
      <w:pPr>
        <w:pStyle w:val="Paragrafoelenco"/>
        <w:spacing w:line="276" w:lineRule="auto"/>
        <w:ind w:right="2" w:firstLine="0"/>
        <w:rPr>
          <w:rFonts w:ascii="Times New Roman" w:hAnsi="Times New Roman" w:cs="Times New Roman"/>
          <w:b/>
          <w:color w:val="0070C0"/>
          <w:szCs w:val="24"/>
        </w:rPr>
      </w:pPr>
    </w:p>
    <w:p w:rsidR="00567A69" w:rsidRDefault="00567A69" w:rsidP="00567A69">
      <w:pPr>
        <w:pStyle w:val="Paragrafoelenco"/>
        <w:spacing w:line="276" w:lineRule="auto"/>
        <w:ind w:right="2" w:firstLine="0"/>
        <w:rPr>
          <w:rFonts w:ascii="Times New Roman" w:hAnsi="Times New Roman" w:cs="Times New Roman"/>
          <w:b/>
          <w:color w:val="0070C0"/>
          <w:szCs w:val="24"/>
        </w:rPr>
      </w:pPr>
    </w:p>
    <w:p w:rsidR="00567A69" w:rsidRDefault="00567A69" w:rsidP="00567A69">
      <w:pPr>
        <w:pStyle w:val="Paragrafoelenco"/>
        <w:spacing w:line="276" w:lineRule="auto"/>
        <w:ind w:right="2" w:firstLine="0"/>
        <w:rPr>
          <w:rFonts w:ascii="Times New Roman" w:hAnsi="Times New Roman" w:cs="Times New Roman"/>
          <w:b/>
          <w:color w:val="0070C0"/>
          <w:szCs w:val="24"/>
        </w:rPr>
      </w:pPr>
    </w:p>
    <w:p w:rsidR="00567A69" w:rsidRDefault="00567A69" w:rsidP="00567A69">
      <w:pPr>
        <w:pStyle w:val="Paragrafoelenco"/>
        <w:spacing w:line="276" w:lineRule="auto"/>
        <w:ind w:right="2" w:firstLine="0"/>
        <w:rPr>
          <w:rFonts w:ascii="Times New Roman" w:hAnsi="Times New Roman" w:cs="Times New Roman"/>
          <w:b/>
          <w:color w:val="0070C0"/>
          <w:szCs w:val="24"/>
        </w:rPr>
      </w:pPr>
    </w:p>
    <w:p w:rsidR="00567A69" w:rsidRDefault="00567A69" w:rsidP="00567A69">
      <w:pPr>
        <w:pStyle w:val="Paragrafoelenco"/>
        <w:spacing w:line="276" w:lineRule="auto"/>
        <w:ind w:right="2" w:firstLine="0"/>
        <w:rPr>
          <w:rFonts w:ascii="Times New Roman" w:hAnsi="Times New Roman" w:cs="Times New Roman"/>
          <w:b/>
          <w:color w:val="0070C0"/>
          <w:szCs w:val="24"/>
        </w:rPr>
      </w:pPr>
    </w:p>
    <w:p w:rsidR="00567A69" w:rsidRDefault="00567A69" w:rsidP="00567A69">
      <w:pPr>
        <w:pStyle w:val="Paragrafoelenco"/>
        <w:spacing w:line="276" w:lineRule="auto"/>
        <w:ind w:right="2" w:firstLine="0"/>
        <w:rPr>
          <w:rFonts w:ascii="Times New Roman" w:hAnsi="Times New Roman" w:cs="Times New Roman"/>
          <w:b/>
          <w:color w:val="0070C0"/>
          <w:szCs w:val="24"/>
        </w:rPr>
      </w:pPr>
    </w:p>
    <w:p w:rsidR="00567A69" w:rsidRPr="00567A69" w:rsidRDefault="00567A69" w:rsidP="00567A69">
      <w:pPr>
        <w:spacing w:line="276" w:lineRule="auto"/>
        <w:ind w:left="0" w:right="2" w:firstLine="0"/>
        <w:rPr>
          <w:rFonts w:ascii="Times New Roman" w:hAnsi="Times New Roman" w:cs="Times New Roman"/>
          <w:b/>
          <w:color w:val="0070C0"/>
          <w:szCs w:val="24"/>
        </w:rPr>
      </w:pPr>
    </w:p>
    <w:p w:rsidR="00567A69" w:rsidRDefault="00567A69" w:rsidP="00567A69">
      <w:pPr>
        <w:pStyle w:val="Paragrafoelenco"/>
        <w:spacing w:line="276" w:lineRule="auto"/>
        <w:ind w:right="2" w:firstLine="0"/>
        <w:rPr>
          <w:rFonts w:ascii="Times New Roman" w:hAnsi="Times New Roman" w:cs="Times New Roman"/>
          <w:b/>
          <w:color w:val="0070C0"/>
          <w:szCs w:val="24"/>
        </w:rPr>
      </w:pPr>
    </w:p>
    <w:p w:rsidR="00567A69" w:rsidRDefault="00567A69" w:rsidP="00567A69">
      <w:pPr>
        <w:pStyle w:val="Paragrafoelenco"/>
        <w:spacing w:line="276" w:lineRule="auto"/>
        <w:ind w:right="2" w:firstLine="0"/>
        <w:rPr>
          <w:rFonts w:ascii="Times New Roman" w:hAnsi="Times New Roman" w:cs="Times New Roman"/>
          <w:b/>
          <w:color w:val="0070C0"/>
          <w:szCs w:val="24"/>
        </w:rPr>
      </w:pPr>
    </w:p>
    <w:p w:rsidR="00567A69" w:rsidRDefault="00567A69" w:rsidP="00567A69">
      <w:pPr>
        <w:pStyle w:val="Paragrafoelenco"/>
        <w:spacing w:line="276" w:lineRule="auto"/>
        <w:ind w:right="2" w:firstLine="0"/>
        <w:rPr>
          <w:rFonts w:ascii="Times New Roman" w:hAnsi="Times New Roman" w:cs="Times New Roman"/>
          <w:b/>
          <w:color w:val="0070C0"/>
          <w:szCs w:val="24"/>
        </w:rPr>
      </w:pPr>
    </w:p>
    <w:p w:rsidR="00567A69" w:rsidRPr="00567A69" w:rsidRDefault="00567A69" w:rsidP="00567A69">
      <w:pPr>
        <w:pStyle w:val="Paragrafoelenco"/>
        <w:spacing w:line="276" w:lineRule="auto"/>
        <w:ind w:right="2" w:firstLine="0"/>
        <w:jc w:val="center"/>
        <w:rPr>
          <w:rFonts w:ascii="Times New Roman" w:hAnsi="Times New Roman" w:cs="Times New Roman"/>
          <w:b/>
          <w:color w:val="auto"/>
          <w:szCs w:val="24"/>
        </w:rPr>
      </w:pPr>
      <w:r w:rsidRPr="00567A69">
        <w:rPr>
          <w:rFonts w:ascii="Times New Roman" w:hAnsi="Times New Roman" w:cs="Times New Roman"/>
          <w:b/>
          <w:color w:val="auto"/>
          <w:szCs w:val="24"/>
        </w:rPr>
        <w:lastRenderedPageBreak/>
        <w:t>AGORA’ KROTON</w:t>
      </w:r>
    </w:p>
    <w:p w:rsidR="006C6A16" w:rsidRDefault="00567A69" w:rsidP="00F43DE9">
      <w:pPr>
        <w:spacing w:line="360" w:lineRule="auto"/>
        <w:ind w:left="0" w:right="2" w:firstLine="0"/>
        <w:rPr>
          <w:rFonts w:ascii="Times New Roman" w:hAnsi="Times New Roman" w:cs="Times New Roman"/>
          <w:szCs w:val="24"/>
        </w:rPr>
      </w:pPr>
      <w:r w:rsidRPr="00567A69">
        <w:rPr>
          <w:noProof/>
        </w:rPr>
        <w:drawing>
          <wp:inline distT="0" distB="0" distL="0" distR="0">
            <wp:extent cx="6122762" cy="6088380"/>
            <wp:effectExtent l="0" t="0" r="0" b="762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4317" cy="6089926"/>
                    </a:xfrm>
                    <a:prstGeom prst="rect">
                      <a:avLst/>
                    </a:prstGeom>
                    <a:noFill/>
                    <a:ln>
                      <a:noFill/>
                    </a:ln>
                  </pic:spPr>
                </pic:pic>
              </a:graphicData>
            </a:graphic>
          </wp:inline>
        </w:drawing>
      </w:r>
    </w:p>
    <w:p w:rsidR="00DC74E8" w:rsidRDefault="006C6A16" w:rsidP="00F43DE9">
      <w:pPr>
        <w:spacing w:line="360" w:lineRule="auto"/>
        <w:ind w:left="0" w:right="2" w:firstLine="0"/>
        <w:rPr>
          <w:rFonts w:ascii="Times New Roman" w:hAnsi="Times New Roman" w:cs="Times New Roman"/>
          <w:szCs w:val="24"/>
        </w:rPr>
      </w:pPr>
      <w:r w:rsidRPr="00B95121">
        <w:rPr>
          <w:noProof/>
        </w:rPr>
        <w:lastRenderedPageBreak/>
        <w:drawing>
          <wp:inline distT="0" distB="0" distL="0" distR="0" wp14:anchorId="41BAB04F" wp14:editId="320A90A8">
            <wp:extent cx="6123305" cy="6106160"/>
            <wp:effectExtent l="0" t="0" r="0" b="889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23305" cy="6106160"/>
                    </a:xfrm>
                    <a:prstGeom prst="rect">
                      <a:avLst/>
                    </a:prstGeom>
                    <a:noFill/>
                    <a:ln>
                      <a:noFill/>
                    </a:ln>
                  </pic:spPr>
                </pic:pic>
              </a:graphicData>
            </a:graphic>
          </wp:inline>
        </w:drawing>
      </w:r>
    </w:p>
    <w:p w:rsidR="00524324" w:rsidRDefault="00524324" w:rsidP="00F43DE9">
      <w:pPr>
        <w:spacing w:line="360" w:lineRule="auto"/>
        <w:ind w:left="0" w:right="2" w:firstLine="0"/>
        <w:rPr>
          <w:rFonts w:ascii="Times New Roman" w:hAnsi="Times New Roman" w:cs="Times New Roman"/>
          <w:szCs w:val="24"/>
        </w:rPr>
      </w:pPr>
    </w:p>
    <w:p w:rsidR="00524324" w:rsidRDefault="00524324" w:rsidP="00F43DE9">
      <w:pPr>
        <w:spacing w:line="360" w:lineRule="auto"/>
        <w:ind w:left="0" w:right="2" w:firstLine="0"/>
        <w:rPr>
          <w:rFonts w:ascii="Times New Roman" w:hAnsi="Times New Roman" w:cs="Times New Roman"/>
          <w:szCs w:val="24"/>
        </w:rPr>
      </w:pPr>
    </w:p>
    <w:p w:rsidR="00524324" w:rsidRDefault="00524324" w:rsidP="00F43DE9">
      <w:pPr>
        <w:spacing w:line="360" w:lineRule="auto"/>
        <w:ind w:left="0" w:right="2" w:firstLine="0"/>
        <w:rPr>
          <w:rFonts w:ascii="Times New Roman" w:hAnsi="Times New Roman" w:cs="Times New Roman"/>
          <w:szCs w:val="24"/>
        </w:rPr>
      </w:pPr>
    </w:p>
    <w:p w:rsidR="00524324" w:rsidRDefault="00524324" w:rsidP="00F43DE9">
      <w:pPr>
        <w:spacing w:line="360" w:lineRule="auto"/>
        <w:ind w:left="0" w:right="2" w:firstLine="0"/>
        <w:rPr>
          <w:rFonts w:ascii="Times New Roman" w:hAnsi="Times New Roman" w:cs="Times New Roman"/>
          <w:szCs w:val="24"/>
        </w:rPr>
      </w:pPr>
    </w:p>
    <w:p w:rsidR="00524324" w:rsidRDefault="00524324" w:rsidP="00F43DE9">
      <w:pPr>
        <w:spacing w:line="360" w:lineRule="auto"/>
        <w:ind w:left="0" w:right="2" w:firstLine="0"/>
        <w:rPr>
          <w:rFonts w:ascii="Times New Roman" w:hAnsi="Times New Roman" w:cs="Times New Roman"/>
          <w:szCs w:val="24"/>
        </w:rPr>
      </w:pPr>
    </w:p>
    <w:p w:rsidR="00524324" w:rsidRDefault="00524324" w:rsidP="00F43DE9">
      <w:pPr>
        <w:spacing w:line="360" w:lineRule="auto"/>
        <w:ind w:left="0" w:right="2" w:firstLine="0"/>
        <w:rPr>
          <w:rFonts w:ascii="Times New Roman" w:hAnsi="Times New Roman" w:cs="Times New Roman"/>
          <w:szCs w:val="24"/>
        </w:rPr>
      </w:pPr>
    </w:p>
    <w:p w:rsidR="00524324" w:rsidRDefault="00524324" w:rsidP="00F43DE9">
      <w:pPr>
        <w:spacing w:line="360" w:lineRule="auto"/>
        <w:ind w:left="0" w:right="2" w:firstLine="0"/>
        <w:rPr>
          <w:rFonts w:ascii="Times New Roman" w:hAnsi="Times New Roman" w:cs="Times New Roman"/>
          <w:szCs w:val="24"/>
        </w:rPr>
      </w:pPr>
    </w:p>
    <w:p w:rsidR="00524324" w:rsidRDefault="00524324" w:rsidP="00F43DE9">
      <w:pPr>
        <w:spacing w:line="360" w:lineRule="auto"/>
        <w:ind w:left="0" w:right="2" w:firstLine="0"/>
        <w:rPr>
          <w:rFonts w:ascii="Times New Roman" w:hAnsi="Times New Roman" w:cs="Times New Roman"/>
          <w:szCs w:val="24"/>
        </w:rPr>
      </w:pPr>
    </w:p>
    <w:p w:rsidR="00524324" w:rsidRDefault="00524324" w:rsidP="00F43DE9">
      <w:pPr>
        <w:spacing w:line="360" w:lineRule="auto"/>
        <w:ind w:left="0" w:right="2" w:firstLine="0"/>
        <w:rPr>
          <w:rFonts w:ascii="Times New Roman" w:hAnsi="Times New Roman" w:cs="Times New Roman"/>
          <w:szCs w:val="24"/>
        </w:rPr>
      </w:pPr>
    </w:p>
    <w:p w:rsidR="00524324" w:rsidRDefault="00524324" w:rsidP="00F43DE9">
      <w:pPr>
        <w:spacing w:line="360" w:lineRule="auto"/>
        <w:ind w:left="0" w:right="2" w:firstLine="0"/>
        <w:rPr>
          <w:rFonts w:ascii="Times New Roman" w:hAnsi="Times New Roman" w:cs="Times New Roman"/>
          <w:szCs w:val="24"/>
        </w:rPr>
      </w:pPr>
    </w:p>
    <w:p w:rsidR="00524324" w:rsidRDefault="00524324" w:rsidP="00F43DE9">
      <w:pPr>
        <w:spacing w:line="360" w:lineRule="auto"/>
        <w:ind w:left="0" w:right="2" w:firstLine="0"/>
        <w:rPr>
          <w:rFonts w:ascii="Times New Roman" w:hAnsi="Times New Roman" w:cs="Times New Roman"/>
          <w:szCs w:val="24"/>
        </w:rPr>
      </w:pPr>
    </w:p>
    <w:p w:rsidR="00524324" w:rsidRDefault="00524324" w:rsidP="00F43DE9">
      <w:pPr>
        <w:spacing w:line="360" w:lineRule="auto"/>
        <w:ind w:left="0" w:right="2" w:firstLine="0"/>
        <w:rPr>
          <w:rFonts w:ascii="Times New Roman" w:hAnsi="Times New Roman" w:cs="Times New Roman"/>
          <w:szCs w:val="24"/>
        </w:rPr>
      </w:pPr>
    </w:p>
    <w:p w:rsidR="006B12CD" w:rsidRDefault="006B12CD" w:rsidP="00F43DE9">
      <w:pPr>
        <w:spacing w:line="360" w:lineRule="auto"/>
        <w:ind w:left="0" w:right="2" w:firstLine="0"/>
        <w:rPr>
          <w:rFonts w:ascii="Times New Roman" w:hAnsi="Times New Roman" w:cs="Times New Roman"/>
          <w:szCs w:val="24"/>
        </w:rPr>
      </w:pPr>
    </w:p>
    <w:p w:rsidR="006B12CD" w:rsidRDefault="006B12CD" w:rsidP="006B12CD">
      <w:pPr>
        <w:spacing w:line="360" w:lineRule="auto"/>
        <w:ind w:left="0" w:right="2" w:firstLine="0"/>
        <w:jc w:val="center"/>
        <w:rPr>
          <w:rFonts w:ascii="Times New Roman" w:hAnsi="Times New Roman" w:cs="Times New Roman"/>
          <w:szCs w:val="24"/>
        </w:rPr>
      </w:pPr>
      <w:r>
        <w:rPr>
          <w:rFonts w:ascii="Times New Roman" w:hAnsi="Times New Roman" w:cs="Times New Roman"/>
          <w:szCs w:val="24"/>
        </w:rPr>
        <w:t>KROTON COMMUNITY</w:t>
      </w:r>
    </w:p>
    <w:p w:rsidR="00524324" w:rsidRDefault="006B12CD" w:rsidP="00F43DE9">
      <w:pPr>
        <w:spacing w:line="360" w:lineRule="auto"/>
        <w:ind w:left="0" w:right="2" w:firstLine="0"/>
        <w:rPr>
          <w:rFonts w:ascii="Times New Roman" w:hAnsi="Times New Roman" w:cs="Times New Roman"/>
          <w:szCs w:val="24"/>
        </w:rPr>
      </w:pPr>
      <w:r w:rsidRPr="006B12CD">
        <w:rPr>
          <w:noProof/>
        </w:rPr>
        <w:drawing>
          <wp:inline distT="0" distB="0" distL="0" distR="0">
            <wp:extent cx="6122862" cy="5189220"/>
            <wp:effectExtent l="0" t="0" r="0" b="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26569" cy="5192362"/>
                    </a:xfrm>
                    <a:prstGeom prst="rect">
                      <a:avLst/>
                    </a:prstGeom>
                    <a:noFill/>
                    <a:ln>
                      <a:noFill/>
                    </a:ln>
                  </pic:spPr>
                </pic:pic>
              </a:graphicData>
            </a:graphic>
          </wp:inline>
        </w:drawing>
      </w:r>
    </w:p>
    <w:p w:rsidR="00524324" w:rsidRDefault="00524324" w:rsidP="00F43DE9">
      <w:pPr>
        <w:spacing w:line="360" w:lineRule="auto"/>
        <w:ind w:left="0" w:right="2" w:firstLine="0"/>
        <w:rPr>
          <w:rFonts w:ascii="Times New Roman" w:hAnsi="Times New Roman" w:cs="Times New Roman"/>
          <w:szCs w:val="24"/>
        </w:rPr>
      </w:pPr>
    </w:p>
    <w:p w:rsidR="00FC324E" w:rsidRDefault="00FC324E" w:rsidP="00F43DE9">
      <w:pPr>
        <w:spacing w:line="360" w:lineRule="auto"/>
        <w:ind w:left="-5" w:right="2"/>
        <w:rPr>
          <w:rFonts w:ascii="Times New Roman" w:hAnsi="Times New Roman" w:cs="Times New Roman"/>
          <w:szCs w:val="24"/>
        </w:rPr>
      </w:pPr>
    </w:p>
    <w:p w:rsidR="0059518A" w:rsidRDefault="0059518A" w:rsidP="00F43DE9">
      <w:pPr>
        <w:spacing w:line="360" w:lineRule="auto"/>
        <w:ind w:left="-5" w:right="2"/>
        <w:rPr>
          <w:rFonts w:ascii="Times New Roman" w:hAnsi="Times New Roman" w:cs="Times New Roman"/>
          <w:szCs w:val="24"/>
        </w:rPr>
      </w:pPr>
    </w:p>
    <w:p w:rsidR="0059518A" w:rsidRDefault="0059518A" w:rsidP="00F43DE9">
      <w:pPr>
        <w:spacing w:line="360" w:lineRule="auto"/>
        <w:ind w:left="-5" w:right="2"/>
        <w:rPr>
          <w:rFonts w:ascii="Times New Roman" w:hAnsi="Times New Roman" w:cs="Times New Roman"/>
          <w:szCs w:val="24"/>
        </w:rPr>
      </w:pPr>
    </w:p>
    <w:p w:rsidR="0059518A" w:rsidRDefault="0059518A" w:rsidP="00F43DE9">
      <w:pPr>
        <w:spacing w:line="360" w:lineRule="auto"/>
        <w:ind w:left="-5" w:right="2"/>
        <w:rPr>
          <w:rFonts w:ascii="Times New Roman" w:hAnsi="Times New Roman" w:cs="Times New Roman"/>
          <w:szCs w:val="24"/>
        </w:rPr>
      </w:pPr>
    </w:p>
    <w:p w:rsidR="0059518A" w:rsidRDefault="0059518A" w:rsidP="00F43DE9">
      <w:pPr>
        <w:spacing w:line="360" w:lineRule="auto"/>
        <w:ind w:left="-5" w:right="2"/>
        <w:rPr>
          <w:rFonts w:ascii="Times New Roman" w:hAnsi="Times New Roman" w:cs="Times New Roman"/>
          <w:szCs w:val="24"/>
        </w:rPr>
      </w:pPr>
    </w:p>
    <w:p w:rsidR="0059518A" w:rsidRDefault="0059518A" w:rsidP="00F43DE9">
      <w:pPr>
        <w:spacing w:line="360" w:lineRule="auto"/>
        <w:ind w:left="-5" w:right="2"/>
        <w:rPr>
          <w:rFonts w:ascii="Times New Roman" w:hAnsi="Times New Roman" w:cs="Times New Roman"/>
          <w:szCs w:val="24"/>
        </w:rPr>
      </w:pPr>
    </w:p>
    <w:p w:rsidR="0059518A" w:rsidRDefault="0059518A" w:rsidP="00F43DE9">
      <w:pPr>
        <w:spacing w:line="360" w:lineRule="auto"/>
        <w:ind w:left="-5" w:right="2"/>
        <w:rPr>
          <w:rFonts w:ascii="Times New Roman" w:hAnsi="Times New Roman" w:cs="Times New Roman"/>
          <w:szCs w:val="24"/>
        </w:rPr>
      </w:pPr>
    </w:p>
    <w:p w:rsidR="0059518A" w:rsidRDefault="0059518A" w:rsidP="00F43DE9">
      <w:pPr>
        <w:spacing w:line="360" w:lineRule="auto"/>
        <w:ind w:left="-5" w:right="2"/>
        <w:rPr>
          <w:rFonts w:ascii="Times New Roman" w:hAnsi="Times New Roman" w:cs="Times New Roman"/>
          <w:szCs w:val="24"/>
        </w:rPr>
      </w:pPr>
    </w:p>
    <w:p w:rsidR="0059518A" w:rsidRDefault="0059518A" w:rsidP="00F43DE9">
      <w:pPr>
        <w:spacing w:line="360" w:lineRule="auto"/>
        <w:ind w:left="-5" w:right="2"/>
        <w:rPr>
          <w:rFonts w:ascii="Times New Roman" w:hAnsi="Times New Roman" w:cs="Times New Roman"/>
          <w:szCs w:val="24"/>
        </w:rPr>
      </w:pPr>
    </w:p>
    <w:p w:rsidR="0059518A" w:rsidRDefault="0059518A" w:rsidP="00F43DE9">
      <w:pPr>
        <w:spacing w:line="360" w:lineRule="auto"/>
        <w:ind w:left="-5" w:right="2"/>
        <w:rPr>
          <w:rFonts w:ascii="Times New Roman" w:hAnsi="Times New Roman" w:cs="Times New Roman"/>
          <w:szCs w:val="24"/>
        </w:rPr>
      </w:pPr>
    </w:p>
    <w:p w:rsidR="0059518A" w:rsidRDefault="0059518A" w:rsidP="00F43DE9">
      <w:pPr>
        <w:spacing w:line="360" w:lineRule="auto"/>
        <w:ind w:left="-5" w:right="2"/>
        <w:rPr>
          <w:rFonts w:ascii="Times New Roman" w:hAnsi="Times New Roman" w:cs="Times New Roman"/>
          <w:szCs w:val="24"/>
        </w:rPr>
      </w:pPr>
    </w:p>
    <w:p w:rsidR="0059518A" w:rsidRDefault="0059518A" w:rsidP="00F43DE9">
      <w:pPr>
        <w:spacing w:line="360" w:lineRule="auto"/>
        <w:ind w:left="-5" w:right="2"/>
        <w:rPr>
          <w:rFonts w:ascii="Times New Roman" w:hAnsi="Times New Roman" w:cs="Times New Roman"/>
          <w:szCs w:val="24"/>
        </w:rPr>
      </w:pPr>
    </w:p>
    <w:p w:rsidR="0059518A" w:rsidRDefault="0059518A" w:rsidP="00F43DE9">
      <w:pPr>
        <w:spacing w:line="360" w:lineRule="auto"/>
        <w:ind w:left="-5" w:right="2"/>
        <w:rPr>
          <w:rFonts w:ascii="Times New Roman" w:hAnsi="Times New Roman" w:cs="Times New Roman"/>
          <w:szCs w:val="24"/>
        </w:rPr>
      </w:pPr>
      <w:r w:rsidRPr="0059518A">
        <w:rPr>
          <w:noProof/>
        </w:rPr>
        <w:lastRenderedPageBreak/>
        <w:drawing>
          <wp:inline distT="0" distB="0" distL="0" distR="0" wp14:anchorId="0E5F1955" wp14:editId="715B82F4">
            <wp:extent cx="6123305" cy="5613030"/>
            <wp:effectExtent l="0" t="0" r="0" b="6985"/>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3305" cy="5613030"/>
                    </a:xfrm>
                    <a:prstGeom prst="rect">
                      <a:avLst/>
                    </a:prstGeom>
                    <a:noFill/>
                    <a:ln>
                      <a:noFill/>
                    </a:ln>
                  </pic:spPr>
                </pic:pic>
              </a:graphicData>
            </a:graphic>
          </wp:inline>
        </w:drawing>
      </w:r>
    </w:p>
    <w:p w:rsidR="00E86490" w:rsidRDefault="00E86490" w:rsidP="00F43DE9">
      <w:pPr>
        <w:spacing w:line="360" w:lineRule="auto"/>
        <w:ind w:left="0" w:right="2" w:firstLine="0"/>
        <w:rPr>
          <w:rFonts w:ascii="Times New Roman" w:hAnsi="Times New Roman" w:cs="Times New Roman"/>
          <w:szCs w:val="24"/>
        </w:rPr>
      </w:pPr>
    </w:p>
    <w:p w:rsidR="0051790C" w:rsidRDefault="00567A69" w:rsidP="00F43DE9">
      <w:pPr>
        <w:spacing w:line="360" w:lineRule="auto"/>
        <w:ind w:left="0" w:right="2" w:firstLine="0"/>
        <w:rPr>
          <w:rFonts w:ascii="Times New Roman" w:hAnsi="Times New Roman" w:cs="Times New Roman"/>
          <w:szCs w:val="24"/>
        </w:rPr>
      </w:pPr>
      <w:r>
        <w:rPr>
          <w:rFonts w:ascii="Times New Roman" w:hAnsi="Times New Roman" w:cs="Times New Roman"/>
          <w:szCs w:val="24"/>
        </w:rPr>
        <w:t>Nota</w:t>
      </w:r>
      <w:r w:rsidR="00A26804">
        <w:rPr>
          <w:rFonts w:ascii="Times New Roman" w:hAnsi="Times New Roman" w:cs="Times New Roman"/>
          <w:szCs w:val="24"/>
        </w:rPr>
        <w:t xml:space="preserve">: </w:t>
      </w:r>
    </w:p>
    <w:p w:rsidR="00597953" w:rsidRDefault="00A26804" w:rsidP="00F43DE9">
      <w:pPr>
        <w:spacing w:line="360" w:lineRule="auto"/>
        <w:ind w:left="0" w:right="2" w:firstLine="0"/>
        <w:rPr>
          <w:rFonts w:ascii="Times New Roman" w:hAnsi="Times New Roman" w:cs="Times New Roman"/>
          <w:szCs w:val="24"/>
        </w:rPr>
      </w:pPr>
      <w:r>
        <w:rPr>
          <w:rFonts w:ascii="Times New Roman" w:hAnsi="Times New Roman" w:cs="Times New Roman"/>
          <w:szCs w:val="24"/>
        </w:rPr>
        <w:t>Segue con separato file</w:t>
      </w:r>
      <w:r w:rsidR="00597953">
        <w:rPr>
          <w:rFonts w:ascii="Times New Roman" w:hAnsi="Times New Roman" w:cs="Times New Roman"/>
          <w:szCs w:val="24"/>
        </w:rPr>
        <w:t xml:space="preserve"> </w:t>
      </w:r>
      <w:r>
        <w:rPr>
          <w:rFonts w:ascii="Times New Roman" w:hAnsi="Times New Roman" w:cs="Times New Roman"/>
          <w:szCs w:val="24"/>
        </w:rPr>
        <w:t>monitora</w:t>
      </w:r>
      <w:r w:rsidR="00597953">
        <w:rPr>
          <w:rFonts w:ascii="Times New Roman" w:hAnsi="Times New Roman" w:cs="Times New Roman"/>
          <w:szCs w:val="24"/>
        </w:rPr>
        <w:t xml:space="preserve">ggio su: </w:t>
      </w:r>
    </w:p>
    <w:p w:rsidR="00597953" w:rsidRDefault="00B7782C" w:rsidP="00F43DE9">
      <w:pPr>
        <w:spacing w:line="360" w:lineRule="auto"/>
        <w:ind w:left="0" w:right="2" w:firstLine="0"/>
        <w:rPr>
          <w:rFonts w:ascii="Times New Roman" w:hAnsi="Times New Roman" w:cs="Times New Roman"/>
          <w:szCs w:val="24"/>
        </w:rPr>
      </w:pPr>
      <w:r>
        <w:rPr>
          <w:rFonts w:ascii="Times New Roman" w:hAnsi="Times New Roman" w:cs="Times New Roman"/>
          <w:szCs w:val="24"/>
        </w:rPr>
        <w:t xml:space="preserve">Raggiungimento </w:t>
      </w:r>
      <w:r w:rsidR="00597953">
        <w:rPr>
          <w:rFonts w:ascii="Times New Roman" w:hAnsi="Times New Roman" w:cs="Times New Roman"/>
          <w:szCs w:val="24"/>
        </w:rPr>
        <w:t>Obiettivi</w:t>
      </w:r>
      <w:r>
        <w:rPr>
          <w:rFonts w:ascii="Times New Roman" w:hAnsi="Times New Roman" w:cs="Times New Roman"/>
          <w:szCs w:val="24"/>
        </w:rPr>
        <w:t xml:space="preserve"> Programma Personalizzato</w:t>
      </w:r>
      <w:r w:rsidR="00597953">
        <w:rPr>
          <w:rFonts w:ascii="Times New Roman" w:hAnsi="Times New Roman" w:cs="Times New Roman"/>
          <w:szCs w:val="24"/>
        </w:rPr>
        <w:t>;</w:t>
      </w:r>
    </w:p>
    <w:p w:rsidR="00597953" w:rsidRDefault="00597953" w:rsidP="00F43DE9">
      <w:pPr>
        <w:spacing w:line="360" w:lineRule="auto"/>
        <w:ind w:left="0" w:right="2" w:firstLine="0"/>
        <w:rPr>
          <w:rFonts w:ascii="Times New Roman" w:hAnsi="Times New Roman" w:cs="Times New Roman"/>
          <w:szCs w:val="24"/>
        </w:rPr>
      </w:pPr>
      <w:r>
        <w:rPr>
          <w:rFonts w:ascii="Times New Roman" w:hAnsi="Times New Roman" w:cs="Times New Roman"/>
          <w:szCs w:val="24"/>
        </w:rPr>
        <w:t>Consulenza Integrazione Lavoro;</w:t>
      </w:r>
    </w:p>
    <w:p w:rsidR="00597953" w:rsidRDefault="0051790C" w:rsidP="00F43DE9">
      <w:pPr>
        <w:spacing w:line="360" w:lineRule="auto"/>
        <w:ind w:left="0" w:right="2" w:firstLine="0"/>
        <w:rPr>
          <w:rFonts w:ascii="Times New Roman" w:hAnsi="Times New Roman" w:cs="Times New Roman"/>
          <w:szCs w:val="24"/>
        </w:rPr>
      </w:pPr>
      <w:r>
        <w:rPr>
          <w:rFonts w:ascii="Times New Roman" w:hAnsi="Times New Roman" w:cs="Times New Roman"/>
          <w:szCs w:val="24"/>
        </w:rPr>
        <w:t>Formazione e Supervis</w:t>
      </w:r>
      <w:r w:rsidR="00597953">
        <w:rPr>
          <w:rFonts w:ascii="Times New Roman" w:hAnsi="Times New Roman" w:cs="Times New Roman"/>
          <w:szCs w:val="24"/>
        </w:rPr>
        <w:t>ione Equipe;</w:t>
      </w:r>
    </w:p>
    <w:p w:rsidR="00A26804" w:rsidRDefault="0051790C" w:rsidP="00F43DE9">
      <w:pPr>
        <w:spacing w:line="360" w:lineRule="auto"/>
        <w:ind w:left="0" w:right="2" w:firstLine="0"/>
        <w:rPr>
          <w:rFonts w:ascii="Times New Roman" w:hAnsi="Times New Roman" w:cs="Times New Roman"/>
          <w:szCs w:val="24"/>
        </w:rPr>
      </w:pPr>
      <w:r>
        <w:rPr>
          <w:rFonts w:ascii="Times New Roman" w:hAnsi="Times New Roman" w:cs="Times New Roman"/>
          <w:szCs w:val="24"/>
        </w:rPr>
        <w:t>Consulenza legale.</w:t>
      </w:r>
    </w:p>
    <w:p w:rsidR="00B95121" w:rsidRDefault="00281D5B" w:rsidP="0051790C">
      <w:pPr>
        <w:spacing w:line="360" w:lineRule="auto"/>
        <w:ind w:left="5664" w:right="2" w:firstLine="0"/>
        <w:jc w:val="center"/>
        <w:rPr>
          <w:rFonts w:ascii="Times New Roman" w:hAnsi="Times New Roman" w:cs="Times New Roman"/>
          <w:szCs w:val="24"/>
        </w:rPr>
      </w:pPr>
      <w:r>
        <w:rPr>
          <w:rFonts w:ascii="Times New Roman" w:hAnsi="Times New Roman" w:cs="Times New Roman"/>
          <w:szCs w:val="24"/>
        </w:rPr>
        <w:t>Responsabile Monitoraggio</w:t>
      </w:r>
    </w:p>
    <w:p w:rsidR="00281D5B" w:rsidRDefault="00281D5B" w:rsidP="0051790C">
      <w:pPr>
        <w:spacing w:line="360" w:lineRule="auto"/>
        <w:ind w:left="5664" w:right="2" w:firstLine="0"/>
        <w:jc w:val="center"/>
        <w:rPr>
          <w:rFonts w:ascii="Times New Roman" w:hAnsi="Times New Roman" w:cs="Times New Roman"/>
          <w:szCs w:val="24"/>
        </w:rPr>
      </w:pPr>
      <w:r>
        <w:rPr>
          <w:rFonts w:ascii="Times New Roman" w:hAnsi="Times New Roman" w:cs="Times New Roman"/>
          <w:szCs w:val="24"/>
        </w:rPr>
        <w:t>Dott.ssa Monica Carvelli</w:t>
      </w:r>
    </w:p>
    <w:p w:rsidR="00281D5B" w:rsidRDefault="00567A69" w:rsidP="004862D7">
      <w:pPr>
        <w:spacing w:line="360" w:lineRule="auto"/>
        <w:ind w:left="0" w:right="2" w:firstLine="0"/>
        <w:rPr>
          <w:rFonts w:ascii="Times New Roman" w:hAnsi="Times New Roman" w:cs="Times New Roman"/>
          <w:szCs w:val="24"/>
        </w:rPr>
      </w:pPr>
      <w:r>
        <w:rPr>
          <w:rFonts w:ascii="Times New Roman" w:hAnsi="Times New Roman" w:cs="Times New Roman"/>
          <w:szCs w:val="24"/>
        </w:rPr>
        <w:t>Allegati</w:t>
      </w:r>
      <w:r w:rsidR="00A26804">
        <w:rPr>
          <w:rFonts w:ascii="Times New Roman" w:hAnsi="Times New Roman" w:cs="Times New Roman"/>
          <w:szCs w:val="24"/>
        </w:rPr>
        <w:t xml:space="preserve">: </w:t>
      </w:r>
    </w:p>
    <w:p w:rsidR="00A26804" w:rsidRDefault="00A26804" w:rsidP="00F43DE9">
      <w:pPr>
        <w:spacing w:line="360" w:lineRule="auto"/>
        <w:ind w:left="-5" w:right="2"/>
        <w:rPr>
          <w:rFonts w:ascii="Times New Roman" w:hAnsi="Times New Roman" w:cs="Times New Roman"/>
          <w:szCs w:val="24"/>
        </w:rPr>
      </w:pPr>
      <w:r>
        <w:rPr>
          <w:rFonts w:ascii="Times New Roman" w:hAnsi="Times New Roman" w:cs="Times New Roman"/>
          <w:szCs w:val="24"/>
        </w:rPr>
        <w:t>Procedura avviso selezione risorse umane;</w:t>
      </w:r>
    </w:p>
    <w:p w:rsidR="00A26804" w:rsidRDefault="00A26804" w:rsidP="00F43DE9">
      <w:pPr>
        <w:spacing w:line="360" w:lineRule="auto"/>
        <w:ind w:left="-5" w:right="2"/>
        <w:rPr>
          <w:rFonts w:ascii="Times New Roman" w:hAnsi="Times New Roman" w:cs="Times New Roman"/>
          <w:szCs w:val="24"/>
        </w:rPr>
      </w:pPr>
      <w:r>
        <w:rPr>
          <w:rFonts w:ascii="Times New Roman" w:hAnsi="Times New Roman" w:cs="Times New Roman"/>
          <w:szCs w:val="24"/>
        </w:rPr>
        <w:t xml:space="preserve">Modulistica / Strumenti </w:t>
      </w:r>
      <w:r w:rsidR="007C554C">
        <w:rPr>
          <w:rFonts w:ascii="Times New Roman" w:hAnsi="Times New Roman" w:cs="Times New Roman"/>
          <w:szCs w:val="24"/>
        </w:rPr>
        <w:t>Operativi</w:t>
      </w:r>
      <w:r>
        <w:rPr>
          <w:rFonts w:ascii="Times New Roman" w:hAnsi="Times New Roman" w:cs="Times New Roman"/>
          <w:szCs w:val="24"/>
        </w:rPr>
        <w:t xml:space="preserve"> (</w:t>
      </w:r>
      <w:r w:rsidR="006C1ACA">
        <w:rPr>
          <w:rFonts w:ascii="Times New Roman" w:hAnsi="Times New Roman" w:cs="Times New Roman"/>
          <w:szCs w:val="24"/>
        </w:rPr>
        <w:t>pei, pai…</w:t>
      </w:r>
      <w:r>
        <w:rPr>
          <w:rFonts w:ascii="Times New Roman" w:hAnsi="Times New Roman" w:cs="Times New Roman"/>
          <w:szCs w:val="24"/>
        </w:rPr>
        <w:t>);</w:t>
      </w:r>
    </w:p>
    <w:p w:rsidR="000558AC" w:rsidRDefault="00A26804" w:rsidP="00F43DE9">
      <w:pPr>
        <w:spacing w:line="360" w:lineRule="auto"/>
        <w:ind w:left="-5" w:right="2"/>
        <w:rPr>
          <w:rFonts w:ascii="Times New Roman" w:hAnsi="Times New Roman" w:cs="Times New Roman"/>
          <w:szCs w:val="24"/>
        </w:rPr>
      </w:pPr>
      <w:r>
        <w:rPr>
          <w:rFonts w:ascii="Times New Roman" w:hAnsi="Times New Roman" w:cs="Times New Roman"/>
          <w:szCs w:val="24"/>
        </w:rPr>
        <w:t>Mod</w:t>
      </w:r>
      <w:r w:rsidR="007C554C">
        <w:rPr>
          <w:rFonts w:ascii="Times New Roman" w:hAnsi="Times New Roman" w:cs="Times New Roman"/>
          <w:szCs w:val="24"/>
        </w:rPr>
        <w:t>ulistica/Strumenti Monitoraggio</w:t>
      </w:r>
      <w:r>
        <w:rPr>
          <w:rFonts w:ascii="Times New Roman" w:hAnsi="Times New Roman" w:cs="Times New Roman"/>
          <w:szCs w:val="24"/>
        </w:rPr>
        <w:t>;</w:t>
      </w:r>
    </w:p>
    <w:sectPr w:rsidR="000558AC" w:rsidSect="00F44289">
      <w:headerReference w:type="even" r:id="rId76"/>
      <w:footerReference w:type="even" r:id="rId77"/>
      <w:footerReference w:type="default" r:id="rId78"/>
      <w:headerReference w:type="first" r:id="rId79"/>
      <w:footerReference w:type="first" r:id="rId80"/>
      <w:pgSz w:w="11900" w:h="16840"/>
      <w:pgMar w:top="1021" w:right="1123" w:bottom="1021" w:left="1134" w:header="301" w:footer="198"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66CB9" w:rsidRDefault="00F66CB9">
      <w:pPr>
        <w:spacing w:after="0" w:line="240" w:lineRule="auto"/>
      </w:pPr>
      <w:r>
        <w:separator/>
      </w:r>
    </w:p>
  </w:endnote>
  <w:endnote w:type="continuationSeparator" w:id="0">
    <w:p w:rsidR="00F66CB9" w:rsidRDefault="00F66C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Open Sans">
    <w:altName w:val="Times New Roman"/>
    <w:panose1 w:val="00000000000000000000"/>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7A69" w:rsidRDefault="00567A69">
    <w:pPr>
      <w:tabs>
        <w:tab w:val="right" w:pos="9645"/>
      </w:tabs>
      <w:spacing w:after="0" w:line="259" w:lineRule="auto"/>
      <w:ind w:left="0" w:right="-110" w:firstLine="0"/>
      <w:jc w:val="left"/>
    </w:pPr>
    <w:r>
      <w:rPr>
        <w:rFonts w:ascii="Verdana" w:eastAsia="Verdana" w:hAnsi="Verdana" w:cs="Verdana"/>
        <w:color w:val="000080"/>
        <w:sz w:val="14"/>
      </w:rPr>
      <w:t xml:space="preserve"> </w:t>
    </w:r>
    <w:r>
      <w:rPr>
        <w:rFonts w:ascii="Verdana" w:eastAsia="Verdana" w:hAnsi="Verdana" w:cs="Verdana"/>
        <w:color w:val="000080"/>
        <w:sz w:val="14"/>
      </w:rPr>
      <w:tab/>
    </w:r>
    <w:r>
      <w:rPr>
        <w:rFonts w:ascii="Arial" w:eastAsia="Arial" w:hAnsi="Arial" w:cs="Arial"/>
        <w:sz w:val="20"/>
      </w:rPr>
      <w:fldChar w:fldCharType="begin"/>
    </w:r>
    <w:r>
      <w:rPr>
        <w:rFonts w:ascii="Arial" w:eastAsia="Arial" w:hAnsi="Arial" w:cs="Arial"/>
        <w:sz w:val="20"/>
      </w:rPr>
      <w:instrText xml:space="preserve"> PAGE   \* MERGEFORMAT </w:instrText>
    </w:r>
    <w:r>
      <w:rPr>
        <w:rFonts w:ascii="Arial" w:eastAsia="Arial" w:hAnsi="Arial" w:cs="Arial"/>
        <w:sz w:val="20"/>
      </w:rPr>
      <w:fldChar w:fldCharType="separate"/>
    </w:r>
    <w:r>
      <w:rPr>
        <w:rFonts w:ascii="Arial" w:eastAsia="Arial" w:hAnsi="Arial" w:cs="Arial"/>
        <w:sz w:val="20"/>
      </w:rPr>
      <w:t>1</w:t>
    </w:r>
    <w:r>
      <w:rPr>
        <w:rFonts w:ascii="Arial" w:eastAsia="Arial" w:hAnsi="Arial" w:cs="Arial"/>
        <w:sz w:val="20"/>
      </w:rPr>
      <w:fldChar w:fldCharType="end"/>
    </w:r>
    <w:r>
      <w:rPr>
        <w:rFonts w:ascii="Arial" w:eastAsia="Arial" w:hAnsi="Arial" w:cs="Arial"/>
        <w:sz w:val="20"/>
      </w:rPr>
      <w:t xml:space="preserve"> </w:t>
    </w:r>
  </w:p>
  <w:p w:rsidR="00567A69" w:rsidRDefault="00567A69">
    <w:pPr>
      <w:spacing w:after="0" w:line="259" w:lineRule="auto"/>
      <w:ind w:left="43" w:firstLine="0"/>
      <w:jc w:val="center"/>
    </w:pPr>
    <w:r>
      <w:rPr>
        <w:rFonts w:ascii="Verdana" w:eastAsia="Verdana" w:hAnsi="Verdana" w:cs="Verdana"/>
        <w:color w:val="000080"/>
        <w:sz w:val="14"/>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7A69" w:rsidRDefault="00567A69">
    <w:pPr>
      <w:tabs>
        <w:tab w:val="right" w:pos="9645"/>
      </w:tabs>
      <w:spacing w:after="0" w:line="259" w:lineRule="auto"/>
      <w:ind w:left="0" w:right="-110" w:firstLine="0"/>
      <w:jc w:val="left"/>
    </w:pPr>
    <w:r>
      <w:rPr>
        <w:rFonts w:ascii="Verdana" w:eastAsia="Verdana" w:hAnsi="Verdana" w:cs="Verdana"/>
        <w:color w:val="000080"/>
        <w:sz w:val="14"/>
      </w:rPr>
      <w:t xml:space="preserve"> </w:t>
    </w:r>
    <w:r>
      <w:rPr>
        <w:rFonts w:ascii="Verdana" w:eastAsia="Verdana" w:hAnsi="Verdana" w:cs="Verdana"/>
        <w:color w:val="000080"/>
        <w:sz w:val="14"/>
      </w:rPr>
      <w:tab/>
    </w:r>
    <w:r>
      <w:rPr>
        <w:rFonts w:ascii="Arial" w:eastAsia="Arial" w:hAnsi="Arial" w:cs="Arial"/>
        <w:sz w:val="20"/>
      </w:rPr>
      <w:fldChar w:fldCharType="begin"/>
    </w:r>
    <w:r>
      <w:rPr>
        <w:rFonts w:ascii="Arial" w:eastAsia="Arial" w:hAnsi="Arial" w:cs="Arial"/>
        <w:sz w:val="20"/>
      </w:rPr>
      <w:instrText xml:space="preserve"> PAGE   \* MERGEFORMAT </w:instrText>
    </w:r>
    <w:r>
      <w:rPr>
        <w:rFonts w:ascii="Arial" w:eastAsia="Arial" w:hAnsi="Arial" w:cs="Arial"/>
        <w:sz w:val="20"/>
      </w:rPr>
      <w:fldChar w:fldCharType="separate"/>
    </w:r>
    <w:r w:rsidR="005964AE">
      <w:rPr>
        <w:rFonts w:ascii="Arial" w:eastAsia="Arial" w:hAnsi="Arial" w:cs="Arial"/>
        <w:noProof/>
        <w:sz w:val="20"/>
      </w:rPr>
      <w:t>2</w:t>
    </w:r>
    <w:r>
      <w:rPr>
        <w:rFonts w:ascii="Arial" w:eastAsia="Arial" w:hAnsi="Arial" w:cs="Arial"/>
        <w:sz w:val="20"/>
      </w:rPr>
      <w:fldChar w:fldCharType="end"/>
    </w:r>
    <w:r>
      <w:rPr>
        <w:rFonts w:ascii="Arial" w:eastAsia="Arial" w:hAnsi="Arial" w:cs="Arial"/>
        <w:sz w:val="20"/>
      </w:rPr>
      <w:t xml:space="preserve"> </w:t>
    </w:r>
  </w:p>
  <w:p w:rsidR="00567A69" w:rsidRDefault="00567A69">
    <w:pPr>
      <w:spacing w:after="0" w:line="259" w:lineRule="auto"/>
      <w:ind w:left="43" w:firstLine="0"/>
      <w:jc w:val="center"/>
    </w:pPr>
    <w:r>
      <w:rPr>
        <w:rFonts w:ascii="Verdana" w:eastAsia="Verdana" w:hAnsi="Verdana" w:cs="Verdana"/>
        <w:color w:val="000080"/>
        <w:sz w:val="14"/>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7A69" w:rsidRDefault="00567A69">
    <w:pPr>
      <w:tabs>
        <w:tab w:val="right" w:pos="9645"/>
      </w:tabs>
      <w:spacing w:after="0" w:line="259" w:lineRule="auto"/>
      <w:ind w:left="0" w:right="-110" w:firstLine="0"/>
      <w:jc w:val="left"/>
    </w:pPr>
    <w:r>
      <w:rPr>
        <w:rFonts w:ascii="Verdana" w:eastAsia="Verdana" w:hAnsi="Verdana" w:cs="Verdana"/>
        <w:color w:val="000080"/>
        <w:sz w:val="14"/>
      </w:rPr>
      <w:t xml:space="preserve"> </w:t>
    </w:r>
    <w:r>
      <w:rPr>
        <w:rFonts w:ascii="Verdana" w:eastAsia="Verdana" w:hAnsi="Verdana" w:cs="Verdana"/>
        <w:color w:val="000080"/>
        <w:sz w:val="14"/>
      </w:rPr>
      <w:tab/>
    </w:r>
    <w:r>
      <w:rPr>
        <w:rFonts w:ascii="Arial" w:eastAsia="Arial" w:hAnsi="Arial" w:cs="Arial"/>
        <w:sz w:val="20"/>
      </w:rPr>
      <w:fldChar w:fldCharType="begin"/>
    </w:r>
    <w:r>
      <w:rPr>
        <w:rFonts w:ascii="Arial" w:eastAsia="Arial" w:hAnsi="Arial" w:cs="Arial"/>
        <w:sz w:val="20"/>
      </w:rPr>
      <w:instrText xml:space="preserve"> PAGE   \* MERGEFORMAT </w:instrText>
    </w:r>
    <w:r>
      <w:rPr>
        <w:rFonts w:ascii="Arial" w:eastAsia="Arial" w:hAnsi="Arial" w:cs="Arial"/>
        <w:sz w:val="20"/>
      </w:rPr>
      <w:fldChar w:fldCharType="separate"/>
    </w:r>
    <w:r>
      <w:rPr>
        <w:rFonts w:ascii="Arial" w:eastAsia="Arial" w:hAnsi="Arial" w:cs="Arial"/>
        <w:sz w:val="20"/>
      </w:rPr>
      <w:t>1</w:t>
    </w:r>
    <w:r>
      <w:rPr>
        <w:rFonts w:ascii="Arial" w:eastAsia="Arial" w:hAnsi="Arial" w:cs="Arial"/>
        <w:sz w:val="20"/>
      </w:rPr>
      <w:fldChar w:fldCharType="end"/>
    </w:r>
    <w:r>
      <w:rPr>
        <w:rFonts w:ascii="Arial" w:eastAsia="Arial" w:hAnsi="Arial" w:cs="Arial"/>
        <w:sz w:val="20"/>
      </w:rPr>
      <w:t xml:space="preserve"> </w:t>
    </w:r>
  </w:p>
  <w:p w:rsidR="00567A69" w:rsidRDefault="00567A69">
    <w:pPr>
      <w:spacing w:after="0" w:line="259" w:lineRule="auto"/>
      <w:ind w:left="43" w:firstLine="0"/>
      <w:jc w:val="center"/>
    </w:pPr>
    <w:r>
      <w:rPr>
        <w:rFonts w:ascii="Verdana" w:eastAsia="Verdana" w:hAnsi="Verdana" w:cs="Verdana"/>
        <w:color w:val="000080"/>
        <w:sz w:val="14"/>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66CB9" w:rsidRDefault="00F66CB9">
      <w:pPr>
        <w:spacing w:after="0" w:line="240" w:lineRule="auto"/>
      </w:pPr>
      <w:r>
        <w:separator/>
      </w:r>
    </w:p>
  </w:footnote>
  <w:footnote w:type="continuationSeparator" w:id="0">
    <w:p w:rsidR="00F66CB9" w:rsidRDefault="00F66CB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7A69" w:rsidRDefault="00567A69">
    <w:pPr>
      <w:spacing w:after="0" w:line="259" w:lineRule="auto"/>
      <w:ind w:left="0" w:right="249" w:firstLine="0"/>
      <w:jc w:val="right"/>
    </w:pPr>
    <w:r>
      <w:rPr>
        <w:noProof/>
      </w:rPr>
      <w:drawing>
        <wp:anchor distT="0" distB="0" distL="114300" distR="114300" simplePos="0" relativeHeight="251658240" behindDoc="0" locked="0" layoutInCell="1" allowOverlap="0">
          <wp:simplePos x="0" y="0"/>
          <wp:positionH relativeFrom="page">
            <wp:posOffset>720089</wp:posOffset>
          </wp:positionH>
          <wp:positionV relativeFrom="page">
            <wp:posOffset>492762</wp:posOffset>
          </wp:positionV>
          <wp:extent cx="2276856" cy="521208"/>
          <wp:effectExtent l="0" t="0" r="0" b="0"/>
          <wp:wrapSquare wrapText="bothSides"/>
          <wp:docPr id="17" name="Picture 6415"/>
          <wp:cNvGraphicFramePr/>
          <a:graphic xmlns:a="http://schemas.openxmlformats.org/drawingml/2006/main">
            <a:graphicData uri="http://schemas.openxmlformats.org/drawingml/2006/picture">
              <pic:pic xmlns:pic="http://schemas.openxmlformats.org/drawingml/2006/picture">
                <pic:nvPicPr>
                  <pic:cNvPr id="6415" name="Picture 6415"/>
                  <pic:cNvPicPr/>
                </pic:nvPicPr>
                <pic:blipFill>
                  <a:blip r:embed="rId1"/>
                  <a:stretch>
                    <a:fillRect/>
                  </a:stretch>
                </pic:blipFill>
                <pic:spPr>
                  <a:xfrm>
                    <a:off x="0" y="0"/>
                    <a:ext cx="2276856" cy="521208"/>
                  </a:xfrm>
                  <a:prstGeom prst="rect">
                    <a:avLst/>
                  </a:prstGeom>
                </pic:spPr>
              </pic:pic>
            </a:graphicData>
          </a:graphic>
        </wp:anchor>
      </w:drawing>
    </w:r>
    <w:r>
      <w:rPr>
        <w:noProof/>
      </w:rPr>
      <w:drawing>
        <wp:anchor distT="0" distB="0" distL="114300" distR="114300" simplePos="0" relativeHeight="251659264" behindDoc="0" locked="0" layoutInCell="1" allowOverlap="0">
          <wp:simplePos x="0" y="0"/>
          <wp:positionH relativeFrom="page">
            <wp:posOffset>3657926</wp:posOffset>
          </wp:positionH>
          <wp:positionV relativeFrom="page">
            <wp:posOffset>190500</wp:posOffset>
          </wp:positionV>
          <wp:extent cx="1040130" cy="822325"/>
          <wp:effectExtent l="0" t="0" r="0" b="0"/>
          <wp:wrapSquare wrapText="bothSides"/>
          <wp:docPr id="21"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
                  <a:stretch>
                    <a:fillRect/>
                  </a:stretch>
                </pic:blipFill>
                <pic:spPr>
                  <a:xfrm>
                    <a:off x="0" y="0"/>
                    <a:ext cx="1040130" cy="822325"/>
                  </a:xfrm>
                  <a:prstGeom prst="rect">
                    <a:avLst/>
                  </a:prstGeom>
                </pic:spPr>
              </pic:pic>
            </a:graphicData>
          </a:graphic>
        </wp:anchor>
      </w:drawing>
    </w:r>
    <w:r>
      <w:rPr>
        <w:noProof/>
      </w:rPr>
      <w:drawing>
        <wp:anchor distT="0" distB="0" distL="114300" distR="114300" simplePos="0" relativeHeight="251660288" behindDoc="0" locked="0" layoutInCell="1" allowOverlap="0">
          <wp:simplePos x="0" y="0"/>
          <wp:positionH relativeFrom="page">
            <wp:posOffset>5236012</wp:posOffset>
          </wp:positionH>
          <wp:positionV relativeFrom="page">
            <wp:posOffset>224153</wp:posOffset>
          </wp:positionV>
          <wp:extent cx="1426210" cy="788670"/>
          <wp:effectExtent l="0" t="0" r="0" b="0"/>
          <wp:wrapSquare wrapText="bothSides"/>
          <wp:docPr id="22"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
                  <a:stretch>
                    <a:fillRect/>
                  </a:stretch>
                </pic:blipFill>
                <pic:spPr>
                  <a:xfrm>
                    <a:off x="0" y="0"/>
                    <a:ext cx="1426210" cy="788670"/>
                  </a:xfrm>
                  <a:prstGeom prst="rect">
                    <a:avLst/>
                  </a:prstGeom>
                </pic:spPr>
              </pic:pic>
            </a:graphicData>
          </a:graphic>
        </wp:anchor>
      </w:drawing>
    </w:r>
    <w:r>
      <w:rPr>
        <w:rFonts w:ascii="Century Gothic" w:eastAsia="Century Gothic" w:hAnsi="Century Gothic" w:cs="Century Gothic"/>
        <w:sz w:val="18"/>
      </w:rPr>
      <w:t xml:space="preserve">                     </w:t>
    </w:r>
    <w:r>
      <w:rPr>
        <w:rFonts w:ascii="Century Gothic" w:eastAsia="Century Gothic" w:hAnsi="Century Gothic" w:cs="Century Gothic"/>
        <w:sz w:val="18"/>
      </w:rPr>
      <w:tab/>
      <w:t xml:space="preserve">                 </w:t>
    </w:r>
    <w:r>
      <w:rPr>
        <w:rFonts w:ascii="Century Gothic" w:eastAsia="Century Gothic" w:hAnsi="Century Gothic" w:cs="Century Gothic"/>
        <w:sz w:val="18"/>
      </w:rPr>
      <w:tab/>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7A69" w:rsidRDefault="00567A69">
    <w:pPr>
      <w:spacing w:after="0" w:line="259" w:lineRule="auto"/>
      <w:ind w:left="0" w:right="249" w:firstLine="0"/>
      <w:jc w:val="right"/>
    </w:pPr>
    <w:r>
      <w:rPr>
        <w:noProof/>
      </w:rPr>
      <w:drawing>
        <wp:anchor distT="0" distB="0" distL="114300" distR="114300" simplePos="0" relativeHeight="251664384" behindDoc="0" locked="0" layoutInCell="1" allowOverlap="0">
          <wp:simplePos x="0" y="0"/>
          <wp:positionH relativeFrom="page">
            <wp:posOffset>720089</wp:posOffset>
          </wp:positionH>
          <wp:positionV relativeFrom="page">
            <wp:posOffset>492762</wp:posOffset>
          </wp:positionV>
          <wp:extent cx="2276856" cy="521208"/>
          <wp:effectExtent l="0" t="0" r="0" b="0"/>
          <wp:wrapSquare wrapText="bothSides"/>
          <wp:docPr id="24" name="Picture 6415"/>
          <wp:cNvGraphicFramePr/>
          <a:graphic xmlns:a="http://schemas.openxmlformats.org/drawingml/2006/main">
            <a:graphicData uri="http://schemas.openxmlformats.org/drawingml/2006/picture">
              <pic:pic xmlns:pic="http://schemas.openxmlformats.org/drawingml/2006/picture">
                <pic:nvPicPr>
                  <pic:cNvPr id="6415" name="Picture 6415"/>
                  <pic:cNvPicPr/>
                </pic:nvPicPr>
                <pic:blipFill>
                  <a:blip r:embed="rId1"/>
                  <a:stretch>
                    <a:fillRect/>
                  </a:stretch>
                </pic:blipFill>
                <pic:spPr>
                  <a:xfrm>
                    <a:off x="0" y="0"/>
                    <a:ext cx="2276856" cy="521208"/>
                  </a:xfrm>
                  <a:prstGeom prst="rect">
                    <a:avLst/>
                  </a:prstGeom>
                </pic:spPr>
              </pic:pic>
            </a:graphicData>
          </a:graphic>
        </wp:anchor>
      </w:drawing>
    </w:r>
    <w:r>
      <w:rPr>
        <w:noProof/>
      </w:rPr>
      <w:drawing>
        <wp:anchor distT="0" distB="0" distL="114300" distR="114300" simplePos="0" relativeHeight="251665408" behindDoc="0" locked="0" layoutInCell="1" allowOverlap="0">
          <wp:simplePos x="0" y="0"/>
          <wp:positionH relativeFrom="page">
            <wp:posOffset>3657926</wp:posOffset>
          </wp:positionH>
          <wp:positionV relativeFrom="page">
            <wp:posOffset>190500</wp:posOffset>
          </wp:positionV>
          <wp:extent cx="1040130" cy="822325"/>
          <wp:effectExtent l="0" t="0" r="0" b="0"/>
          <wp:wrapSquare wrapText="bothSides"/>
          <wp:docPr id="25"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
                  <a:stretch>
                    <a:fillRect/>
                  </a:stretch>
                </pic:blipFill>
                <pic:spPr>
                  <a:xfrm>
                    <a:off x="0" y="0"/>
                    <a:ext cx="1040130" cy="822325"/>
                  </a:xfrm>
                  <a:prstGeom prst="rect">
                    <a:avLst/>
                  </a:prstGeom>
                </pic:spPr>
              </pic:pic>
            </a:graphicData>
          </a:graphic>
        </wp:anchor>
      </w:drawing>
    </w:r>
    <w:r>
      <w:rPr>
        <w:noProof/>
      </w:rPr>
      <w:drawing>
        <wp:anchor distT="0" distB="0" distL="114300" distR="114300" simplePos="0" relativeHeight="251666432" behindDoc="0" locked="0" layoutInCell="1" allowOverlap="0">
          <wp:simplePos x="0" y="0"/>
          <wp:positionH relativeFrom="page">
            <wp:posOffset>5236012</wp:posOffset>
          </wp:positionH>
          <wp:positionV relativeFrom="page">
            <wp:posOffset>224153</wp:posOffset>
          </wp:positionV>
          <wp:extent cx="1426210" cy="788670"/>
          <wp:effectExtent l="0" t="0" r="0" b="0"/>
          <wp:wrapSquare wrapText="bothSides"/>
          <wp:docPr id="2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
                  <a:stretch>
                    <a:fillRect/>
                  </a:stretch>
                </pic:blipFill>
                <pic:spPr>
                  <a:xfrm>
                    <a:off x="0" y="0"/>
                    <a:ext cx="1426210" cy="788670"/>
                  </a:xfrm>
                  <a:prstGeom prst="rect">
                    <a:avLst/>
                  </a:prstGeom>
                </pic:spPr>
              </pic:pic>
            </a:graphicData>
          </a:graphic>
        </wp:anchor>
      </w:drawing>
    </w:r>
    <w:r>
      <w:rPr>
        <w:rFonts w:ascii="Century Gothic" w:eastAsia="Century Gothic" w:hAnsi="Century Gothic" w:cs="Century Gothic"/>
        <w:sz w:val="18"/>
      </w:rPr>
      <w:t xml:space="preserve">                     </w:t>
    </w:r>
    <w:r>
      <w:rPr>
        <w:rFonts w:ascii="Century Gothic" w:eastAsia="Century Gothic" w:hAnsi="Century Gothic" w:cs="Century Gothic"/>
        <w:sz w:val="18"/>
      </w:rPr>
      <w:tab/>
      <w:t xml:space="preserve">                 </w:t>
    </w:r>
    <w:r>
      <w:rPr>
        <w:rFonts w:ascii="Century Gothic" w:eastAsia="Century Gothic" w:hAnsi="Century Gothic" w:cs="Century Gothic"/>
        <w:sz w:val="18"/>
      </w:rPr>
      <w:tab/>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35025C3"/>
    <w:multiLevelType w:val="hybridMultilevel"/>
    <w:tmpl w:val="CCE4E4E8"/>
    <w:lvl w:ilvl="0" w:tplc="0410000D">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nsid w:val="1FB10B88"/>
    <w:multiLevelType w:val="multilevel"/>
    <w:tmpl w:val="2B5A745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64A0BC2"/>
    <w:multiLevelType w:val="hybridMultilevel"/>
    <w:tmpl w:val="87DC66D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nsid w:val="299E5067"/>
    <w:multiLevelType w:val="hybridMultilevel"/>
    <w:tmpl w:val="9800E540"/>
    <w:lvl w:ilvl="0" w:tplc="918E8528">
      <w:numFmt w:val="bullet"/>
      <w:lvlText w:val="-"/>
      <w:lvlJc w:val="left"/>
      <w:pPr>
        <w:ind w:left="720" w:hanging="360"/>
      </w:pPr>
      <w:rPr>
        <w:rFonts w:ascii="Calibri" w:eastAsia="Calibri" w:hAnsi="Calibri" w:cs="Calibri" w:hint="default"/>
        <w:color w:val="000000"/>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nsid w:val="321A3C3F"/>
    <w:multiLevelType w:val="hybridMultilevel"/>
    <w:tmpl w:val="06240C44"/>
    <w:lvl w:ilvl="0" w:tplc="0410000D">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nsid w:val="323E254B"/>
    <w:multiLevelType w:val="multilevel"/>
    <w:tmpl w:val="B1C095C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4560418"/>
    <w:multiLevelType w:val="hybridMultilevel"/>
    <w:tmpl w:val="B6D2179E"/>
    <w:lvl w:ilvl="0" w:tplc="918E8528">
      <w:numFmt w:val="bullet"/>
      <w:lvlText w:val="-"/>
      <w:lvlJc w:val="left"/>
      <w:pPr>
        <w:ind w:left="720" w:hanging="360"/>
      </w:pPr>
      <w:rPr>
        <w:rFonts w:ascii="Calibri" w:eastAsia="Calibri" w:hAnsi="Calibri" w:cs="Calibri" w:hint="default"/>
        <w:color w:val="000000"/>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nsid w:val="36797050"/>
    <w:multiLevelType w:val="hybridMultilevel"/>
    <w:tmpl w:val="D6B2FCC0"/>
    <w:lvl w:ilvl="0" w:tplc="F6607DD6">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7B2084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ECAD75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58A15B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716170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17ECF3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016E666">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3349E1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650925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
    <w:nsid w:val="369A7626"/>
    <w:multiLevelType w:val="hybridMultilevel"/>
    <w:tmpl w:val="BF000CD6"/>
    <w:lvl w:ilvl="0" w:tplc="0410000D">
      <w:start w:val="1"/>
      <w:numFmt w:val="bullet"/>
      <w:lvlText w:val=""/>
      <w:lvlJc w:val="left"/>
      <w:pPr>
        <w:ind w:left="720" w:hanging="360"/>
      </w:pPr>
      <w:rPr>
        <w:rFonts w:ascii="Wingdings" w:hAnsi="Wingdings"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nsid w:val="3D3727BF"/>
    <w:multiLevelType w:val="hybridMultilevel"/>
    <w:tmpl w:val="0C00D824"/>
    <w:lvl w:ilvl="0" w:tplc="0410000D">
      <w:start w:val="1"/>
      <w:numFmt w:val="bullet"/>
      <w:lvlText w:val=""/>
      <w:lvlJc w:val="left"/>
      <w:pPr>
        <w:ind w:left="720"/>
      </w:pPr>
      <w:rPr>
        <w:rFonts w:ascii="Wingdings" w:hAnsi="Wingdings" w:hint="default"/>
        <w:b w:val="0"/>
        <w:i w:val="0"/>
        <w:strike w:val="0"/>
        <w:dstrike w:val="0"/>
        <w:color w:val="000000"/>
        <w:sz w:val="24"/>
        <w:szCs w:val="24"/>
        <w:u w:val="none" w:color="000000"/>
        <w:bdr w:val="none" w:sz="0" w:space="0" w:color="auto"/>
        <w:shd w:val="clear" w:color="auto" w:fill="auto"/>
        <w:vertAlign w:val="baseline"/>
      </w:rPr>
    </w:lvl>
    <w:lvl w:ilvl="1" w:tplc="9D72C66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54618E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946315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ADC5A9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1AEFC7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C04043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C66DCF0">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210B8A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0">
    <w:nsid w:val="43AC55A6"/>
    <w:multiLevelType w:val="hybridMultilevel"/>
    <w:tmpl w:val="0F382648"/>
    <w:lvl w:ilvl="0" w:tplc="E020D676">
      <w:start w:val="1"/>
      <w:numFmt w:val="bullet"/>
      <w:lvlText w:val="•"/>
      <w:lvlJc w:val="left"/>
      <w:pPr>
        <w:ind w:left="11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6DAED6E">
      <w:start w:val="1"/>
      <w:numFmt w:val="bullet"/>
      <w:lvlText w:val="o"/>
      <w:lvlJc w:val="left"/>
      <w:pPr>
        <w:ind w:left="173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FF6736C">
      <w:start w:val="1"/>
      <w:numFmt w:val="bullet"/>
      <w:lvlText w:val="▪"/>
      <w:lvlJc w:val="left"/>
      <w:pPr>
        <w:ind w:left="245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814113C">
      <w:start w:val="1"/>
      <w:numFmt w:val="bullet"/>
      <w:lvlText w:val="•"/>
      <w:lvlJc w:val="left"/>
      <w:pPr>
        <w:ind w:left="317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BD6FA9A">
      <w:start w:val="1"/>
      <w:numFmt w:val="bullet"/>
      <w:lvlText w:val="o"/>
      <w:lvlJc w:val="left"/>
      <w:pPr>
        <w:ind w:left="389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276716A">
      <w:start w:val="1"/>
      <w:numFmt w:val="bullet"/>
      <w:lvlText w:val="▪"/>
      <w:lvlJc w:val="left"/>
      <w:pPr>
        <w:ind w:left="461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A30F698">
      <w:start w:val="1"/>
      <w:numFmt w:val="bullet"/>
      <w:lvlText w:val="•"/>
      <w:lvlJc w:val="left"/>
      <w:pPr>
        <w:ind w:left="53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700982A">
      <w:start w:val="1"/>
      <w:numFmt w:val="bullet"/>
      <w:lvlText w:val="o"/>
      <w:lvlJc w:val="left"/>
      <w:pPr>
        <w:ind w:left="605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210DF94">
      <w:start w:val="1"/>
      <w:numFmt w:val="bullet"/>
      <w:lvlText w:val="▪"/>
      <w:lvlJc w:val="left"/>
      <w:pPr>
        <w:ind w:left="677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
    <w:nsid w:val="48A945CE"/>
    <w:multiLevelType w:val="hybridMultilevel"/>
    <w:tmpl w:val="72943BCA"/>
    <w:lvl w:ilvl="0" w:tplc="04100015">
      <w:start w:val="1"/>
      <w:numFmt w:val="upperLetter"/>
      <w:lvlText w:val="%1."/>
      <w:lvlJc w:val="left"/>
      <w:pPr>
        <w:ind w:left="6" w:hanging="360"/>
      </w:pPr>
      <w:rPr>
        <w:rFonts w:hint="default"/>
      </w:rPr>
    </w:lvl>
    <w:lvl w:ilvl="1" w:tplc="04100003" w:tentative="1">
      <w:start w:val="1"/>
      <w:numFmt w:val="bullet"/>
      <w:lvlText w:val="o"/>
      <w:lvlJc w:val="left"/>
      <w:pPr>
        <w:ind w:left="726" w:hanging="360"/>
      </w:pPr>
      <w:rPr>
        <w:rFonts w:ascii="Courier New" w:hAnsi="Courier New" w:cs="Courier New" w:hint="default"/>
      </w:rPr>
    </w:lvl>
    <w:lvl w:ilvl="2" w:tplc="04100005" w:tentative="1">
      <w:start w:val="1"/>
      <w:numFmt w:val="bullet"/>
      <w:lvlText w:val=""/>
      <w:lvlJc w:val="left"/>
      <w:pPr>
        <w:ind w:left="1446" w:hanging="360"/>
      </w:pPr>
      <w:rPr>
        <w:rFonts w:ascii="Wingdings" w:hAnsi="Wingdings" w:hint="default"/>
      </w:rPr>
    </w:lvl>
    <w:lvl w:ilvl="3" w:tplc="04100001" w:tentative="1">
      <w:start w:val="1"/>
      <w:numFmt w:val="bullet"/>
      <w:lvlText w:val=""/>
      <w:lvlJc w:val="left"/>
      <w:pPr>
        <w:ind w:left="2166" w:hanging="360"/>
      </w:pPr>
      <w:rPr>
        <w:rFonts w:ascii="Symbol" w:hAnsi="Symbol" w:hint="default"/>
      </w:rPr>
    </w:lvl>
    <w:lvl w:ilvl="4" w:tplc="04100003" w:tentative="1">
      <w:start w:val="1"/>
      <w:numFmt w:val="bullet"/>
      <w:lvlText w:val="o"/>
      <w:lvlJc w:val="left"/>
      <w:pPr>
        <w:ind w:left="2886" w:hanging="360"/>
      </w:pPr>
      <w:rPr>
        <w:rFonts w:ascii="Courier New" w:hAnsi="Courier New" w:cs="Courier New" w:hint="default"/>
      </w:rPr>
    </w:lvl>
    <w:lvl w:ilvl="5" w:tplc="04100005" w:tentative="1">
      <w:start w:val="1"/>
      <w:numFmt w:val="bullet"/>
      <w:lvlText w:val=""/>
      <w:lvlJc w:val="left"/>
      <w:pPr>
        <w:ind w:left="3606" w:hanging="360"/>
      </w:pPr>
      <w:rPr>
        <w:rFonts w:ascii="Wingdings" w:hAnsi="Wingdings" w:hint="default"/>
      </w:rPr>
    </w:lvl>
    <w:lvl w:ilvl="6" w:tplc="04100001" w:tentative="1">
      <w:start w:val="1"/>
      <w:numFmt w:val="bullet"/>
      <w:lvlText w:val=""/>
      <w:lvlJc w:val="left"/>
      <w:pPr>
        <w:ind w:left="4326" w:hanging="360"/>
      </w:pPr>
      <w:rPr>
        <w:rFonts w:ascii="Symbol" w:hAnsi="Symbol" w:hint="default"/>
      </w:rPr>
    </w:lvl>
    <w:lvl w:ilvl="7" w:tplc="04100003" w:tentative="1">
      <w:start w:val="1"/>
      <w:numFmt w:val="bullet"/>
      <w:lvlText w:val="o"/>
      <w:lvlJc w:val="left"/>
      <w:pPr>
        <w:ind w:left="5046" w:hanging="360"/>
      </w:pPr>
      <w:rPr>
        <w:rFonts w:ascii="Courier New" w:hAnsi="Courier New" w:cs="Courier New" w:hint="default"/>
      </w:rPr>
    </w:lvl>
    <w:lvl w:ilvl="8" w:tplc="04100005" w:tentative="1">
      <w:start w:val="1"/>
      <w:numFmt w:val="bullet"/>
      <w:lvlText w:val=""/>
      <w:lvlJc w:val="left"/>
      <w:pPr>
        <w:ind w:left="5766" w:hanging="360"/>
      </w:pPr>
      <w:rPr>
        <w:rFonts w:ascii="Wingdings" w:hAnsi="Wingdings" w:hint="default"/>
      </w:rPr>
    </w:lvl>
  </w:abstractNum>
  <w:abstractNum w:abstractNumId="12">
    <w:nsid w:val="48B8710F"/>
    <w:multiLevelType w:val="multilevel"/>
    <w:tmpl w:val="54AEECB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CE246C5"/>
    <w:multiLevelType w:val="hybridMultilevel"/>
    <w:tmpl w:val="55201D44"/>
    <w:lvl w:ilvl="0" w:tplc="FB58F2AE">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D0C4E70">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056CBF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FDBE040E">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E980C8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34E4F8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7F4EE24">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F72FEE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0C0DE3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4">
    <w:nsid w:val="4E2C30CD"/>
    <w:multiLevelType w:val="hybridMultilevel"/>
    <w:tmpl w:val="BAB68686"/>
    <w:lvl w:ilvl="0" w:tplc="0410000D">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nsid w:val="4F3C6686"/>
    <w:multiLevelType w:val="hybridMultilevel"/>
    <w:tmpl w:val="F1028E24"/>
    <w:lvl w:ilvl="0" w:tplc="04100001">
      <w:start w:val="1"/>
      <w:numFmt w:val="bullet"/>
      <w:lvlText w:val=""/>
      <w:lvlJc w:val="left"/>
      <w:pPr>
        <w:ind w:left="72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9D72C66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54618E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946315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ADC5A9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1AEFC7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C04043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C66DCF0">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210B8A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6">
    <w:nsid w:val="51451B4B"/>
    <w:multiLevelType w:val="hybridMultilevel"/>
    <w:tmpl w:val="7B6A32C2"/>
    <w:lvl w:ilvl="0" w:tplc="0410000D">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nsid w:val="518A5522"/>
    <w:multiLevelType w:val="hybridMultilevel"/>
    <w:tmpl w:val="8FD08370"/>
    <w:lvl w:ilvl="0" w:tplc="918E8528">
      <w:numFmt w:val="bullet"/>
      <w:lvlText w:val="-"/>
      <w:lvlJc w:val="left"/>
      <w:pPr>
        <w:ind w:left="720" w:hanging="360"/>
      </w:pPr>
      <w:rPr>
        <w:rFonts w:ascii="Calibri" w:eastAsia="Calibri" w:hAnsi="Calibri" w:cs="Calibri" w:hint="default"/>
        <w:color w:val="000000"/>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nsid w:val="521F2E7D"/>
    <w:multiLevelType w:val="hybridMultilevel"/>
    <w:tmpl w:val="42089C30"/>
    <w:lvl w:ilvl="0" w:tplc="74847818">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21453E6">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30A79A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DDEFAC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D76D2A2">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9F24ED6">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BA2A3C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6240C3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4E6D8F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9">
    <w:nsid w:val="562F2387"/>
    <w:multiLevelType w:val="hybridMultilevel"/>
    <w:tmpl w:val="384E85CE"/>
    <w:lvl w:ilvl="0" w:tplc="B622C9C6">
      <w:start w:val="1"/>
      <w:numFmt w:val="decimal"/>
      <w:lvlText w:val="(%1)"/>
      <w:lvlJc w:val="left"/>
      <w:pPr>
        <w:ind w:left="31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6744122C">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F40FCA2">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C3CF1EC">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CD6808C">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054DA86">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91432E8">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DC4D700">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4B63696">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0">
    <w:nsid w:val="5D35776E"/>
    <w:multiLevelType w:val="hybridMultilevel"/>
    <w:tmpl w:val="2ED4C9AE"/>
    <w:lvl w:ilvl="0" w:tplc="0410000D">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nsid w:val="63EF08CA"/>
    <w:multiLevelType w:val="hybridMultilevel"/>
    <w:tmpl w:val="C840E6FE"/>
    <w:lvl w:ilvl="0" w:tplc="3266D2F2">
      <w:start w:val="1"/>
      <w:numFmt w:val="bullet"/>
      <w:lvlText w:val="•"/>
      <w:lvlJc w:val="left"/>
      <w:pPr>
        <w:ind w:left="720"/>
      </w:pPr>
      <w:rPr>
        <w:rFonts w:ascii="Arial" w:eastAsia="Arial" w:hAnsi="Arial" w:cs="Arial"/>
        <w:b w:val="0"/>
        <w:i w:val="0"/>
        <w:strike w:val="0"/>
        <w:dstrike w:val="0"/>
        <w:color w:val="00000A"/>
        <w:sz w:val="22"/>
        <w:szCs w:val="22"/>
        <w:u w:val="none" w:color="000000"/>
        <w:bdr w:val="none" w:sz="0" w:space="0" w:color="auto"/>
        <w:shd w:val="clear" w:color="auto" w:fill="auto"/>
        <w:vertAlign w:val="baseline"/>
      </w:rPr>
    </w:lvl>
    <w:lvl w:ilvl="1" w:tplc="4F96B9D4">
      <w:start w:val="1"/>
      <w:numFmt w:val="bullet"/>
      <w:lvlText w:val="o"/>
      <w:lvlJc w:val="left"/>
      <w:pPr>
        <w:ind w:left="1440"/>
      </w:pPr>
      <w:rPr>
        <w:rFonts w:ascii="Segoe UI Symbol" w:eastAsia="Segoe UI Symbol" w:hAnsi="Segoe UI Symbol" w:cs="Segoe UI Symbol"/>
        <w:b w:val="0"/>
        <w:i w:val="0"/>
        <w:strike w:val="0"/>
        <w:dstrike w:val="0"/>
        <w:color w:val="00000A"/>
        <w:sz w:val="22"/>
        <w:szCs w:val="22"/>
        <w:u w:val="none" w:color="000000"/>
        <w:bdr w:val="none" w:sz="0" w:space="0" w:color="auto"/>
        <w:shd w:val="clear" w:color="auto" w:fill="auto"/>
        <w:vertAlign w:val="baseline"/>
      </w:rPr>
    </w:lvl>
    <w:lvl w:ilvl="2" w:tplc="9ADEDA12">
      <w:start w:val="1"/>
      <w:numFmt w:val="bullet"/>
      <w:lvlText w:val="▪"/>
      <w:lvlJc w:val="left"/>
      <w:pPr>
        <w:ind w:left="2160"/>
      </w:pPr>
      <w:rPr>
        <w:rFonts w:ascii="Segoe UI Symbol" w:eastAsia="Segoe UI Symbol" w:hAnsi="Segoe UI Symbol" w:cs="Segoe UI Symbol"/>
        <w:b w:val="0"/>
        <w:i w:val="0"/>
        <w:strike w:val="0"/>
        <w:dstrike w:val="0"/>
        <w:color w:val="00000A"/>
        <w:sz w:val="22"/>
        <w:szCs w:val="22"/>
        <w:u w:val="none" w:color="000000"/>
        <w:bdr w:val="none" w:sz="0" w:space="0" w:color="auto"/>
        <w:shd w:val="clear" w:color="auto" w:fill="auto"/>
        <w:vertAlign w:val="baseline"/>
      </w:rPr>
    </w:lvl>
    <w:lvl w:ilvl="3" w:tplc="8FE81D22">
      <w:start w:val="1"/>
      <w:numFmt w:val="bullet"/>
      <w:lvlText w:val="•"/>
      <w:lvlJc w:val="left"/>
      <w:pPr>
        <w:ind w:left="2880"/>
      </w:pPr>
      <w:rPr>
        <w:rFonts w:ascii="Arial" w:eastAsia="Arial" w:hAnsi="Arial" w:cs="Arial"/>
        <w:b w:val="0"/>
        <w:i w:val="0"/>
        <w:strike w:val="0"/>
        <w:dstrike w:val="0"/>
        <w:color w:val="00000A"/>
        <w:sz w:val="22"/>
        <w:szCs w:val="22"/>
        <w:u w:val="none" w:color="000000"/>
        <w:bdr w:val="none" w:sz="0" w:space="0" w:color="auto"/>
        <w:shd w:val="clear" w:color="auto" w:fill="auto"/>
        <w:vertAlign w:val="baseline"/>
      </w:rPr>
    </w:lvl>
    <w:lvl w:ilvl="4" w:tplc="FBDA842E">
      <w:start w:val="1"/>
      <w:numFmt w:val="bullet"/>
      <w:lvlText w:val="o"/>
      <w:lvlJc w:val="left"/>
      <w:pPr>
        <w:ind w:left="3600"/>
      </w:pPr>
      <w:rPr>
        <w:rFonts w:ascii="Segoe UI Symbol" w:eastAsia="Segoe UI Symbol" w:hAnsi="Segoe UI Symbol" w:cs="Segoe UI Symbol"/>
        <w:b w:val="0"/>
        <w:i w:val="0"/>
        <w:strike w:val="0"/>
        <w:dstrike w:val="0"/>
        <w:color w:val="00000A"/>
        <w:sz w:val="22"/>
        <w:szCs w:val="22"/>
        <w:u w:val="none" w:color="000000"/>
        <w:bdr w:val="none" w:sz="0" w:space="0" w:color="auto"/>
        <w:shd w:val="clear" w:color="auto" w:fill="auto"/>
        <w:vertAlign w:val="baseline"/>
      </w:rPr>
    </w:lvl>
    <w:lvl w:ilvl="5" w:tplc="6C509AFC">
      <w:start w:val="1"/>
      <w:numFmt w:val="bullet"/>
      <w:lvlText w:val="▪"/>
      <w:lvlJc w:val="left"/>
      <w:pPr>
        <w:ind w:left="4320"/>
      </w:pPr>
      <w:rPr>
        <w:rFonts w:ascii="Segoe UI Symbol" w:eastAsia="Segoe UI Symbol" w:hAnsi="Segoe UI Symbol" w:cs="Segoe UI Symbol"/>
        <w:b w:val="0"/>
        <w:i w:val="0"/>
        <w:strike w:val="0"/>
        <w:dstrike w:val="0"/>
        <w:color w:val="00000A"/>
        <w:sz w:val="22"/>
        <w:szCs w:val="22"/>
        <w:u w:val="none" w:color="000000"/>
        <w:bdr w:val="none" w:sz="0" w:space="0" w:color="auto"/>
        <w:shd w:val="clear" w:color="auto" w:fill="auto"/>
        <w:vertAlign w:val="baseline"/>
      </w:rPr>
    </w:lvl>
    <w:lvl w:ilvl="6" w:tplc="45089658">
      <w:start w:val="1"/>
      <w:numFmt w:val="bullet"/>
      <w:lvlText w:val="•"/>
      <w:lvlJc w:val="left"/>
      <w:pPr>
        <w:ind w:left="5040"/>
      </w:pPr>
      <w:rPr>
        <w:rFonts w:ascii="Arial" w:eastAsia="Arial" w:hAnsi="Arial" w:cs="Arial"/>
        <w:b w:val="0"/>
        <w:i w:val="0"/>
        <w:strike w:val="0"/>
        <w:dstrike w:val="0"/>
        <w:color w:val="00000A"/>
        <w:sz w:val="22"/>
        <w:szCs w:val="22"/>
        <w:u w:val="none" w:color="000000"/>
        <w:bdr w:val="none" w:sz="0" w:space="0" w:color="auto"/>
        <w:shd w:val="clear" w:color="auto" w:fill="auto"/>
        <w:vertAlign w:val="baseline"/>
      </w:rPr>
    </w:lvl>
    <w:lvl w:ilvl="7" w:tplc="2646ACC2">
      <w:start w:val="1"/>
      <w:numFmt w:val="bullet"/>
      <w:lvlText w:val="o"/>
      <w:lvlJc w:val="left"/>
      <w:pPr>
        <w:ind w:left="5760"/>
      </w:pPr>
      <w:rPr>
        <w:rFonts w:ascii="Segoe UI Symbol" w:eastAsia="Segoe UI Symbol" w:hAnsi="Segoe UI Symbol" w:cs="Segoe UI Symbol"/>
        <w:b w:val="0"/>
        <w:i w:val="0"/>
        <w:strike w:val="0"/>
        <w:dstrike w:val="0"/>
        <w:color w:val="00000A"/>
        <w:sz w:val="22"/>
        <w:szCs w:val="22"/>
        <w:u w:val="none" w:color="000000"/>
        <w:bdr w:val="none" w:sz="0" w:space="0" w:color="auto"/>
        <w:shd w:val="clear" w:color="auto" w:fill="auto"/>
        <w:vertAlign w:val="baseline"/>
      </w:rPr>
    </w:lvl>
    <w:lvl w:ilvl="8" w:tplc="28C6A78A">
      <w:start w:val="1"/>
      <w:numFmt w:val="bullet"/>
      <w:lvlText w:val="▪"/>
      <w:lvlJc w:val="left"/>
      <w:pPr>
        <w:ind w:left="6480"/>
      </w:pPr>
      <w:rPr>
        <w:rFonts w:ascii="Segoe UI Symbol" w:eastAsia="Segoe UI Symbol" w:hAnsi="Segoe UI Symbol" w:cs="Segoe UI Symbol"/>
        <w:b w:val="0"/>
        <w:i w:val="0"/>
        <w:strike w:val="0"/>
        <w:dstrike w:val="0"/>
        <w:color w:val="00000A"/>
        <w:sz w:val="22"/>
        <w:szCs w:val="22"/>
        <w:u w:val="none" w:color="000000"/>
        <w:bdr w:val="none" w:sz="0" w:space="0" w:color="auto"/>
        <w:shd w:val="clear" w:color="auto" w:fill="auto"/>
        <w:vertAlign w:val="baseline"/>
      </w:rPr>
    </w:lvl>
  </w:abstractNum>
  <w:abstractNum w:abstractNumId="22">
    <w:nsid w:val="691F0AE6"/>
    <w:multiLevelType w:val="hybridMultilevel"/>
    <w:tmpl w:val="AAF03AA6"/>
    <w:lvl w:ilvl="0" w:tplc="E2DEF9F2">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nsid w:val="6C751AE3"/>
    <w:multiLevelType w:val="hybridMultilevel"/>
    <w:tmpl w:val="3FBA24C4"/>
    <w:lvl w:ilvl="0" w:tplc="0410000D">
      <w:start w:val="1"/>
      <w:numFmt w:val="bullet"/>
      <w:lvlText w:val=""/>
      <w:lvlJc w:val="left"/>
      <w:pPr>
        <w:ind w:left="720"/>
      </w:pPr>
      <w:rPr>
        <w:rFonts w:ascii="Wingdings" w:hAnsi="Wingdings" w:hint="default"/>
        <w:b w:val="0"/>
        <w:i w:val="0"/>
        <w:strike w:val="0"/>
        <w:dstrike w:val="0"/>
        <w:color w:val="000000"/>
        <w:sz w:val="24"/>
        <w:szCs w:val="24"/>
        <w:u w:val="none" w:color="000000"/>
        <w:bdr w:val="none" w:sz="0" w:space="0" w:color="auto"/>
        <w:shd w:val="clear" w:color="auto" w:fill="auto"/>
        <w:vertAlign w:val="baseline"/>
      </w:rPr>
    </w:lvl>
    <w:lvl w:ilvl="1" w:tplc="9D72C66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54618E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946315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ADC5A9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1AEFC7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C04043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C66DCF0">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210B8A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4">
    <w:nsid w:val="70485675"/>
    <w:multiLevelType w:val="hybridMultilevel"/>
    <w:tmpl w:val="40A690F6"/>
    <w:lvl w:ilvl="0" w:tplc="9F10B068">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32268B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486C17A">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20CD6B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1D42222">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9C4159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6BCF81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BE03C9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756FAD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5">
    <w:nsid w:val="74E42F6C"/>
    <w:multiLevelType w:val="multilevel"/>
    <w:tmpl w:val="216A2B1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794F1A65"/>
    <w:multiLevelType w:val="hybridMultilevel"/>
    <w:tmpl w:val="940E89D2"/>
    <w:lvl w:ilvl="0" w:tplc="AAC0F7A8">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D72C66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54618E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946315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ADC5A9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1AEFC7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C04043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C66DCF0">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210B8A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num w:numId="1">
    <w:abstractNumId w:val="19"/>
  </w:num>
  <w:num w:numId="2">
    <w:abstractNumId w:val="13"/>
  </w:num>
  <w:num w:numId="3">
    <w:abstractNumId w:val="18"/>
  </w:num>
  <w:num w:numId="4">
    <w:abstractNumId w:val="24"/>
  </w:num>
  <w:num w:numId="5">
    <w:abstractNumId w:val="10"/>
  </w:num>
  <w:num w:numId="6">
    <w:abstractNumId w:val="26"/>
  </w:num>
  <w:num w:numId="7">
    <w:abstractNumId w:val="7"/>
  </w:num>
  <w:num w:numId="8">
    <w:abstractNumId w:val="21"/>
  </w:num>
  <w:num w:numId="9">
    <w:abstractNumId w:val="2"/>
  </w:num>
  <w:num w:numId="10">
    <w:abstractNumId w:val="11"/>
  </w:num>
  <w:num w:numId="11">
    <w:abstractNumId w:val="6"/>
  </w:num>
  <w:num w:numId="12">
    <w:abstractNumId w:val="8"/>
  </w:num>
  <w:num w:numId="13">
    <w:abstractNumId w:val="20"/>
  </w:num>
  <w:num w:numId="14">
    <w:abstractNumId w:val="14"/>
  </w:num>
  <w:num w:numId="15">
    <w:abstractNumId w:val="4"/>
  </w:num>
  <w:num w:numId="16">
    <w:abstractNumId w:val="5"/>
  </w:num>
  <w:num w:numId="17">
    <w:abstractNumId w:val="25"/>
  </w:num>
  <w:num w:numId="18">
    <w:abstractNumId w:val="12"/>
  </w:num>
  <w:num w:numId="19">
    <w:abstractNumId w:val="1"/>
  </w:num>
  <w:num w:numId="20">
    <w:abstractNumId w:val="9"/>
  </w:num>
  <w:num w:numId="21">
    <w:abstractNumId w:val="15"/>
  </w:num>
  <w:num w:numId="22">
    <w:abstractNumId w:val="16"/>
  </w:num>
  <w:num w:numId="23">
    <w:abstractNumId w:val="23"/>
  </w:num>
  <w:num w:numId="24">
    <w:abstractNumId w:val="0"/>
  </w:num>
  <w:num w:numId="25">
    <w:abstractNumId w:val="22"/>
  </w:num>
  <w:num w:numId="26">
    <w:abstractNumId w:val="3"/>
  </w:num>
  <w:num w:numId="2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283"/>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1F84"/>
    <w:rsid w:val="000028DE"/>
    <w:rsid w:val="00010229"/>
    <w:rsid w:val="00013E00"/>
    <w:rsid w:val="00015D65"/>
    <w:rsid w:val="00017201"/>
    <w:rsid w:val="000245F8"/>
    <w:rsid w:val="00025067"/>
    <w:rsid w:val="0003379B"/>
    <w:rsid w:val="00034675"/>
    <w:rsid w:val="00037B68"/>
    <w:rsid w:val="0004035E"/>
    <w:rsid w:val="000513C5"/>
    <w:rsid w:val="000546D9"/>
    <w:rsid w:val="000558AC"/>
    <w:rsid w:val="00064A2D"/>
    <w:rsid w:val="0007028E"/>
    <w:rsid w:val="0008040F"/>
    <w:rsid w:val="00087896"/>
    <w:rsid w:val="00092F64"/>
    <w:rsid w:val="00097DF4"/>
    <w:rsid w:val="000A0F9E"/>
    <w:rsid w:val="000A1083"/>
    <w:rsid w:val="000A1582"/>
    <w:rsid w:val="000C0835"/>
    <w:rsid w:val="000C35FC"/>
    <w:rsid w:val="000C4EC3"/>
    <w:rsid w:val="000D5229"/>
    <w:rsid w:val="000E4474"/>
    <w:rsid w:val="000E4CBD"/>
    <w:rsid w:val="000E694C"/>
    <w:rsid w:val="000F333D"/>
    <w:rsid w:val="00110627"/>
    <w:rsid w:val="0011411B"/>
    <w:rsid w:val="00122488"/>
    <w:rsid w:val="00146545"/>
    <w:rsid w:val="00151364"/>
    <w:rsid w:val="001548E9"/>
    <w:rsid w:val="001560B8"/>
    <w:rsid w:val="00165E4B"/>
    <w:rsid w:val="00167634"/>
    <w:rsid w:val="0016782C"/>
    <w:rsid w:val="001866B1"/>
    <w:rsid w:val="00187C22"/>
    <w:rsid w:val="00192D6B"/>
    <w:rsid w:val="00195FF1"/>
    <w:rsid w:val="00196BFD"/>
    <w:rsid w:val="00197F17"/>
    <w:rsid w:val="001A4AE0"/>
    <w:rsid w:val="001B5A7D"/>
    <w:rsid w:val="001C0EF2"/>
    <w:rsid w:val="001E1483"/>
    <w:rsid w:val="001E42DE"/>
    <w:rsid w:val="001E7B9D"/>
    <w:rsid w:val="001F3920"/>
    <w:rsid w:val="001F3A09"/>
    <w:rsid w:val="001F4020"/>
    <w:rsid w:val="001F5B35"/>
    <w:rsid w:val="00201E5A"/>
    <w:rsid w:val="002031E0"/>
    <w:rsid w:val="00222DEC"/>
    <w:rsid w:val="00230F2F"/>
    <w:rsid w:val="00242B92"/>
    <w:rsid w:val="00256C09"/>
    <w:rsid w:val="00262816"/>
    <w:rsid w:val="00272256"/>
    <w:rsid w:val="00274BDB"/>
    <w:rsid w:val="00281D5B"/>
    <w:rsid w:val="00285720"/>
    <w:rsid w:val="00287830"/>
    <w:rsid w:val="00297B73"/>
    <w:rsid w:val="002B355E"/>
    <w:rsid w:val="002B36B5"/>
    <w:rsid w:val="002B65EC"/>
    <w:rsid w:val="002B73AA"/>
    <w:rsid w:val="002C4C1E"/>
    <w:rsid w:val="002C67CF"/>
    <w:rsid w:val="002C70AB"/>
    <w:rsid w:val="002E20B6"/>
    <w:rsid w:val="002E715E"/>
    <w:rsid w:val="002F3EB7"/>
    <w:rsid w:val="002F3F08"/>
    <w:rsid w:val="002F7436"/>
    <w:rsid w:val="002F774C"/>
    <w:rsid w:val="003023E1"/>
    <w:rsid w:val="00314CD1"/>
    <w:rsid w:val="003178B9"/>
    <w:rsid w:val="00335321"/>
    <w:rsid w:val="00337449"/>
    <w:rsid w:val="003669F7"/>
    <w:rsid w:val="00373AF2"/>
    <w:rsid w:val="003743CD"/>
    <w:rsid w:val="00384B05"/>
    <w:rsid w:val="003A4661"/>
    <w:rsid w:val="003B04C7"/>
    <w:rsid w:val="003B2508"/>
    <w:rsid w:val="003C1073"/>
    <w:rsid w:val="003C430D"/>
    <w:rsid w:val="003C7CDB"/>
    <w:rsid w:val="003D4383"/>
    <w:rsid w:val="003E174B"/>
    <w:rsid w:val="003E4272"/>
    <w:rsid w:val="003F19E3"/>
    <w:rsid w:val="003F3189"/>
    <w:rsid w:val="003F39E9"/>
    <w:rsid w:val="0040213B"/>
    <w:rsid w:val="00410275"/>
    <w:rsid w:val="004158D5"/>
    <w:rsid w:val="004226F1"/>
    <w:rsid w:val="00447F50"/>
    <w:rsid w:val="00476FCD"/>
    <w:rsid w:val="004810F2"/>
    <w:rsid w:val="004862D7"/>
    <w:rsid w:val="00494A85"/>
    <w:rsid w:val="00496C6C"/>
    <w:rsid w:val="004A0663"/>
    <w:rsid w:val="004A253B"/>
    <w:rsid w:val="004C6111"/>
    <w:rsid w:val="004D03C2"/>
    <w:rsid w:val="004D03FE"/>
    <w:rsid w:val="004D3922"/>
    <w:rsid w:val="004D3A4C"/>
    <w:rsid w:val="004E3098"/>
    <w:rsid w:val="004E30F6"/>
    <w:rsid w:val="004F2964"/>
    <w:rsid w:val="004F4AF2"/>
    <w:rsid w:val="00504C89"/>
    <w:rsid w:val="00507BB2"/>
    <w:rsid w:val="00510976"/>
    <w:rsid w:val="0051790C"/>
    <w:rsid w:val="00524324"/>
    <w:rsid w:val="0053370E"/>
    <w:rsid w:val="00535240"/>
    <w:rsid w:val="005436A2"/>
    <w:rsid w:val="00557B08"/>
    <w:rsid w:val="00562E70"/>
    <w:rsid w:val="0056607E"/>
    <w:rsid w:val="00567A69"/>
    <w:rsid w:val="00570092"/>
    <w:rsid w:val="00571A89"/>
    <w:rsid w:val="005728EB"/>
    <w:rsid w:val="005729BD"/>
    <w:rsid w:val="0059518A"/>
    <w:rsid w:val="005964AE"/>
    <w:rsid w:val="00597953"/>
    <w:rsid w:val="005D0261"/>
    <w:rsid w:val="005E63CF"/>
    <w:rsid w:val="005F4852"/>
    <w:rsid w:val="00601711"/>
    <w:rsid w:val="00604082"/>
    <w:rsid w:val="006049DC"/>
    <w:rsid w:val="006078D8"/>
    <w:rsid w:val="00616501"/>
    <w:rsid w:val="006343C2"/>
    <w:rsid w:val="00640C65"/>
    <w:rsid w:val="00643A07"/>
    <w:rsid w:val="006470B4"/>
    <w:rsid w:val="0064763E"/>
    <w:rsid w:val="00663C73"/>
    <w:rsid w:val="00667C44"/>
    <w:rsid w:val="0067250B"/>
    <w:rsid w:val="00676AF9"/>
    <w:rsid w:val="00677FFA"/>
    <w:rsid w:val="00686D1E"/>
    <w:rsid w:val="006A3C3A"/>
    <w:rsid w:val="006A60EE"/>
    <w:rsid w:val="006B12CD"/>
    <w:rsid w:val="006B1DD9"/>
    <w:rsid w:val="006B2C9D"/>
    <w:rsid w:val="006C1ACA"/>
    <w:rsid w:val="006C4703"/>
    <w:rsid w:val="006C6A16"/>
    <w:rsid w:val="006E45B7"/>
    <w:rsid w:val="006E60C0"/>
    <w:rsid w:val="006F550F"/>
    <w:rsid w:val="006F795E"/>
    <w:rsid w:val="00700DFF"/>
    <w:rsid w:val="007011F1"/>
    <w:rsid w:val="007304D6"/>
    <w:rsid w:val="00731C33"/>
    <w:rsid w:val="00742498"/>
    <w:rsid w:val="007533CA"/>
    <w:rsid w:val="00765F19"/>
    <w:rsid w:val="0077636B"/>
    <w:rsid w:val="007949AB"/>
    <w:rsid w:val="00794C2F"/>
    <w:rsid w:val="007B1365"/>
    <w:rsid w:val="007B3FEE"/>
    <w:rsid w:val="007B4F7E"/>
    <w:rsid w:val="007B6C65"/>
    <w:rsid w:val="007C073E"/>
    <w:rsid w:val="007C53F2"/>
    <w:rsid w:val="007C554C"/>
    <w:rsid w:val="007D7A41"/>
    <w:rsid w:val="00814368"/>
    <w:rsid w:val="00815B08"/>
    <w:rsid w:val="00827BF2"/>
    <w:rsid w:val="00832FC1"/>
    <w:rsid w:val="00834AD6"/>
    <w:rsid w:val="00855759"/>
    <w:rsid w:val="008B3EFB"/>
    <w:rsid w:val="008B50A6"/>
    <w:rsid w:val="008C1E29"/>
    <w:rsid w:val="008C5610"/>
    <w:rsid w:val="008D06AF"/>
    <w:rsid w:val="008F275D"/>
    <w:rsid w:val="008F75F2"/>
    <w:rsid w:val="00900F0F"/>
    <w:rsid w:val="00903684"/>
    <w:rsid w:val="00910F2C"/>
    <w:rsid w:val="00910F8B"/>
    <w:rsid w:val="00913C67"/>
    <w:rsid w:val="0092187E"/>
    <w:rsid w:val="009334A2"/>
    <w:rsid w:val="009344A2"/>
    <w:rsid w:val="00941C58"/>
    <w:rsid w:val="00942144"/>
    <w:rsid w:val="00972262"/>
    <w:rsid w:val="009734D6"/>
    <w:rsid w:val="009828BB"/>
    <w:rsid w:val="009879F4"/>
    <w:rsid w:val="00992D67"/>
    <w:rsid w:val="009A3E33"/>
    <w:rsid w:val="009A444D"/>
    <w:rsid w:val="009C7B13"/>
    <w:rsid w:val="009E2D10"/>
    <w:rsid w:val="009E5368"/>
    <w:rsid w:val="009F30C0"/>
    <w:rsid w:val="009F5946"/>
    <w:rsid w:val="00A00E0B"/>
    <w:rsid w:val="00A12A83"/>
    <w:rsid w:val="00A26804"/>
    <w:rsid w:val="00A26FB4"/>
    <w:rsid w:val="00A426A2"/>
    <w:rsid w:val="00A507EA"/>
    <w:rsid w:val="00A544EE"/>
    <w:rsid w:val="00A563B5"/>
    <w:rsid w:val="00A615E4"/>
    <w:rsid w:val="00A61ADA"/>
    <w:rsid w:val="00A7221D"/>
    <w:rsid w:val="00AB0DF1"/>
    <w:rsid w:val="00AC242D"/>
    <w:rsid w:val="00AD280E"/>
    <w:rsid w:val="00AE082C"/>
    <w:rsid w:val="00B0451B"/>
    <w:rsid w:val="00B06CE3"/>
    <w:rsid w:val="00B148FD"/>
    <w:rsid w:val="00B1780B"/>
    <w:rsid w:val="00B20886"/>
    <w:rsid w:val="00B237C7"/>
    <w:rsid w:val="00B36065"/>
    <w:rsid w:val="00B407B2"/>
    <w:rsid w:val="00B531EA"/>
    <w:rsid w:val="00B5336E"/>
    <w:rsid w:val="00B53B06"/>
    <w:rsid w:val="00B57190"/>
    <w:rsid w:val="00B6731B"/>
    <w:rsid w:val="00B7782C"/>
    <w:rsid w:val="00B94721"/>
    <w:rsid w:val="00B95121"/>
    <w:rsid w:val="00B96252"/>
    <w:rsid w:val="00BC5D2A"/>
    <w:rsid w:val="00BC606D"/>
    <w:rsid w:val="00BE1329"/>
    <w:rsid w:val="00BE1954"/>
    <w:rsid w:val="00BE4DCE"/>
    <w:rsid w:val="00BE7065"/>
    <w:rsid w:val="00BE7474"/>
    <w:rsid w:val="00BF1371"/>
    <w:rsid w:val="00C0028B"/>
    <w:rsid w:val="00C07410"/>
    <w:rsid w:val="00C07CB1"/>
    <w:rsid w:val="00C11A0F"/>
    <w:rsid w:val="00C36044"/>
    <w:rsid w:val="00C37F05"/>
    <w:rsid w:val="00C44768"/>
    <w:rsid w:val="00C473C4"/>
    <w:rsid w:val="00C5194C"/>
    <w:rsid w:val="00C5326F"/>
    <w:rsid w:val="00C60FF4"/>
    <w:rsid w:val="00C849FF"/>
    <w:rsid w:val="00C85428"/>
    <w:rsid w:val="00CA04A2"/>
    <w:rsid w:val="00CA332C"/>
    <w:rsid w:val="00CA4633"/>
    <w:rsid w:val="00CB10BF"/>
    <w:rsid w:val="00CB204F"/>
    <w:rsid w:val="00CC5B9C"/>
    <w:rsid w:val="00CE1F84"/>
    <w:rsid w:val="00CE67FF"/>
    <w:rsid w:val="00D01024"/>
    <w:rsid w:val="00D07D6D"/>
    <w:rsid w:val="00D103FF"/>
    <w:rsid w:val="00D14F69"/>
    <w:rsid w:val="00D172A7"/>
    <w:rsid w:val="00D35605"/>
    <w:rsid w:val="00D41A99"/>
    <w:rsid w:val="00D43090"/>
    <w:rsid w:val="00D440E6"/>
    <w:rsid w:val="00D57655"/>
    <w:rsid w:val="00D60127"/>
    <w:rsid w:val="00D671FA"/>
    <w:rsid w:val="00D7103A"/>
    <w:rsid w:val="00D76670"/>
    <w:rsid w:val="00D82BB8"/>
    <w:rsid w:val="00D83358"/>
    <w:rsid w:val="00D833EC"/>
    <w:rsid w:val="00D9758B"/>
    <w:rsid w:val="00DB6024"/>
    <w:rsid w:val="00DC0098"/>
    <w:rsid w:val="00DC74E8"/>
    <w:rsid w:val="00DD05D4"/>
    <w:rsid w:val="00DD4AFB"/>
    <w:rsid w:val="00DE0ED6"/>
    <w:rsid w:val="00E043C6"/>
    <w:rsid w:val="00E0546D"/>
    <w:rsid w:val="00E1399E"/>
    <w:rsid w:val="00E20282"/>
    <w:rsid w:val="00E26C58"/>
    <w:rsid w:val="00E27DE6"/>
    <w:rsid w:val="00E30A99"/>
    <w:rsid w:val="00E33409"/>
    <w:rsid w:val="00E35281"/>
    <w:rsid w:val="00E57E41"/>
    <w:rsid w:val="00E65794"/>
    <w:rsid w:val="00E719AA"/>
    <w:rsid w:val="00E71A45"/>
    <w:rsid w:val="00E81229"/>
    <w:rsid w:val="00E83B07"/>
    <w:rsid w:val="00E857D2"/>
    <w:rsid w:val="00E86490"/>
    <w:rsid w:val="00E9325D"/>
    <w:rsid w:val="00EA34EE"/>
    <w:rsid w:val="00EA472E"/>
    <w:rsid w:val="00EB7ED8"/>
    <w:rsid w:val="00EC74A3"/>
    <w:rsid w:val="00EE1D45"/>
    <w:rsid w:val="00EE3522"/>
    <w:rsid w:val="00EF2575"/>
    <w:rsid w:val="00EF2914"/>
    <w:rsid w:val="00EF4C61"/>
    <w:rsid w:val="00EF7F65"/>
    <w:rsid w:val="00F1213D"/>
    <w:rsid w:val="00F152F9"/>
    <w:rsid w:val="00F2497E"/>
    <w:rsid w:val="00F3136D"/>
    <w:rsid w:val="00F35E04"/>
    <w:rsid w:val="00F36464"/>
    <w:rsid w:val="00F40259"/>
    <w:rsid w:val="00F43DE9"/>
    <w:rsid w:val="00F44289"/>
    <w:rsid w:val="00F47E6E"/>
    <w:rsid w:val="00F5142E"/>
    <w:rsid w:val="00F667AB"/>
    <w:rsid w:val="00F66C0B"/>
    <w:rsid w:val="00F66CB9"/>
    <w:rsid w:val="00F71182"/>
    <w:rsid w:val="00F742B3"/>
    <w:rsid w:val="00F804C2"/>
    <w:rsid w:val="00F96FAA"/>
    <w:rsid w:val="00FA3F7F"/>
    <w:rsid w:val="00FB13DC"/>
    <w:rsid w:val="00FC2422"/>
    <w:rsid w:val="00FC324E"/>
    <w:rsid w:val="00FC58AA"/>
    <w:rsid w:val="00FC72A1"/>
    <w:rsid w:val="00FD5B95"/>
    <w:rsid w:val="00FD6D84"/>
    <w:rsid w:val="00FE0B4A"/>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40BB06C-4CD8-4503-85C3-0D095B9391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pPr>
      <w:spacing w:after="5" w:line="250" w:lineRule="auto"/>
      <w:ind w:left="10" w:hanging="10"/>
      <w:jc w:val="both"/>
    </w:pPr>
    <w:rPr>
      <w:rFonts w:ascii="Calibri" w:eastAsia="Calibri" w:hAnsi="Calibri" w:cs="Calibri"/>
      <w:color w:val="000000"/>
      <w:sz w:val="24"/>
    </w:rPr>
  </w:style>
  <w:style w:type="paragraph" w:styleId="Titolo1">
    <w:name w:val="heading 1"/>
    <w:next w:val="Normale"/>
    <w:link w:val="Titolo1Carattere"/>
    <w:uiPriority w:val="9"/>
    <w:unhideWhenUsed/>
    <w:qFormat/>
    <w:pPr>
      <w:keepNext/>
      <w:keepLines/>
      <w:spacing w:after="2"/>
      <w:ind w:left="10" w:hanging="10"/>
      <w:outlineLvl w:val="0"/>
    </w:pPr>
    <w:rPr>
      <w:rFonts w:ascii="Calibri" w:eastAsia="Calibri" w:hAnsi="Calibri" w:cs="Calibri"/>
      <w:b/>
      <w:color w:val="000000"/>
      <w:sz w:val="24"/>
    </w:rPr>
  </w:style>
  <w:style w:type="paragraph" w:styleId="Titolo2">
    <w:name w:val="heading 2"/>
    <w:basedOn w:val="Normale"/>
    <w:next w:val="Normale"/>
    <w:link w:val="Titolo2Carattere"/>
    <w:uiPriority w:val="9"/>
    <w:semiHidden/>
    <w:unhideWhenUsed/>
    <w:qFormat/>
    <w:rsid w:val="00731C3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olo3">
    <w:name w:val="heading 3"/>
    <w:basedOn w:val="Normale"/>
    <w:next w:val="Normale"/>
    <w:link w:val="Titolo3Carattere"/>
    <w:uiPriority w:val="9"/>
    <w:semiHidden/>
    <w:unhideWhenUsed/>
    <w:qFormat/>
    <w:rsid w:val="00BC606D"/>
    <w:pPr>
      <w:keepNext/>
      <w:keepLines/>
      <w:spacing w:before="40" w:after="0"/>
      <w:outlineLvl w:val="2"/>
    </w:pPr>
    <w:rPr>
      <w:rFonts w:asciiTheme="majorHAnsi" w:eastAsiaTheme="majorEastAsia" w:hAnsiTheme="majorHAnsi" w:cstheme="majorBidi"/>
      <w:color w:val="1F4D78" w:themeColor="accent1" w:themeShade="7F"/>
      <w:szCs w:val="24"/>
    </w:rPr>
  </w:style>
  <w:style w:type="paragraph" w:styleId="Titolo7">
    <w:name w:val="heading 7"/>
    <w:basedOn w:val="Normale"/>
    <w:next w:val="Normale"/>
    <w:link w:val="Titolo7Carattere"/>
    <w:uiPriority w:val="9"/>
    <w:semiHidden/>
    <w:unhideWhenUsed/>
    <w:qFormat/>
    <w:rsid w:val="00731C33"/>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link w:val="Titolo1"/>
    <w:rPr>
      <w:rFonts w:ascii="Calibri" w:eastAsia="Calibri" w:hAnsi="Calibri" w:cs="Calibri"/>
      <w:b/>
      <w:color w:val="000000"/>
      <w:sz w:val="24"/>
    </w:rPr>
  </w:style>
  <w:style w:type="character" w:styleId="Enfasigrassetto">
    <w:name w:val="Strong"/>
    <w:basedOn w:val="Carpredefinitoparagrafo"/>
    <w:uiPriority w:val="22"/>
    <w:qFormat/>
    <w:rsid w:val="003F3189"/>
    <w:rPr>
      <w:b/>
      <w:bCs/>
    </w:rPr>
  </w:style>
  <w:style w:type="character" w:styleId="Enfasicorsivo">
    <w:name w:val="Emphasis"/>
    <w:basedOn w:val="Carpredefinitoparagrafo"/>
    <w:uiPriority w:val="20"/>
    <w:qFormat/>
    <w:rsid w:val="003F3189"/>
    <w:rPr>
      <w:i/>
      <w:iCs/>
    </w:rPr>
  </w:style>
  <w:style w:type="paragraph" w:styleId="Paragrafoelenco">
    <w:name w:val="List Paragraph"/>
    <w:basedOn w:val="Normale"/>
    <w:uiPriority w:val="34"/>
    <w:qFormat/>
    <w:rsid w:val="003F3189"/>
    <w:pPr>
      <w:ind w:left="720"/>
      <w:contextualSpacing/>
    </w:pPr>
  </w:style>
  <w:style w:type="character" w:styleId="Collegamentoipertestuale">
    <w:name w:val="Hyperlink"/>
    <w:basedOn w:val="Carpredefinitoparagrafo"/>
    <w:uiPriority w:val="99"/>
    <w:unhideWhenUsed/>
    <w:rsid w:val="00C07CB1"/>
    <w:rPr>
      <w:color w:val="0563C1" w:themeColor="hyperlink"/>
      <w:u w:val="single"/>
    </w:rPr>
  </w:style>
  <w:style w:type="character" w:styleId="Collegamentovisitato">
    <w:name w:val="FollowedHyperlink"/>
    <w:basedOn w:val="Carpredefinitoparagrafo"/>
    <w:uiPriority w:val="99"/>
    <w:semiHidden/>
    <w:unhideWhenUsed/>
    <w:rsid w:val="00C07CB1"/>
    <w:rPr>
      <w:color w:val="954F72" w:themeColor="followedHyperlink"/>
      <w:u w:val="single"/>
    </w:rPr>
  </w:style>
  <w:style w:type="paragraph" w:styleId="Intestazione">
    <w:name w:val="header"/>
    <w:basedOn w:val="Normale"/>
    <w:link w:val="IntestazioneCarattere"/>
    <w:unhideWhenUsed/>
    <w:rsid w:val="00992D67"/>
    <w:pPr>
      <w:tabs>
        <w:tab w:val="center" w:pos="4819"/>
        <w:tab w:val="right" w:pos="9638"/>
      </w:tabs>
      <w:spacing w:after="0" w:line="240" w:lineRule="auto"/>
    </w:pPr>
  </w:style>
  <w:style w:type="character" w:customStyle="1" w:styleId="IntestazioneCarattere">
    <w:name w:val="Intestazione Carattere"/>
    <w:basedOn w:val="Carpredefinitoparagrafo"/>
    <w:link w:val="Intestazione"/>
    <w:rsid w:val="00992D67"/>
    <w:rPr>
      <w:rFonts w:ascii="Calibri" w:eastAsia="Calibri" w:hAnsi="Calibri" w:cs="Calibri"/>
      <w:color w:val="000000"/>
      <w:sz w:val="24"/>
    </w:rPr>
  </w:style>
  <w:style w:type="character" w:customStyle="1" w:styleId="Titolo2Carattere">
    <w:name w:val="Titolo 2 Carattere"/>
    <w:basedOn w:val="Carpredefinitoparagrafo"/>
    <w:link w:val="Titolo2"/>
    <w:uiPriority w:val="9"/>
    <w:semiHidden/>
    <w:rsid w:val="00731C33"/>
    <w:rPr>
      <w:rFonts w:asciiTheme="majorHAnsi" w:eastAsiaTheme="majorEastAsia" w:hAnsiTheme="majorHAnsi" w:cstheme="majorBidi"/>
      <w:color w:val="2E74B5" w:themeColor="accent1" w:themeShade="BF"/>
      <w:sz w:val="26"/>
      <w:szCs w:val="26"/>
    </w:rPr>
  </w:style>
  <w:style w:type="character" w:customStyle="1" w:styleId="Titolo7Carattere">
    <w:name w:val="Titolo 7 Carattere"/>
    <w:basedOn w:val="Carpredefinitoparagrafo"/>
    <w:link w:val="Titolo7"/>
    <w:uiPriority w:val="9"/>
    <w:semiHidden/>
    <w:rsid w:val="00731C33"/>
    <w:rPr>
      <w:rFonts w:asciiTheme="majorHAnsi" w:eastAsiaTheme="majorEastAsia" w:hAnsiTheme="majorHAnsi" w:cstheme="majorBidi"/>
      <w:i/>
      <w:iCs/>
      <w:color w:val="1F4D78" w:themeColor="accent1" w:themeShade="7F"/>
      <w:sz w:val="24"/>
    </w:rPr>
  </w:style>
  <w:style w:type="paragraph" w:customStyle="1" w:styleId="Corpodeltesto31">
    <w:name w:val="Corpo del testo 31"/>
    <w:basedOn w:val="Normale"/>
    <w:rsid w:val="00731C33"/>
    <w:pPr>
      <w:suppressAutoHyphens/>
      <w:spacing w:after="0" w:line="240" w:lineRule="auto"/>
      <w:ind w:left="0" w:firstLine="0"/>
      <w:jc w:val="left"/>
    </w:pPr>
    <w:rPr>
      <w:rFonts w:ascii="Times New Roman" w:eastAsia="Times New Roman" w:hAnsi="Times New Roman" w:cs="Times New Roman"/>
      <w:color w:val="auto"/>
      <w:sz w:val="20"/>
      <w:szCs w:val="24"/>
      <w:lang w:val="en-GB" w:eastAsia="ar-SA"/>
    </w:rPr>
  </w:style>
  <w:style w:type="table" w:styleId="Grigliatabella">
    <w:name w:val="Table Grid"/>
    <w:basedOn w:val="Tabellanormale"/>
    <w:uiPriority w:val="39"/>
    <w:rsid w:val="00FC32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eWeb">
    <w:name w:val="Normal (Web)"/>
    <w:basedOn w:val="Normale"/>
    <w:uiPriority w:val="99"/>
    <w:unhideWhenUsed/>
    <w:rsid w:val="00E33409"/>
    <w:pPr>
      <w:spacing w:before="100" w:beforeAutospacing="1" w:after="100" w:afterAutospacing="1" w:line="240" w:lineRule="auto"/>
      <w:ind w:left="0" w:firstLine="0"/>
      <w:jc w:val="left"/>
    </w:pPr>
    <w:rPr>
      <w:rFonts w:ascii="Times New Roman" w:eastAsia="Times New Roman" w:hAnsi="Times New Roman" w:cs="Times New Roman"/>
      <w:color w:val="auto"/>
      <w:szCs w:val="24"/>
    </w:rPr>
  </w:style>
  <w:style w:type="paragraph" w:styleId="Nessunaspaziatura">
    <w:name w:val="No Spacing"/>
    <w:uiPriority w:val="1"/>
    <w:qFormat/>
    <w:rsid w:val="00C5326F"/>
    <w:pPr>
      <w:spacing w:after="0" w:line="240" w:lineRule="auto"/>
      <w:ind w:left="10" w:hanging="10"/>
      <w:jc w:val="both"/>
    </w:pPr>
    <w:rPr>
      <w:rFonts w:ascii="Calibri" w:eastAsia="Calibri" w:hAnsi="Calibri" w:cs="Calibri"/>
      <w:color w:val="000000"/>
      <w:sz w:val="24"/>
    </w:rPr>
  </w:style>
  <w:style w:type="paragraph" w:styleId="Testofumetto">
    <w:name w:val="Balloon Text"/>
    <w:basedOn w:val="Normale"/>
    <w:link w:val="TestofumettoCarattere"/>
    <w:uiPriority w:val="99"/>
    <w:semiHidden/>
    <w:unhideWhenUsed/>
    <w:rsid w:val="00C5194C"/>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C5194C"/>
    <w:rPr>
      <w:rFonts w:ascii="Tahoma" w:eastAsia="Calibri" w:hAnsi="Tahoma" w:cs="Tahoma"/>
      <w:color w:val="000000"/>
      <w:sz w:val="16"/>
      <w:szCs w:val="16"/>
    </w:rPr>
  </w:style>
  <w:style w:type="character" w:customStyle="1" w:styleId="Titolo3Carattere">
    <w:name w:val="Titolo 3 Carattere"/>
    <w:basedOn w:val="Carpredefinitoparagrafo"/>
    <w:link w:val="Titolo3"/>
    <w:uiPriority w:val="9"/>
    <w:semiHidden/>
    <w:rsid w:val="00BC606D"/>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212945">
      <w:bodyDiv w:val="1"/>
      <w:marLeft w:val="0"/>
      <w:marRight w:val="0"/>
      <w:marTop w:val="0"/>
      <w:marBottom w:val="0"/>
      <w:divBdr>
        <w:top w:val="none" w:sz="0" w:space="0" w:color="auto"/>
        <w:left w:val="none" w:sz="0" w:space="0" w:color="auto"/>
        <w:bottom w:val="none" w:sz="0" w:space="0" w:color="auto"/>
        <w:right w:val="none" w:sz="0" w:space="0" w:color="auto"/>
      </w:divBdr>
    </w:div>
    <w:div w:id="53165968">
      <w:bodyDiv w:val="1"/>
      <w:marLeft w:val="0"/>
      <w:marRight w:val="0"/>
      <w:marTop w:val="0"/>
      <w:marBottom w:val="0"/>
      <w:divBdr>
        <w:top w:val="none" w:sz="0" w:space="0" w:color="auto"/>
        <w:left w:val="none" w:sz="0" w:space="0" w:color="auto"/>
        <w:bottom w:val="none" w:sz="0" w:space="0" w:color="auto"/>
        <w:right w:val="none" w:sz="0" w:space="0" w:color="auto"/>
      </w:divBdr>
    </w:div>
    <w:div w:id="193881510">
      <w:bodyDiv w:val="1"/>
      <w:marLeft w:val="0"/>
      <w:marRight w:val="0"/>
      <w:marTop w:val="0"/>
      <w:marBottom w:val="0"/>
      <w:divBdr>
        <w:top w:val="none" w:sz="0" w:space="0" w:color="auto"/>
        <w:left w:val="none" w:sz="0" w:space="0" w:color="auto"/>
        <w:bottom w:val="none" w:sz="0" w:space="0" w:color="auto"/>
        <w:right w:val="none" w:sz="0" w:space="0" w:color="auto"/>
      </w:divBdr>
    </w:div>
    <w:div w:id="209535754">
      <w:bodyDiv w:val="1"/>
      <w:marLeft w:val="0"/>
      <w:marRight w:val="0"/>
      <w:marTop w:val="0"/>
      <w:marBottom w:val="0"/>
      <w:divBdr>
        <w:top w:val="none" w:sz="0" w:space="0" w:color="auto"/>
        <w:left w:val="none" w:sz="0" w:space="0" w:color="auto"/>
        <w:bottom w:val="none" w:sz="0" w:space="0" w:color="auto"/>
        <w:right w:val="none" w:sz="0" w:space="0" w:color="auto"/>
      </w:divBdr>
    </w:div>
    <w:div w:id="268852596">
      <w:bodyDiv w:val="1"/>
      <w:marLeft w:val="0"/>
      <w:marRight w:val="0"/>
      <w:marTop w:val="0"/>
      <w:marBottom w:val="0"/>
      <w:divBdr>
        <w:top w:val="none" w:sz="0" w:space="0" w:color="auto"/>
        <w:left w:val="none" w:sz="0" w:space="0" w:color="auto"/>
        <w:bottom w:val="none" w:sz="0" w:space="0" w:color="auto"/>
        <w:right w:val="none" w:sz="0" w:space="0" w:color="auto"/>
      </w:divBdr>
      <w:divsChild>
        <w:div w:id="107166272">
          <w:marLeft w:val="0"/>
          <w:marRight w:val="0"/>
          <w:marTop w:val="0"/>
          <w:marBottom w:val="0"/>
          <w:divBdr>
            <w:top w:val="none" w:sz="0" w:space="0" w:color="auto"/>
            <w:left w:val="none" w:sz="0" w:space="0" w:color="auto"/>
            <w:bottom w:val="none" w:sz="0" w:space="0" w:color="auto"/>
            <w:right w:val="none" w:sz="0" w:space="0" w:color="auto"/>
          </w:divBdr>
          <w:divsChild>
            <w:div w:id="686293482">
              <w:marLeft w:val="0"/>
              <w:marRight w:val="0"/>
              <w:marTop w:val="1500"/>
              <w:marBottom w:val="1500"/>
              <w:divBdr>
                <w:top w:val="none" w:sz="0" w:space="0" w:color="auto"/>
                <w:left w:val="none" w:sz="0" w:space="0" w:color="auto"/>
                <w:bottom w:val="none" w:sz="0" w:space="0" w:color="auto"/>
                <w:right w:val="none" w:sz="0" w:space="0" w:color="auto"/>
              </w:divBdr>
            </w:div>
          </w:divsChild>
        </w:div>
        <w:div w:id="627585548">
          <w:marLeft w:val="0"/>
          <w:marRight w:val="0"/>
          <w:marTop w:val="0"/>
          <w:marBottom w:val="0"/>
          <w:divBdr>
            <w:top w:val="none" w:sz="0" w:space="0" w:color="auto"/>
            <w:left w:val="none" w:sz="0" w:space="0" w:color="auto"/>
            <w:bottom w:val="none" w:sz="0" w:space="0" w:color="auto"/>
            <w:right w:val="none" w:sz="0" w:space="0" w:color="auto"/>
          </w:divBdr>
          <w:divsChild>
            <w:div w:id="803740865">
              <w:marLeft w:val="0"/>
              <w:marRight w:val="0"/>
              <w:marTop w:val="1500"/>
              <w:marBottom w:val="1500"/>
              <w:divBdr>
                <w:top w:val="none" w:sz="0" w:space="0" w:color="auto"/>
                <w:left w:val="none" w:sz="0" w:space="0" w:color="auto"/>
                <w:bottom w:val="none" w:sz="0" w:space="0" w:color="auto"/>
                <w:right w:val="none" w:sz="0" w:space="0" w:color="auto"/>
              </w:divBdr>
            </w:div>
          </w:divsChild>
        </w:div>
      </w:divsChild>
    </w:div>
    <w:div w:id="273487433">
      <w:bodyDiv w:val="1"/>
      <w:marLeft w:val="0"/>
      <w:marRight w:val="0"/>
      <w:marTop w:val="0"/>
      <w:marBottom w:val="0"/>
      <w:divBdr>
        <w:top w:val="none" w:sz="0" w:space="0" w:color="auto"/>
        <w:left w:val="none" w:sz="0" w:space="0" w:color="auto"/>
        <w:bottom w:val="none" w:sz="0" w:space="0" w:color="auto"/>
        <w:right w:val="none" w:sz="0" w:space="0" w:color="auto"/>
      </w:divBdr>
    </w:div>
    <w:div w:id="284164542">
      <w:bodyDiv w:val="1"/>
      <w:marLeft w:val="0"/>
      <w:marRight w:val="0"/>
      <w:marTop w:val="0"/>
      <w:marBottom w:val="0"/>
      <w:divBdr>
        <w:top w:val="none" w:sz="0" w:space="0" w:color="auto"/>
        <w:left w:val="none" w:sz="0" w:space="0" w:color="auto"/>
        <w:bottom w:val="none" w:sz="0" w:space="0" w:color="auto"/>
        <w:right w:val="none" w:sz="0" w:space="0" w:color="auto"/>
      </w:divBdr>
    </w:div>
    <w:div w:id="345130909">
      <w:bodyDiv w:val="1"/>
      <w:marLeft w:val="0"/>
      <w:marRight w:val="0"/>
      <w:marTop w:val="0"/>
      <w:marBottom w:val="0"/>
      <w:divBdr>
        <w:top w:val="none" w:sz="0" w:space="0" w:color="auto"/>
        <w:left w:val="none" w:sz="0" w:space="0" w:color="auto"/>
        <w:bottom w:val="none" w:sz="0" w:space="0" w:color="auto"/>
        <w:right w:val="none" w:sz="0" w:space="0" w:color="auto"/>
      </w:divBdr>
    </w:div>
    <w:div w:id="346256106">
      <w:bodyDiv w:val="1"/>
      <w:marLeft w:val="0"/>
      <w:marRight w:val="0"/>
      <w:marTop w:val="0"/>
      <w:marBottom w:val="0"/>
      <w:divBdr>
        <w:top w:val="none" w:sz="0" w:space="0" w:color="auto"/>
        <w:left w:val="none" w:sz="0" w:space="0" w:color="auto"/>
        <w:bottom w:val="none" w:sz="0" w:space="0" w:color="auto"/>
        <w:right w:val="none" w:sz="0" w:space="0" w:color="auto"/>
      </w:divBdr>
    </w:div>
    <w:div w:id="387845560">
      <w:bodyDiv w:val="1"/>
      <w:marLeft w:val="0"/>
      <w:marRight w:val="0"/>
      <w:marTop w:val="0"/>
      <w:marBottom w:val="0"/>
      <w:divBdr>
        <w:top w:val="none" w:sz="0" w:space="0" w:color="auto"/>
        <w:left w:val="none" w:sz="0" w:space="0" w:color="auto"/>
        <w:bottom w:val="none" w:sz="0" w:space="0" w:color="auto"/>
        <w:right w:val="none" w:sz="0" w:space="0" w:color="auto"/>
      </w:divBdr>
    </w:div>
    <w:div w:id="407851121">
      <w:bodyDiv w:val="1"/>
      <w:marLeft w:val="0"/>
      <w:marRight w:val="0"/>
      <w:marTop w:val="0"/>
      <w:marBottom w:val="0"/>
      <w:divBdr>
        <w:top w:val="none" w:sz="0" w:space="0" w:color="auto"/>
        <w:left w:val="none" w:sz="0" w:space="0" w:color="auto"/>
        <w:bottom w:val="none" w:sz="0" w:space="0" w:color="auto"/>
        <w:right w:val="none" w:sz="0" w:space="0" w:color="auto"/>
      </w:divBdr>
    </w:div>
    <w:div w:id="432165049">
      <w:bodyDiv w:val="1"/>
      <w:marLeft w:val="0"/>
      <w:marRight w:val="0"/>
      <w:marTop w:val="0"/>
      <w:marBottom w:val="0"/>
      <w:divBdr>
        <w:top w:val="none" w:sz="0" w:space="0" w:color="auto"/>
        <w:left w:val="none" w:sz="0" w:space="0" w:color="auto"/>
        <w:bottom w:val="none" w:sz="0" w:space="0" w:color="auto"/>
        <w:right w:val="none" w:sz="0" w:space="0" w:color="auto"/>
      </w:divBdr>
    </w:div>
    <w:div w:id="514809968">
      <w:bodyDiv w:val="1"/>
      <w:marLeft w:val="0"/>
      <w:marRight w:val="0"/>
      <w:marTop w:val="0"/>
      <w:marBottom w:val="0"/>
      <w:divBdr>
        <w:top w:val="none" w:sz="0" w:space="0" w:color="auto"/>
        <w:left w:val="none" w:sz="0" w:space="0" w:color="auto"/>
        <w:bottom w:val="none" w:sz="0" w:space="0" w:color="auto"/>
        <w:right w:val="none" w:sz="0" w:space="0" w:color="auto"/>
      </w:divBdr>
    </w:div>
    <w:div w:id="557591125">
      <w:bodyDiv w:val="1"/>
      <w:marLeft w:val="0"/>
      <w:marRight w:val="0"/>
      <w:marTop w:val="0"/>
      <w:marBottom w:val="0"/>
      <w:divBdr>
        <w:top w:val="none" w:sz="0" w:space="0" w:color="auto"/>
        <w:left w:val="none" w:sz="0" w:space="0" w:color="auto"/>
        <w:bottom w:val="none" w:sz="0" w:space="0" w:color="auto"/>
        <w:right w:val="none" w:sz="0" w:space="0" w:color="auto"/>
      </w:divBdr>
    </w:div>
    <w:div w:id="630212564">
      <w:bodyDiv w:val="1"/>
      <w:marLeft w:val="0"/>
      <w:marRight w:val="0"/>
      <w:marTop w:val="0"/>
      <w:marBottom w:val="0"/>
      <w:divBdr>
        <w:top w:val="none" w:sz="0" w:space="0" w:color="auto"/>
        <w:left w:val="none" w:sz="0" w:space="0" w:color="auto"/>
        <w:bottom w:val="none" w:sz="0" w:space="0" w:color="auto"/>
        <w:right w:val="none" w:sz="0" w:space="0" w:color="auto"/>
      </w:divBdr>
    </w:div>
    <w:div w:id="727148250">
      <w:bodyDiv w:val="1"/>
      <w:marLeft w:val="0"/>
      <w:marRight w:val="0"/>
      <w:marTop w:val="0"/>
      <w:marBottom w:val="0"/>
      <w:divBdr>
        <w:top w:val="none" w:sz="0" w:space="0" w:color="auto"/>
        <w:left w:val="none" w:sz="0" w:space="0" w:color="auto"/>
        <w:bottom w:val="none" w:sz="0" w:space="0" w:color="auto"/>
        <w:right w:val="none" w:sz="0" w:space="0" w:color="auto"/>
      </w:divBdr>
    </w:div>
    <w:div w:id="751898133">
      <w:bodyDiv w:val="1"/>
      <w:marLeft w:val="0"/>
      <w:marRight w:val="0"/>
      <w:marTop w:val="0"/>
      <w:marBottom w:val="0"/>
      <w:divBdr>
        <w:top w:val="none" w:sz="0" w:space="0" w:color="auto"/>
        <w:left w:val="none" w:sz="0" w:space="0" w:color="auto"/>
        <w:bottom w:val="none" w:sz="0" w:space="0" w:color="auto"/>
        <w:right w:val="none" w:sz="0" w:space="0" w:color="auto"/>
      </w:divBdr>
    </w:div>
    <w:div w:id="768624436">
      <w:bodyDiv w:val="1"/>
      <w:marLeft w:val="0"/>
      <w:marRight w:val="0"/>
      <w:marTop w:val="0"/>
      <w:marBottom w:val="0"/>
      <w:divBdr>
        <w:top w:val="none" w:sz="0" w:space="0" w:color="auto"/>
        <w:left w:val="none" w:sz="0" w:space="0" w:color="auto"/>
        <w:bottom w:val="none" w:sz="0" w:space="0" w:color="auto"/>
        <w:right w:val="none" w:sz="0" w:space="0" w:color="auto"/>
      </w:divBdr>
    </w:div>
    <w:div w:id="867916370">
      <w:bodyDiv w:val="1"/>
      <w:marLeft w:val="0"/>
      <w:marRight w:val="0"/>
      <w:marTop w:val="0"/>
      <w:marBottom w:val="0"/>
      <w:divBdr>
        <w:top w:val="none" w:sz="0" w:space="0" w:color="auto"/>
        <w:left w:val="none" w:sz="0" w:space="0" w:color="auto"/>
        <w:bottom w:val="none" w:sz="0" w:space="0" w:color="auto"/>
        <w:right w:val="none" w:sz="0" w:space="0" w:color="auto"/>
      </w:divBdr>
    </w:div>
    <w:div w:id="888687572">
      <w:bodyDiv w:val="1"/>
      <w:marLeft w:val="0"/>
      <w:marRight w:val="0"/>
      <w:marTop w:val="0"/>
      <w:marBottom w:val="0"/>
      <w:divBdr>
        <w:top w:val="none" w:sz="0" w:space="0" w:color="auto"/>
        <w:left w:val="none" w:sz="0" w:space="0" w:color="auto"/>
        <w:bottom w:val="none" w:sz="0" w:space="0" w:color="auto"/>
        <w:right w:val="none" w:sz="0" w:space="0" w:color="auto"/>
      </w:divBdr>
    </w:div>
    <w:div w:id="921062110">
      <w:bodyDiv w:val="1"/>
      <w:marLeft w:val="0"/>
      <w:marRight w:val="0"/>
      <w:marTop w:val="0"/>
      <w:marBottom w:val="0"/>
      <w:divBdr>
        <w:top w:val="none" w:sz="0" w:space="0" w:color="auto"/>
        <w:left w:val="none" w:sz="0" w:space="0" w:color="auto"/>
        <w:bottom w:val="none" w:sz="0" w:space="0" w:color="auto"/>
        <w:right w:val="none" w:sz="0" w:space="0" w:color="auto"/>
      </w:divBdr>
    </w:div>
    <w:div w:id="949971284">
      <w:bodyDiv w:val="1"/>
      <w:marLeft w:val="0"/>
      <w:marRight w:val="0"/>
      <w:marTop w:val="0"/>
      <w:marBottom w:val="0"/>
      <w:divBdr>
        <w:top w:val="none" w:sz="0" w:space="0" w:color="auto"/>
        <w:left w:val="none" w:sz="0" w:space="0" w:color="auto"/>
        <w:bottom w:val="none" w:sz="0" w:space="0" w:color="auto"/>
        <w:right w:val="none" w:sz="0" w:space="0" w:color="auto"/>
      </w:divBdr>
    </w:div>
    <w:div w:id="972906650">
      <w:bodyDiv w:val="1"/>
      <w:marLeft w:val="0"/>
      <w:marRight w:val="0"/>
      <w:marTop w:val="0"/>
      <w:marBottom w:val="0"/>
      <w:divBdr>
        <w:top w:val="none" w:sz="0" w:space="0" w:color="auto"/>
        <w:left w:val="none" w:sz="0" w:space="0" w:color="auto"/>
        <w:bottom w:val="none" w:sz="0" w:space="0" w:color="auto"/>
        <w:right w:val="none" w:sz="0" w:space="0" w:color="auto"/>
      </w:divBdr>
    </w:div>
    <w:div w:id="1025792190">
      <w:bodyDiv w:val="1"/>
      <w:marLeft w:val="0"/>
      <w:marRight w:val="0"/>
      <w:marTop w:val="0"/>
      <w:marBottom w:val="0"/>
      <w:divBdr>
        <w:top w:val="none" w:sz="0" w:space="0" w:color="auto"/>
        <w:left w:val="none" w:sz="0" w:space="0" w:color="auto"/>
        <w:bottom w:val="none" w:sz="0" w:space="0" w:color="auto"/>
        <w:right w:val="none" w:sz="0" w:space="0" w:color="auto"/>
      </w:divBdr>
    </w:div>
    <w:div w:id="1026060246">
      <w:bodyDiv w:val="1"/>
      <w:marLeft w:val="0"/>
      <w:marRight w:val="0"/>
      <w:marTop w:val="0"/>
      <w:marBottom w:val="0"/>
      <w:divBdr>
        <w:top w:val="none" w:sz="0" w:space="0" w:color="auto"/>
        <w:left w:val="none" w:sz="0" w:space="0" w:color="auto"/>
        <w:bottom w:val="none" w:sz="0" w:space="0" w:color="auto"/>
        <w:right w:val="none" w:sz="0" w:space="0" w:color="auto"/>
      </w:divBdr>
    </w:div>
    <w:div w:id="1035424345">
      <w:bodyDiv w:val="1"/>
      <w:marLeft w:val="0"/>
      <w:marRight w:val="0"/>
      <w:marTop w:val="0"/>
      <w:marBottom w:val="0"/>
      <w:divBdr>
        <w:top w:val="none" w:sz="0" w:space="0" w:color="auto"/>
        <w:left w:val="none" w:sz="0" w:space="0" w:color="auto"/>
        <w:bottom w:val="none" w:sz="0" w:space="0" w:color="auto"/>
        <w:right w:val="none" w:sz="0" w:space="0" w:color="auto"/>
      </w:divBdr>
    </w:div>
    <w:div w:id="1109355051">
      <w:bodyDiv w:val="1"/>
      <w:marLeft w:val="0"/>
      <w:marRight w:val="0"/>
      <w:marTop w:val="0"/>
      <w:marBottom w:val="0"/>
      <w:divBdr>
        <w:top w:val="none" w:sz="0" w:space="0" w:color="auto"/>
        <w:left w:val="none" w:sz="0" w:space="0" w:color="auto"/>
        <w:bottom w:val="none" w:sz="0" w:space="0" w:color="auto"/>
        <w:right w:val="none" w:sz="0" w:space="0" w:color="auto"/>
      </w:divBdr>
    </w:div>
    <w:div w:id="1138304508">
      <w:bodyDiv w:val="1"/>
      <w:marLeft w:val="0"/>
      <w:marRight w:val="0"/>
      <w:marTop w:val="0"/>
      <w:marBottom w:val="0"/>
      <w:divBdr>
        <w:top w:val="none" w:sz="0" w:space="0" w:color="auto"/>
        <w:left w:val="none" w:sz="0" w:space="0" w:color="auto"/>
        <w:bottom w:val="none" w:sz="0" w:space="0" w:color="auto"/>
        <w:right w:val="none" w:sz="0" w:space="0" w:color="auto"/>
      </w:divBdr>
    </w:div>
    <w:div w:id="1153644961">
      <w:bodyDiv w:val="1"/>
      <w:marLeft w:val="0"/>
      <w:marRight w:val="0"/>
      <w:marTop w:val="0"/>
      <w:marBottom w:val="0"/>
      <w:divBdr>
        <w:top w:val="none" w:sz="0" w:space="0" w:color="auto"/>
        <w:left w:val="none" w:sz="0" w:space="0" w:color="auto"/>
        <w:bottom w:val="none" w:sz="0" w:space="0" w:color="auto"/>
        <w:right w:val="none" w:sz="0" w:space="0" w:color="auto"/>
      </w:divBdr>
    </w:div>
    <w:div w:id="1274748011">
      <w:bodyDiv w:val="1"/>
      <w:marLeft w:val="0"/>
      <w:marRight w:val="0"/>
      <w:marTop w:val="0"/>
      <w:marBottom w:val="0"/>
      <w:divBdr>
        <w:top w:val="none" w:sz="0" w:space="0" w:color="auto"/>
        <w:left w:val="none" w:sz="0" w:space="0" w:color="auto"/>
        <w:bottom w:val="none" w:sz="0" w:space="0" w:color="auto"/>
        <w:right w:val="none" w:sz="0" w:space="0" w:color="auto"/>
      </w:divBdr>
    </w:div>
    <w:div w:id="1285306383">
      <w:bodyDiv w:val="1"/>
      <w:marLeft w:val="0"/>
      <w:marRight w:val="0"/>
      <w:marTop w:val="0"/>
      <w:marBottom w:val="0"/>
      <w:divBdr>
        <w:top w:val="none" w:sz="0" w:space="0" w:color="auto"/>
        <w:left w:val="none" w:sz="0" w:space="0" w:color="auto"/>
        <w:bottom w:val="none" w:sz="0" w:space="0" w:color="auto"/>
        <w:right w:val="none" w:sz="0" w:space="0" w:color="auto"/>
      </w:divBdr>
    </w:div>
    <w:div w:id="1296721744">
      <w:bodyDiv w:val="1"/>
      <w:marLeft w:val="0"/>
      <w:marRight w:val="0"/>
      <w:marTop w:val="0"/>
      <w:marBottom w:val="0"/>
      <w:divBdr>
        <w:top w:val="none" w:sz="0" w:space="0" w:color="auto"/>
        <w:left w:val="none" w:sz="0" w:space="0" w:color="auto"/>
        <w:bottom w:val="none" w:sz="0" w:space="0" w:color="auto"/>
        <w:right w:val="none" w:sz="0" w:space="0" w:color="auto"/>
      </w:divBdr>
    </w:div>
    <w:div w:id="1321732232">
      <w:bodyDiv w:val="1"/>
      <w:marLeft w:val="0"/>
      <w:marRight w:val="0"/>
      <w:marTop w:val="0"/>
      <w:marBottom w:val="0"/>
      <w:divBdr>
        <w:top w:val="none" w:sz="0" w:space="0" w:color="auto"/>
        <w:left w:val="none" w:sz="0" w:space="0" w:color="auto"/>
        <w:bottom w:val="none" w:sz="0" w:space="0" w:color="auto"/>
        <w:right w:val="none" w:sz="0" w:space="0" w:color="auto"/>
      </w:divBdr>
    </w:div>
    <w:div w:id="1369603751">
      <w:bodyDiv w:val="1"/>
      <w:marLeft w:val="0"/>
      <w:marRight w:val="0"/>
      <w:marTop w:val="0"/>
      <w:marBottom w:val="0"/>
      <w:divBdr>
        <w:top w:val="none" w:sz="0" w:space="0" w:color="auto"/>
        <w:left w:val="none" w:sz="0" w:space="0" w:color="auto"/>
        <w:bottom w:val="none" w:sz="0" w:space="0" w:color="auto"/>
        <w:right w:val="none" w:sz="0" w:space="0" w:color="auto"/>
      </w:divBdr>
    </w:div>
    <w:div w:id="1446659146">
      <w:bodyDiv w:val="1"/>
      <w:marLeft w:val="0"/>
      <w:marRight w:val="0"/>
      <w:marTop w:val="0"/>
      <w:marBottom w:val="0"/>
      <w:divBdr>
        <w:top w:val="none" w:sz="0" w:space="0" w:color="auto"/>
        <w:left w:val="none" w:sz="0" w:space="0" w:color="auto"/>
        <w:bottom w:val="none" w:sz="0" w:space="0" w:color="auto"/>
        <w:right w:val="none" w:sz="0" w:space="0" w:color="auto"/>
      </w:divBdr>
    </w:div>
    <w:div w:id="1490712287">
      <w:bodyDiv w:val="1"/>
      <w:marLeft w:val="0"/>
      <w:marRight w:val="0"/>
      <w:marTop w:val="0"/>
      <w:marBottom w:val="0"/>
      <w:divBdr>
        <w:top w:val="none" w:sz="0" w:space="0" w:color="auto"/>
        <w:left w:val="none" w:sz="0" w:space="0" w:color="auto"/>
        <w:bottom w:val="none" w:sz="0" w:space="0" w:color="auto"/>
        <w:right w:val="none" w:sz="0" w:space="0" w:color="auto"/>
      </w:divBdr>
    </w:div>
    <w:div w:id="1609115073">
      <w:bodyDiv w:val="1"/>
      <w:marLeft w:val="0"/>
      <w:marRight w:val="0"/>
      <w:marTop w:val="0"/>
      <w:marBottom w:val="0"/>
      <w:divBdr>
        <w:top w:val="none" w:sz="0" w:space="0" w:color="auto"/>
        <w:left w:val="none" w:sz="0" w:space="0" w:color="auto"/>
        <w:bottom w:val="none" w:sz="0" w:space="0" w:color="auto"/>
        <w:right w:val="none" w:sz="0" w:space="0" w:color="auto"/>
      </w:divBdr>
    </w:div>
    <w:div w:id="1634826802">
      <w:bodyDiv w:val="1"/>
      <w:marLeft w:val="0"/>
      <w:marRight w:val="0"/>
      <w:marTop w:val="0"/>
      <w:marBottom w:val="0"/>
      <w:divBdr>
        <w:top w:val="none" w:sz="0" w:space="0" w:color="auto"/>
        <w:left w:val="none" w:sz="0" w:space="0" w:color="auto"/>
        <w:bottom w:val="none" w:sz="0" w:space="0" w:color="auto"/>
        <w:right w:val="none" w:sz="0" w:space="0" w:color="auto"/>
      </w:divBdr>
    </w:div>
    <w:div w:id="1637838538">
      <w:bodyDiv w:val="1"/>
      <w:marLeft w:val="0"/>
      <w:marRight w:val="0"/>
      <w:marTop w:val="0"/>
      <w:marBottom w:val="0"/>
      <w:divBdr>
        <w:top w:val="none" w:sz="0" w:space="0" w:color="auto"/>
        <w:left w:val="none" w:sz="0" w:space="0" w:color="auto"/>
        <w:bottom w:val="none" w:sz="0" w:space="0" w:color="auto"/>
        <w:right w:val="none" w:sz="0" w:space="0" w:color="auto"/>
      </w:divBdr>
    </w:div>
    <w:div w:id="1658340894">
      <w:bodyDiv w:val="1"/>
      <w:marLeft w:val="0"/>
      <w:marRight w:val="0"/>
      <w:marTop w:val="0"/>
      <w:marBottom w:val="0"/>
      <w:divBdr>
        <w:top w:val="none" w:sz="0" w:space="0" w:color="auto"/>
        <w:left w:val="none" w:sz="0" w:space="0" w:color="auto"/>
        <w:bottom w:val="none" w:sz="0" w:space="0" w:color="auto"/>
        <w:right w:val="none" w:sz="0" w:space="0" w:color="auto"/>
      </w:divBdr>
    </w:div>
    <w:div w:id="1671829963">
      <w:bodyDiv w:val="1"/>
      <w:marLeft w:val="0"/>
      <w:marRight w:val="0"/>
      <w:marTop w:val="0"/>
      <w:marBottom w:val="0"/>
      <w:divBdr>
        <w:top w:val="none" w:sz="0" w:space="0" w:color="auto"/>
        <w:left w:val="none" w:sz="0" w:space="0" w:color="auto"/>
        <w:bottom w:val="none" w:sz="0" w:space="0" w:color="auto"/>
        <w:right w:val="none" w:sz="0" w:space="0" w:color="auto"/>
      </w:divBdr>
    </w:div>
    <w:div w:id="1675494793">
      <w:bodyDiv w:val="1"/>
      <w:marLeft w:val="0"/>
      <w:marRight w:val="0"/>
      <w:marTop w:val="0"/>
      <w:marBottom w:val="0"/>
      <w:divBdr>
        <w:top w:val="none" w:sz="0" w:space="0" w:color="auto"/>
        <w:left w:val="none" w:sz="0" w:space="0" w:color="auto"/>
        <w:bottom w:val="none" w:sz="0" w:space="0" w:color="auto"/>
        <w:right w:val="none" w:sz="0" w:space="0" w:color="auto"/>
      </w:divBdr>
    </w:div>
    <w:div w:id="1729691792">
      <w:bodyDiv w:val="1"/>
      <w:marLeft w:val="0"/>
      <w:marRight w:val="0"/>
      <w:marTop w:val="0"/>
      <w:marBottom w:val="0"/>
      <w:divBdr>
        <w:top w:val="none" w:sz="0" w:space="0" w:color="auto"/>
        <w:left w:val="none" w:sz="0" w:space="0" w:color="auto"/>
        <w:bottom w:val="none" w:sz="0" w:space="0" w:color="auto"/>
        <w:right w:val="none" w:sz="0" w:space="0" w:color="auto"/>
      </w:divBdr>
    </w:div>
    <w:div w:id="1762067327">
      <w:bodyDiv w:val="1"/>
      <w:marLeft w:val="0"/>
      <w:marRight w:val="0"/>
      <w:marTop w:val="0"/>
      <w:marBottom w:val="0"/>
      <w:divBdr>
        <w:top w:val="none" w:sz="0" w:space="0" w:color="auto"/>
        <w:left w:val="none" w:sz="0" w:space="0" w:color="auto"/>
        <w:bottom w:val="none" w:sz="0" w:space="0" w:color="auto"/>
        <w:right w:val="none" w:sz="0" w:space="0" w:color="auto"/>
      </w:divBdr>
    </w:div>
    <w:div w:id="1772243969">
      <w:bodyDiv w:val="1"/>
      <w:marLeft w:val="0"/>
      <w:marRight w:val="0"/>
      <w:marTop w:val="0"/>
      <w:marBottom w:val="0"/>
      <w:divBdr>
        <w:top w:val="none" w:sz="0" w:space="0" w:color="auto"/>
        <w:left w:val="none" w:sz="0" w:space="0" w:color="auto"/>
        <w:bottom w:val="none" w:sz="0" w:space="0" w:color="auto"/>
        <w:right w:val="none" w:sz="0" w:space="0" w:color="auto"/>
      </w:divBdr>
    </w:div>
    <w:div w:id="1786265799">
      <w:bodyDiv w:val="1"/>
      <w:marLeft w:val="0"/>
      <w:marRight w:val="0"/>
      <w:marTop w:val="0"/>
      <w:marBottom w:val="0"/>
      <w:divBdr>
        <w:top w:val="none" w:sz="0" w:space="0" w:color="auto"/>
        <w:left w:val="none" w:sz="0" w:space="0" w:color="auto"/>
        <w:bottom w:val="none" w:sz="0" w:space="0" w:color="auto"/>
        <w:right w:val="none" w:sz="0" w:space="0" w:color="auto"/>
      </w:divBdr>
    </w:div>
    <w:div w:id="1792628980">
      <w:bodyDiv w:val="1"/>
      <w:marLeft w:val="0"/>
      <w:marRight w:val="0"/>
      <w:marTop w:val="0"/>
      <w:marBottom w:val="0"/>
      <w:divBdr>
        <w:top w:val="none" w:sz="0" w:space="0" w:color="auto"/>
        <w:left w:val="none" w:sz="0" w:space="0" w:color="auto"/>
        <w:bottom w:val="none" w:sz="0" w:space="0" w:color="auto"/>
        <w:right w:val="none" w:sz="0" w:space="0" w:color="auto"/>
      </w:divBdr>
    </w:div>
    <w:div w:id="1793135424">
      <w:bodyDiv w:val="1"/>
      <w:marLeft w:val="0"/>
      <w:marRight w:val="0"/>
      <w:marTop w:val="0"/>
      <w:marBottom w:val="0"/>
      <w:divBdr>
        <w:top w:val="none" w:sz="0" w:space="0" w:color="auto"/>
        <w:left w:val="none" w:sz="0" w:space="0" w:color="auto"/>
        <w:bottom w:val="none" w:sz="0" w:space="0" w:color="auto"/>
        <w:right w:val="none" w:sz="0" w:space="0" w:color="auto"/>
      </w:divBdr>
    </w:div>
    <w:div w:id="1814130730">
      <w:bodyDiv w:val="1"/>
      <w:marLeft w:val="0"/>
      <w:marRight w:val="0"/>
      <w:marTop w:val="0"/>
      <w:marBottom w:val="0"/>
      <w:divBdr>
        <w:top w:val="none" w:sz="0" w:space="0" w:color="auto"/>
        <w:left w:val="none" w:sz="0" w:space="0" w:color="auto"/>
        <w:bottom w:val="none" w:sz="0" w:space="0" w:color="auto"/>
        <w:right w:val="none" w:sz="0" w:space="0" w:color="auto"/>
      </w:divBdr>
    </w:div>
    <w:div w:id="1838225524">
      <w:bodyDiv w:val="1"/>
      <w:marLeft w:val="0"/>
      <w:marRight w:val="0"/>
      <w:marTop w:val="0"/>
      <w:marBottom w:val="0"/>
      <w:divBdr>
        <w:top w:val="none" w:sz="0" w:space="0" w:color="auto"/>
        <w:left w:val="none" w:sz="0" w:space="0" w:color="auto"/>
        <w:bottom w:val="none" w:sz="0" w:space="0" w:color="auto"/>
        <w:right w:val="none" w:sz="0" w:space="0" w:color="auto"/>
      </w:divBdr>
    </w:div>
    <w:div w:id="1861815447">
      <w:bodyDiv w:val="1"/>
      <w:marLeft w:val="0"/>
      <w:marRight w:val="0"/>
      <w:marTop w:val="0"/>
      <w:marBottom w:val="0"/>
      <w:divBdr>
        <w:top w:val="none" w:sz="0" w:space="0" w:color="auto"/>
        <w:left w:val="none" w:sz="0" w:space="0" w:color="auto"/>
        <w:bottom w:val="none" w:sz="0" w:space="0" w:color="auto"/>
        <w:right w:val="none" w:sz="0" w:space="0" w:color="auto"/>
      </w:divBdr>
      <w:divsChild>
        <w:div w:id="997657377">
          <w:marLeft w:val="0"/>
          <w:marRight w:val="0"/>
          <w:marTop w:val="0"/>
          <w:marBottom w:val="0"/>
          <w:divBdr>
            <w:top w:val="none" w:sz="0" w:space="0" w:color="auto"/>
            <w:left w:val="none" w:sz="0" w:space="0" w:color="auto"/>
            <w:bottom w:val="none" w:sz="0" w:space="0" w:color="auto"/>
            <w:right w:val="none" w:sz="0" w:space="0" w:color="auto"/>
          </w:divBdr>
          <w:divsChild>
            <w:div w:id="349601589">
              <w:marLeft w:val="0"/>
              <w:marRight w:val="0"/>
              <w:marTop w:val="1500"/>
              <w:marBottom w:val="1500"/>
              <w:divBdr>
                <w:top w:val="none" w:sz="0" w:space="0" w:color="auto"/>
                <w:left w:val="none" w:sz="0" w:space="0" w:color="auto"/>
                <w:bottom w:val="none" w:sz="0" w:space="0" w:color="auto"/>
                <w:right w:val="none" w:sz="0" w:space="0" w:color="auto"/>
              </w:divBdr>
            </w:div>
          </w:divsChild>
        </w:div>
        <w:div w:id="1093236585">
          <w:marLeft w:val="0"/>
          <w:marRight w:val="0"/>
          <w:marTop w:val="0"/>
          <w:marBottom w:val="0"/>
          <w:divBdr>
            <w:top w:val="none" w:sz="0" w:space="0" w:color="auto"/>
            <w:left w:val="none" w:sz="0" w:space="0" w:color="auto"/>
            <w:bottom w:val="none" w:sz="0" w:space="0" w:color="auto"/>
            <w:right w:val="none" w:sz="0" w:space="0" w:color="auto"/>
          </w:divBdr>
          <w:divsChild>
            <w:div w:id="544366493">
              <w:marLeft w:val="0"/>
              <w:marRight w:val="0"/>
              <w:marTop w:val="1500"/>
              <w:marBottom w:val="1500"/>
              <w:divBdr>
                <w:top w:val="none" w:sz="0" w:space="0" w:color="auto"/>
                <w:left w:val="none" w:sz="0" w:space="0" w:color="auto"/>
                <w:bottom w:val="none" w:sz="0" w:space="0" w:color="auto"/>
                <w:right w:val="none" w:sz="0" w:space="0" w:color="auto"/>
              </w:divBdr>
            </w:div>
          </w:divsChild>
        </w:div>
      </w:divsChild>
    </w:div>
    <w:div w:id="1879734061">
      <w:bodyDiv w:val="1"/>
      <w:marLeft w:val="0"/>
      <w:marRight w:val="0"/>
      <w:marTop w:val="0"/>
      <w:marBottom w:val="0"/>
      <w:divBdr>
        <w:top w:val="none" w:sz="0" w:space="0" w:color="auto"/>
        <w:left w:val="none" w:sz="0" w:space="0" w:color="auto"/>
        <w:bottom w:val="none" w:sz="0" w:space="0" w:color="auto"/>
        <w:right w:val="none" w:sz="0" w:space="0" w:color="auto"/>
      </w:divBdr>
    </w:div>
    <w:div w:id="1931963709">
      <w:bodyDiv w:val="1"/>
      <w:marLeft w:val="0"/>
      <w:marRight w:val="0"/>
      <w:marTop w:val="0"/>
      <w:marBottom w:val="0"/>
      <w:divBdr>
        <w:top w:val="none" w:sz="0" w:space="0" w:color="auto"/>
        <w:left w:val="none" w:sz="0" w:space="0" w:color="auto"/>
        <w:bottom w:val="none" w:sz="0" w:space="0" w:color="auto"/>
        <w:right w:val="none" w:sz="0" w:space="0" w:color="auto"/>
      </w:divBdr>
    </w:div>
    <w:div w:id="1932733026">
      <w:bodyDiv w:val="1"/>
      <w:marLeft w:val="0"/>
      <w:marRight w:val="0"/>
      <w:marTop w:val="0"/>
      <w:marBottom w:val="0"/>
      <w:divBdr>
        <w:top w:val="none" w:sz="0" w:space="0" w:color="auto"/>
        <w:left w:val="none" w:sz="0" w:space="0" w:color="auto"/>
        <w:bottom w:val="none" w:sz="0" w:space="0" w:color="auto"/>
        <w:right w:val="none" w:sz="0" w:space="0" w:color="auto"/>
      </w:divBdr>
    </w:div>
    <w:div w:id="2011717875">
      <w:bodyDiv w:val="1"/>
      <w:marLeft w:val="0"/>
      <w:marRight w:val="0"/>
      <w:marTop w:val="0"/>
      <w:marBottom w:val="0"/>
      <w:divBdr>
        <w:top w:val="none" w:sz="0" w:space="0" w:color="auto"/>
        <w:left w:val="none" w:sz="0" w:space="0" w:color="auto"/>
        <w:bottom w:val="none" w:sz="0" w:space="0" w:color="auto"/>
        <w:right w:val="none" w:sz="0" w:space="0" w:color="auto"/>
      </w:divBdr>
    </w:div>
    <w:div w:id="2022926227">
      <w:bodyDiv w:val="1"/>
      <w:marLeft w:val="0"/>
      <w:marRight w:val="0"/>
      <w:marTop w:val="0"/>
      <w:marBottom w:val="0"/>
      <w:divBdr>
        <w:top w:val="none" w:sz="0" w:space="0" w:color="auto"/>
        <w:left w:val="none" w:sz="0" w:space="0" w:color="auto"/>
        <w:bottom w:val="none" w:sz="0" w:space="0" w:color="auto"/>
        <w:right w:val="none" w:sz="0" w:space="0" w:color="auto"/>
      </w:divBdr>
    </w:div>
    <w:div w:id="2091348307">
      <w:bodyDiv w:val="1"/>
      <w:marLeft w:val="0"/>
      <w:marRight w:val="0"/>
      <w:marTop w:val="0"/>
      <w:marBottom w:val="0"/>
      <w:divBdr>
        <w:top w:val="none" w:sz="0" w:space="0" w:color="auto"/>
        <w:left w:val="none" w:sz="0" w:space="0" w:color="auto"/>
        <w:bottom w:val="none" w:sz="0" w:space="0" w:color="auto"/>
        <w:right w:val="none" w:sz="0" w:space="0" w:color="auto"/>
      </w:divBdr>
    </w:div>
    <w:div w:id="2106338924">
      <w:bodyDiv w:val="1"/>
      <w:marLeft w:val="0"/>
      <w:marRight w:val="0"/>
      <w:marTop w:val="0"/>
      <w:marBottom w:val="0"/>
      <w:divBdr>
        <w:top w:val="none" w:sz="0" w:space="0" w:color="auto"/>
        <w:left w:val="none" w:sz="0" w:space="0" w:color="auto"/>
        <w:bottom w:val="none" w:sz="0" w:space="0" w:color="auto"/>
        <w:right w:val="none" w:sz="0" w:space="0" w:color="auto"/>
      </w:divBdr>
    </w:div>
    <w:div w:id="213243794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7.png"/><Relationship Id="rId26" Type="http://schemas.openxmlformats.org/officeDocument/2006/relationships/hyperlink" Target="https://www.csvcrotone.it/avviso-pubblico-per-la-ricerca-e-la-selezione-di-personale/" TargetMode="External"/><Relationship Id="rId39" Type="http://schemas.openxmlformats.org/officeDocument/2006/relationships/image" Target="media/image19.emf"/><Relationship Id="rId21" Type="http://schemas.openxmlformats.org/officeDocument/2006/relationships/hyperlink" Target="https://www.comune.isoladicaporizzuto.kr.it/uploads/5c4f38774c498-AVVISO_PUBBLICO.pdf" TargetMode="External"/><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image" Target="media/image35.emf"/><Relationship Id="rId63" Type="http://schemas.openxmlformats.org/officeDocument/2006/relationships/chart" Target="charts/chart4.xml"/><Relationship Id="rId68" Type="http://schemas.openxmlformats.org/officeDocument/2006/relationships/chart" Target="charts/chart9.xml"/><Relationship Id="rId7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chart" Target="charts/chart12.xml"/><Relationship Id="rId2" Type="http://schemas.openxmlformats.org/officeDocument/2006/relationships/numbering" Target="numbering.xml"/><Relationship Id="rId16" Type="http://schemas.openxmlformats.org/officeDocument/2006/relationships/hyperlink" Target="http://www.normattiva.it/uri-res/N2Ls?urn:nir:stato:legge:2017-03-15;33!vig=" TargetMode="External"/><Relationship Id="rId29" Type="http://schemas.openxmlformats.org/officeDocument/2006/relationships/image" Target="media/image9.jpeg"/><Relationship Id="rId11" Type="http://schemas.openxmlformats.org/officeDocument/2006/relationships/image" Target="media/image4.png"/><Relationship Id="rId24" Type="http://schemas.openxmlformats.org/officeDocument/2006/relationships/hyperlink" Target="http://albosanmauromarchesato.asmenet.it/allegati.php?id" TargetMode="External"/><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png"/><Relationship Id="rId45" Type="http://schemas.openxmlformats.org/officeDocument/2006/relationships/image" Target="media/image25.jpe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chart" Target="charts/chart7.xml"/><Relationship Id="rId74" Type="http://schemas.openxmlformats.org/officeDocument/2006/relationships/image" Target="media/image42.emf"/><Relationship Id="rId79"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chart" Target="charts/chart2.xml"/><Relationship Id="rId82"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hyperlink" Target="http://albobelvederedispinello.asmenet.it/allegati.php?id_doc=31100110&amp;sez=&amp;data1=31/01/2019&amp;data2=15/02/2019" TargetMode="External"/><Relationship Id="rId31" Type="http://schemas.openxmlformats.org/officeDocument/2006/relationships/image" Target="media/image11.jpeg"/><Relationship Id="rId44" Type="http://schemas.openxmlformats.org/officeDocument/2006/relationships/image" Target="media/image24.emf"/><Relationship Id="rId52" Type="http://schemas.openxmlformats.org/officeDocument/2006/relationships/image" Target="media/image32.emf"/><Relationship Id="rId60" Type="http://schemas.openxmlformats.org/officeDocument/2006/relationships/chart" Target="charts/chart1.xml"/><Relationship Id="rId65" Type="http://schemas.openxmlformats.org/officeDocument/2006/relationships/chart" Target="charts/chart6.xml"/><Relationship Id="rId73" Type="http://schemas.openxmlformats.org/officeDocument/2006/relationships/image" Target="media/image41.emf"/><Relationship Id="rId78" Type="http://schemas.openxmlformats.org/officeDocument/2006/relationships/footer" Target="footer2.xm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lavoro.gov.it/temi-e-priorita/poverta-ed-esclusione-sociale/focus-on/Sostegno-per-inclusione-attiva-SIA/Pagine/Beneficio-economico.aspx" TargetMode="External"/><Relationship Id="rId22" Type="http://schemas.openxmlformats.org/officeDocument/2006/relationships/hyperlink" Target="http://alboscandale.asmenet.it/allegati.php?id_doc=28130149&amp;sez=&amp;data1=28/01/2019&amp;data2=14/02/2019" TargetMode="External"/><Relationship Id="rId27" Type="http://schemas.openxmlformats.org/officeDocument/2006/relationships/hyperlink" Target="https://www.facebook.com/forumterzosettorecrotone/?__tn__=kC-" TargetMode="External"/><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emf"/><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chart" Target="charts/chart5.xml"/><Relationship Id="rId69" Type="http://schemas.openxmlformats.org/officeDocument/2006/relationships/chart" Target="charts/chart10.xml"/><Relationship Id="rId77"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31.emf"/><Relationship Id="rId72" Type="http://schemas.openxmlformats.org/officeDocument/2006/relationships/image" Target="media/image40.emf"/><Relationship Id="rId80"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www.normattiva.it/uri-res/N2Ls?urn:nir:stato:decreto.legislativo:2017-09-15;147" TargetMode="External"/><Relationship Id="rId25" Type="http://schemas.openxmlformats.org/officeDocument/2006/relationships/hyperlink" Target="http://www.agorakroton.it/dati/upload/files/Avviso%20selezione.pdf" TargetMode="External"/><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9.jpeg"/><Relationship Id="rId67" Type="http://schemas.openxmlformats.org/officeDocument/2006/relationships/chart" Target="charts/chart8.xml"/><Relationship Id="rId20" Type="http://schemas.openxmlformats.org/officeDocument/2006/relationships/hyperlink" Target="http://217.56.215.211/cutro/mc/mc_p_dettaglio.php" TargetMode="External"/><Relationship Id="rId41" Type="http://schemas.openxmlformats.org/officeDocument/2006/relationships/image" Target="media/image21.jpeg"/><Relationship Id="rId54" Type="http://schemas.openxmlformats.org/officeDocument/2006/relationships/image" Target="media/image34.emf"/><Relationship Id="rId62" Type="http://schemas.openxmlformats.org/officeDocument/2006/relationships/chart" Target="charts/chart3.xml"/><Relationship Id="rId70" Type="http://schemas.openxmlformats.org/officeDocument/2006/relationships/chart" Target="charts/chart11.xml"/><Relationship Id="rId75" Type="http://schemas.openxmlformats.org/officeDocument/2006/relationships/image" Target="media/image4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lavoro.gov.it/temi-e-priorita/poverta-ed-esclusione-sociale/focus-on/Reddito-di-Inclusione-ReI/Pagine/default.aspx" TargetMode="External"/><Relationship Id="rId23" Type="http://schemas.openxmlformats.org/officeDocument/2006/relationships/hyperlink" Target="http://alboroccadineto.asmenet.it/allegati.php?id_doc=29110120&amp;sez=&amp;data1=29/01/2019&amp;data2=14/02/2019" TargetMode="External"/><Relationship Id="rId28" Type="http://schemas.openxmlformats.org/officeDocument/2006/relationships/image" Target="media/image8.emf"/><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emf"/></Relationships>
</file>

<file path=word/_rels/header1.xml.rels><?xml version="1.0" encoding="UTF-8" standalone="yes"?>
<Relationships xmlns="http://schemas.openxmlformats.org/package/2006/relationships"><Relationship Id="rId3" Type="http://schemas.openxmlformats.org/officeDocument/2006/relationships/image" Target="media/image46.jpg"/><Relationship Id="rId2" Type="http://schemas.openxmlformats.org/officeDocument/2006/relationships/image" Target="media/image45.jpg"/><Relationship Id="rId1" Type="http://schemas.openxmlformats.org/officeDocument/2006/relationships/image" Target="media/image44.png"/></Relationships>
</file>

<file path=word/_rels/header2.xml.rels><?xml version="1.0" encoding="UTF-8" standalone="yes"?>
<Relationships xmlns="http://schemas.openxmlformats.org/package/2006/relationships"><Relationship Id="rId3" Type="http://schemas.openxmlformats.org/officeDocument/2006/relationships/image" Target="media/image46.jpg"/><Relationship Id="rId2" Type="http://schemas.openxmlformats.org/officeDocument/2006/relationships/image" Target="media/image45.jpg"/><Relationship Id="rId1" Type="http://schemas.openxmlformats.org/officeDocument/2006/relationships/image" Target="media/image44.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server\Amministrazione\GARA%20PON%20SIA%20REI\SMART%20WORK\MONITORAGGIO%20rivisto%20anna\PON_REND%2031122019\UNICO%20EM_FATTURA_AL_301220-1.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server\Amministrazione\GARA%20PON%20SIA%20REI\RENDICONTAZIONE%2031122019\PON_REND%2031122019%20pre\UNICO%20EM_FATTURA_AL_301220%20_PER%20ALESSANDRA.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Foglio_di_lavoro_di_Microsoft_Excel1.xlsx"/></Relationships>
</file>

<file path=word/charts/_rels/chart12.xml.rels><?xml version="1.0" encoding="UTF-8" standalone="yes"?>
<Relationships xmlns="http://schemas.openxmlformats.org/package/2006/relationships"><Relationship Id="rId3" Type="http://schemas.openxmlformats.org/officeDocument/2006/relationships/oleObject" Target="file:///C:\Users\corrado.a.AGORA\Desktop\PON_REND%2031122019\UNICO%20EM_FATTURA_AL_301220-1.xlsx" TargetMode="External"/><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tente\AppData\Roaming\Microsoft\Excel\UNICO%20EM_FATTURA_AL_301220-1%20(version%201).xlsb"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server\Amministrazione\GARA%20PON%20SIA%20REI\SMART%20WORK\MONITORAGGIO%20rivisto%20anna\PON_REND%2031122019\UNICO%20EM_FATTURA_AL_301220-1.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server\Amministrazione\GARA%20PON%20SIA%20REI\SMART%20WORK\MONITORAGGIO%20rivisto%20anna\PON_REND%2031122019\UNICO%20EM_FATTURA_AL_301220-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PON_REND%2031122019\UNICO%20EM_FATTURA_AL_301220-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PON_REND%2031122019\UNICO%20EM_FATTURA_AL_301220-1.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server\Amministrazione\GARA%20PON%20SIA%20REI\RENDICONTAZIONE%2031122019\PON_REND%2031122019%20pre\UNICO%20EM_FATTURA_AL_301220%20_PER%20ALESSANDRA.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server\Amministrazione\GARA%20PON%20SIA%20REI\RENDICONTAZIONE%2031122019\PON_REND%2031122019%20pre\UNICO%20EM_FATTURA_AL_301220%20_PER%20ALESSANDRA.xlsx" TargetMode="External"/></Relationships>
</file>

<file path=word/charts/_rels/chart9.xml.rels><?xml version="1.0" encoding="UTF-8" standalone="yes"?>
<Relationships xmlns="http://schemas.openxmlformats.org/package/2006/relationships"><Relationship Id="rId3" Type="http://schemas.openxmlformats.org/officeDocument/2006/relationships/oleObject" Target="file:///\\server\Amministrazione\GARA%20PON%20SIA%20REI\RENDICONTAZIONE%2031122019\PON_REND%2031122019%20pre\UNICO%20EM_FATTURA_AL_301220%20_PER%20ALESSANDRA.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rgbClr val="0070C0"/>
                </a:solidFill>
                <a:latin typeface="+mn-lt"/>
                <a:ea typeface="+mn-ea"/>
                <a:cs typeface="+mn-cs"/>
              </a:defRPr>
            </a:pPr>
            <a:r>
              <a:rPr lang="it-IT" b="1">
                <a:solidFill>
                  <a:srgbClr val="0070C0"/>
                </a:solidFill>
              </a:rPr>
              <a:t>PROGETTI</a:t>
            </a:r>
            <a:r>
              <a:rPr lang="it-IT" b="1" baseline="0">
                <a:solidFill>
                  <a:srgbClr val="0070C0"/>
                </a:solidFill>
              </a:rPr>
              <a:t> PERSONALIZZATI</a:t>
            </a:r>
            <a:endParaRPr lang="it-IT" b="1">
              <a:solidFill>
                <a:srgbClr val="0070C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rgbClr val="0070C0"/>
              </a:solidFill>
              <a:latin typeface="+mn-lt"/>
              <a:ea typeface="+mn-ea"/>
              <a:cs typeface="+mn-cs"/>
            </a:defRPr>
          </a:pPr>
          <a:endParaRPr lang="it-IT"/>
        </a:p>
      </c:txPr>
    </c:title>
    <c:autoTitleDeleted val="0"/>
    <c:plotArea>
      <c:layout/>
      <c:barChart>
        <c:barDir val="col"/>
        <c:grouping val="clustered"/>
        <c:varyColors val="0"/>
        <c:ser>
          <c:idx val="0"/>
          <c:order val="0"/>
          <c:spPr>
            <a:solidFill>
              <a:schemeClr val="accent1"/>
            </a:solidFill>
            <a:ln w="19050">
              <a:solidFill>
                <a:schemeClr val="lt1"/>
              </a:solid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6451-4D41-A08C-D02F6BF8AB0F}"/>
              </c:ext>
            </c:extLst>
          </c:dPt>
          <c:dPt>
            <c:idx val="1"/>
            <c:invertIfNegative val="0"/>
            <c:bubble3D val="0"/>
            <c:extLst xmlns:c16r2="http://schemas.microsoft.com/office/drawing/2015/06/chart">
              <c:ext xmlns:c16="http://schemas.microsoft.com/office/drawing/2014/chart" uri="{C3380CC4-5D6E-409C-BE32-E72D297353CC}">
                <c16:uniqueId val="{00000003-6451-4D41-A08C-D02F6BF8AB0F}"/>
              </c:ext>
            </c:extLst>
          </c:dPt>
          <c:dPt>
            <c:idx val="2"/>
            <c:invertIfNegative val="0"/>
            <c:bubble3D val="0"/>
            <c:extLst xmlns:c16r2="http://schemas.microsoft.com/office/drawing/2015/06/chart">
              <c:ext xmlns:c16="http://schemas.microsoft.com/office/drawing/2014/chart" uri="{C3380CC4-5D6E-409C-BE32-E72D297353CC}">
                <c16:uniqueId val="{00000005-6451-4D41-A08C-D02F6BF8AB0F}"/>
              </c:ext>
            </c:extLst>
          </c:dPt>
          <c:dPt>
            <c:idx val="3"/>
            <c:invertIfNegative val="0"/>
            <c:bubble3D val="0"/>
            <c:extLst xmlns:c16r2="http://schemas.microsoft.com/office/drawing/2015/06/chart">
              <c:ext xmlns:c16="http://schemas.microsoft.com/office/drawing/2014/chart" uri="{C3380CC4-5D6E-409C-BE32-E72D297353CC}">
                <c16:uniqueId val="{00000007-6451-4D41-A08C-D02F6BF8AB0F}"/>
              </c:ext>
            </c:extLst>
          </c:dPt>
          <c:dPt>
            <c:idx val="4"/>
            <c:invertIfNegative val="0"/>
            <c:bubble3D val="0"/>
            <c:extLst xmlns:c16r2="http://schemas.microsoft.com/office/drawing/2015/06/chart">
              <c:ext xmlns:c16="http://schemas.microsoft.com/office/drawing/2014/chart" uri="{C3380CC4-5D6E-409C-BE32-E72D297353CC}">
                <c16:uniqueId val="{00000009-6451-4D41-A08C-D02F6BF8AB0F}"/>
              </c:ext>
            </c:extLst>
          </c:dPt>
          <c:dPt>
            <c:idx val="5"/>
            <c:invertIfNegative val="0"/>
            <c:bubble3D val="0"/>
            <c:extLst xmlns:c16r2="http://schemas.microsoft.com/office/drawing/2015/06/chart">
              <c:ext xmlns:c16="http://schemas.microsoft.com/office/drawing/2014/chart" uri="{C3380CC4-5D6E-409C-BE32-E72D297353CC}">
                <c16:uniqueId val="{0000000B-6451-4D41-A08C-D02F6BF8AB0F}"/>
              </c:ext>
            </c:extLst>
          </c:dPt>
          <c:dPt>
            <c:idx val="6"/>
            <c:invertIfNegative val="0"/>
            <c:bubble3D val="0"/>
            <c:extLst xmlns:c16r2="http://schemas.microsoft.com/office/drawing/2015/06/chart">
              <c:ext xmlns:c16="http://schemas.microsoft.com/office/drawing/2014/chart" uri="{C3380CC4-5D6E-409C-BE32-E72D297353CC}">
                <c16:uniqueId val="{0000000D-6451-4D41-A08C-D02F6BF8AB0F}"/>
              </c:ext>
            </c:extLst>
          </c:dPt>
          <c:cat>
            <c:strRef>
              <c:f>nuclei!$A$2:$A$8</c:f>
              <c:strCache>
                <c:ptCount val="7"/>
                <c:pt idx="0">
                  <c:v>CROTONE</c:v>
                </c:pt>
                <c:pt idx="1">
                  <c:v>BELVEDERE SPINELLO</c:v>
                </c:pt>
                <c:pt idx="2">
                  <c:v>CUTRO</c:v>
                </c:pt>
                <c:pt idx="3">
                  <c:v>ISOLA CAPO RIZZUTO</c:v>
                </c:pt>
                <c:pt idx="4">
                  <c:v>ROCCA DI NETO</c:v>
                </c:pt>
                <c:pt idx="5">
                  <c:v>SAN MAURO M.TO</c:v>
                </c:pt>
                <c:pt idx="6">
                  <c:v>SCANDALE</c:v>
                </c:pt>
              </c:strCache>
            </c:strRef>
          </c:cat>
          <c:val>
            <c:numRef>
              <c:f>nuclei!$B$2:$B$8</c:f>
              <c:numCache>
                <c:formatCode>General</c:formatCode>
                <c:ptCount val="7"/>
                <c:pt idx="0">
                  <c:v>109</c:v>
                </c:pt>
                <c:pt idx="1">
                  <c:v>4</c:v>
                </c:pt>
                <c:pt idx="2">
                  <c:v>30</c:v>
                </c:pt>
                <c:pt idx="3">
                  <c:v>49</c:v>
                </c:pt>
                <c:pt idx="4">
                  <c:v>6</c:v>
                </c:pt>
                <c:pt idx="5">
                  <c:v>16</c:v>
                </c:pt>
              </c:numCache>
            </c:numRef>
          </c:val>
          <c:extLst xmlns:c16r2="http://schemas.microsoft.com/office/drawing/2015/06/chart">
            <c:ext xmlns:c16="http://schemas.microsoft.com/office/drawing/2014/chart" uri="{C3380CC4-5D6E-409C-BE32-E72D297353CC}">
              <c16:uniqueId val="{00000000-78D6-400B-97A6-33F2F1B58774}"/>
            </c:ext>
          </c:extLst>
        </c:ser>
        <c:dLbls>
          <c:showLegendKey val="0"/>
          <c:showVal val="0"/>
          <c:showCatName val="0"/>
          <c:showSerName val="0"/>
          <c:showPercent val="0"/>
          <c:showBubbleSize val="0"/>
        </c:dLbls>
        <c:gapWidth val="100"/>
        <c:axId val="468171552"/>
        <c:axId val="468173904"/>
      </c:barChart>
      <c:lineChart>
        <c:grouping val="standard"/>
        <c:varyColors val="0"/>
        <c:ser>
          <c:idx val="1"/>
          <c:order val="1"/>
          <c:spPr>
            <a:ln w="28575" cap="rnd">
              <a:solidFill>
                <a:schemeClr val="accent2"/>
              </a:solidFill>
              <a:round/>
            </a:ln>
            <a:effectLst/>
          </c:spPr>
          <c:marker>
            <c:symbol val="none"/>
          </c:marker>
          <c:dPt>
            <c:idx val="0"/>
            <c:marker>
              <c:symbol val="none"/>
            </c:marker>
            <c:bubble3D val="0"/>
            <c:extLst xmlns:c16r2="http://schemas.microsoft.com/office/drawing/2015/06/chart">
              <c:ext xmlns:c16="http://schemas.microsoft.com/office/drawing/2014/chart" uri="{C3380CC4-5D6E-409C-BE32-E72D297353CC}">
                <c16:uniqueId val="{0000000F-6451-4D41-A08C-D02F6BF8AB0F}"/>
              </c:ext>
            </c:extLst>
          </c:dPt>
          <c:dPt>
            <c:idx val="1"/>
            <c:marker>
              <c:symbol val="none"/>
            </c:marker>
            <c:bubble3D val="0"/>
            <c:extLst xmlns:c16r2="http://schemas.microsoft.com/office/drawing/2015/06/chart">
              <c:ext xmlns:c16="http://schemas.microsoft.com/office/drawing/2014/chart" uri="{C3380CC4-5D6E-409C-BE32-E72D297353CC}">
                <c16:uniqueId val="{00000011-6451-4D41-A08C-D02F6BF8AB0F}"/>
              </c:ext>
            </c:extLst>
          </c:dPt>
          <c:dPt>
            <c:idx val="2"/>
            <c:marker>
              <c:symbol val="none"/>
            </c:marker>
            <c:bubble3D val="0"/>
            <c:extLst xmlns:c16r2="http://schemas.microsoft.com/office/drawing/2015/06/chart">
              <c:ext xmlns:c16="http://schemas.microsoft.com/office/drawing/2014/chart" uri="{C3380CC4-5D6E-409C-BE32-E72D297353CC}">
                <c16:uniqueId val="{00000013-6451-4D41-A08C-D02F6BF8AB0F}"/>
              </c:ext>
            </c:extLst>
          </c:dPt>
          <c:dPt>
            <c:idx val="3"/>
            <c:marker>
              <c:symbol val="none"/>
            </c:marker>
            <c:bubble3D val="0"/>
            <c:extLst xmlns:c16r2="http://schemas.microsoft.com/office/drawing/2015/06/chart">
              <c:ext xmlns:c16="http://schemas.microsoft.com/office/drawing/2014/chart" uri="{C3380CC4-5D6E-409C-BE32-E72D297353CC}">
                <c16:uniqueId val="{00000015-6451-4D41-A08C-D02F6BF8AB0F}"/>
              </c:ext>
            </c:extLst>
          </c:dPt>
          <c:dPt>
            <c:idx val="4"/>
            <c:marker>
              <c:symbol val="none"/>
            </c:marker>
            <c:bubble3D val="0"/>
            <c:extLst xmlns:c16r2="http://schemas.microsoft.com/office/drawing/2015/06/chart">
              <c:ext xmlns:c16="http://schemas.microsoft.com/office/drawing/2014/chart" uri="{C3380CC4-5D6E-409C-BE32-E72D297353CC}">
                <c16:uniqueId val="{00000017-6451-4D41-A08C-D02F6BF8AB0F}"/>
              </c:ext>
            </c:extLst>
          </c:dPt>
          <c:dPt>
            <c:idx val="5"/>
            <c:marker>
              <c:symbol val="none"/>
            </c:marker>
            <c:bubble3D val="0"/>
            <c:extLst xmlns:c16r2="http://schemas.microsoft.com/office/drawing/2015/06/chart">
              <c:ext xmlns:c16="http://schemas.microsoft.com/office/drawing/2014/chart" uri="{C3380CC4-5D6E-409C-BE32-E72D297353CC}">
                <c16:uniqueId val="{00000019-6451-4D41-A08C-D02F6BF8AB0F}"/>
              </c:ext>
            </c:extLst>
          </c:dPt>
          <c:dPt>
            <c:idx val="6"/>
            <c:marker>
              <c:symbol val="none"/>
            </c:marker>
            <c:bubble3D val="0"/>
            <c:extLst xmlns:c16r2="http://schemas.microsoft.com/office/drawing/2015/06/chart">
              <c:ext xmlns:c16="http://schemas.microsoft.com/office/drawing/2014/chart" uri="{C3380CC4-5D6E-409C-BE32-E72D297353CC}">
                <c16:uniqueId val="{0000001B-6451-4D41-A08C-D02F6BF8AB0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t-I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nuclei!$A$2:$A$8</c:f>
              <c:strCache>
                <c:ptCount val="7"/>
                <c:pt idx="0">
                  <c:v>CROTONE</c:v>
                </c:pt>
                <c:pt idx="1">
                  <c:v>BELVEDERE SPINELLO</c:v>
                </c:pt>
                <c:pt idx="2">
                  <c:v>CUTRO</c:v>
                </c:pt>
                <c:pt idx="3">
                  <c:v>ISOLA CAPO RIZZUTO</c:v>
                </c:pt>
                <c:pt idx="4">
                  <c:v>ROCCA DI NETO</c:v>
                </c:pt>
                <c:pt idx="5">
                  <c:v>SAN MAURO M.TO</c:v>
                </c:pt>
                <c:pt idx="6">
                  <c:v>SCANDALE</c:v>
                </c:pt>
              </c:strCache>
            </c:strRef>
          </c:cat>
          <c:val>
            <c:numRef>
              <c:f>nuclei!$C$2:$C$8</c:f>
              <c:numCache>
                <c:formatCode>0%</c:formatCode>
                <c:ptCount val="7"/>
                <c:pt idx="0">
                  <c:v>0.50934579439252337</c:v>
                </c:pt>
                <c:pt idx="1">
                  <c:v>1.8691588785046728E-2</c:v>
                </c:pt>
                <c:pt idx="2">
                  <c:v>0.14018691588785046</c:v>
                </c:pt>
                <c:pt idx="3">
                  <c:v>0.22897196261682243</c:v>
                </c:pt>
                <c:pt idx="4">
                  <c:v>2.8037383177570093E-2</c:v>
                </c:pt>
                <c:pt idx="5">
                  <c:v>7.476635514018691E-2</c:v>
                </c:pt>
                <c:pt idx="6">
                  <c:v>0</c:v>
                </c:pt>
              </c:numCache>
            </c:numRef>
          </c:val>
          <c:smooth val="0"/>
          <c:extLst xmlns:c16r2="http://schemas.microsoft.com/office/drawing/2015/06/chart">
            <c:ext xmlns:c16="http://schemas.microsoft.com/office/drawing/2014/chart" uri="{C3380CC4-5D6E-409C-BE32-E72D297353CC}">
              <c16:uniqueId val="{00000001-78D6-400B-97A6-33F2F1B58774}"/>
            </c:ext>
          </c:extLst>
        </c:ser>
        <c:dLbls>
          <c:showLegendKey val="0"/>
          <c:showVal val="0"/>
          <c:showCatName val="0"/>
          <c:showSerName val="0"/>
          <c:showPercent val="0"/>
          <c:showBubbleSize val="0"/>
        </c:dLbls>
        <c:marker val="1"/>
        <c:smooth val="0"/>
        <c:axId val="468175080"/>
        <c:axId val="468178608"/>
      </c:lineChart>
      <c:catAx>
        <c:axId val="468171552"/>
        <c:scaling>
          <c:orientation val="minMax"/>
        </c:scaling>
        <c:delete val="0"/>
        <c:axPos val="b"/>
        <c:numFmt formatCode="General" sourceLinked="1"/>
        <c:majorTickMark val="out"/>
        <c:minorTickMark val="none"/>
        <c:tickLblPos val="nextTo"/>
        <c:spPr>
          <a:noFill/>
          <a:ln w="9525" cap="flat" cmpd="sng" algn="ctr">
            <a:solidFill>
              <a:srgbClr val="0070C0"/>
            </a:solidFill>
            <a:round/>
          </a:ln>
          <a:effectLst/>
        </c:spPr>
        <c:txPr>
          <a:bodyPr rot="-60000000" spcFirstLastPara="1" vertOverflow="ellipsis" vert="horz" wrap="square" anchor="ctr" anchorCtr="1"/>
          <a:lstStyle/>
          <a:p>
            <a:pPr>
              <a:defRPr sz="900" b="0" i="0" u="none" strike="noStrike" kern="1200" baseline="0">
                <a:solidFill>
                  <a:srgbClr val="0070C0"/>
                </a:solidFill>
                <a:latin typeface="+mn-lt"/>
                <a:ea typeface="+mn-ea"/>
                <a:cs typeface="+mn-cs"/>
              </a:defRPr>
            </a:pPr>
            <a:endParaRPr lang="it-IT"/>
          </a:p>
        </c:txPr>
        <c:crossAx val="468173904"/>
        <c:crosses val="autoZero"/>
        <c:auto val="1"/>
        <c:lblAlgn val="ctr"/>
        <c:lblOffset val="100"/>
        <c:noMultiLvlLbl val="0"/>
      </c:catAx>
      <c:valAx>
        <c:axId val="468173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468171552"/>
        <c:crosses val="autoZero"/>
        <c:crossBetween val="between"/>
      </c:valAx>
      <c:valAx>
        <c:axId val="468178608"/>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468175080"/>
        <c:crosses val="max"/>
        <c:crossBetween val="between"/>
      </c:valAx>
      <c:catAx>
        <c:axId val="468175080"/>
        <c:scaling>
          <c:orientation val="minMax"/>
        </c:scaling>
        <c:delete val="1"/>
        <c:axPos val="b"/>
        <c:numFmt formatCode="General" sourceLinked="1"/>
        <c:majorTickMark val="out"/>
        <c:minorTickMark val="none"/>
        <c:tickLblPos val="nextTo"/>
        <c:crossAx val="468178608"/>
        <c:crosses val="autoZero"/>
        <c:auto val="1"/>
        <c:lblAlgn val="ctr"/>
        <c:lblOffset val="100"/>
        <c:noMultiLvlLbl val="0"/>
      </c:catAx>
      <c:spPr>
        <a:noFill/>
        <a:ln>
          <a:noFill/>
        </a:ln>
        <a:effectLst/>
      </c:spPr>
    </c:plotArea>
    <c:legend>
      <c:legendPos val="l"/>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it-IT" b="1">
                <a:solidFill>
                  <a:srgbClr val="0070C0"/>
                </a:solidFill>
              </a:rPr>
              <a:t>VALORE SERVIZIO COMUNI</a:t>
            </a:r>
            <a:r>
              <a:rPr lang="it-IT" b="1" baseline="0">
                <a:solidFill>
                  <a:srgbClr val="0070C0"/>
                </a:solidFill>
              </a:rPr>
              <a:t> DISTRETTO</a:t>
            </a:r>
            <a:endParaRPr lang="it-IT" b="1">
              <a:solidFill>
                <a:srgbClr val="0070C0"/>
              </a:solidFill>
            </a:endParaRPr>
          </a:p>
        </c:rich>
      </c:tx>
      <c:layout>
        <c:manualLayout>
          <c:xMode val="edge"/>
          <c:yMode val="edge"/>
          <c:x val="0.22459272973314595"/>
          <c:y val="2.364066193853427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it-IT"/>
        </a:p>
      </c:txPr>
    </c:title>
    <c:autoTitleDeleted val="0"/>
    <c:plotArea>
      <c:layout/>
      <c:barChart>
        <c:barDir val="col"/>
        <c:grouping val="clustered"/>
        <c:varyColors val="0"/>
        <c:ser>
          <c:idx val="0"/>
          <c:order val="0"/>
          <c:tx>
            <c:strRef>
              <c:f>'DISTRIBUZIONE COMUNI'!$N$6</c:f>
              <c:strCache>
                <c:ptCount val="1"/>
                <c:pt idx="0">
                  <c:v>VALORE del SERVIZIO</c:v>
                </c:pt>
              </c:strCache>
            </c:strRef>
          </c:tx>
          <c:spPr>
            <a:solidFill>
              <a:schemeClr val="accent1"/>
            </a:solidFill>
            <a:ln>
              <a:noFill/>
            </a:ln>
            <a:effectLst/>
          </c:spPr>
          <c:invertIfNegative val="0"/>
          <c:cat>
            <c:strRef>
              <c:f>'DISTRIBUZIONE COMUNI'!$A$7:$A$14</c:f>
              <c:strCache>
                <c:ptCount val="8"/>
                <c:pt idx="0">
                  <c:v>CROTONE</c:v>
                </c:pt>
                <c:pt idx="1">
                  <c:v>BELVEDERE S.</c:v>
                </c:pt>
                <c:pt idx="2">
                  <c:v>CUTRO</c:v>
                </c:pt>
                <c:pt idx="3">
                  <c:v>ISOLA CAPO RIZZUTO</c:v>
                </c:pt>
                <c:pt idx="4">
                  <c:v>ROCCA DI NETO</c:v>
                </c:pt>
                <c:pt idx="5">
                  <c:v>SAN MAURO M.TO</c:v>
                </c:pt>
                <c:pt idx="6">
                  <c:v>SCANDALE</c:v>
                </c:pt>
                <c:pt idx="7">
                  <c:v>totale</c:v>
                </c:pt>
              </c:strCache>
            </c:strRef>
          </c:cat>
          <c:val>
            <c:numRef>
              <c:f>'DISTRIBUZIONE COMUNI'!$N$7:$N$14</c:f>
              <c:numCache>
                <c:formatCode>_(* #,##0.00_);_(* \(#,##0.00\);_(* "-"??_);_(@_)</c:formatCode>
                <c:ptCount val="8"/>
                <c:pt idx="0">
                  <c:v>108517.95487620632</c:v>
                </c:pt>
                <c:pt idx="1">
                  <c:v>14130.719479524343</c:v>
                </c:pt>
                <c:pt idx="2">
                  <c:v>34273.628878447249</c:v>
                </c:pt>
                <c:pt idx="3">
                  <c:v>45618.009305671018</c:v>
                </c:pt>
                <c:pt idx="4">
                  <c:v>13790.719773737666</c:v>
                </c:pt>
                <c:pt idx="5">
                  <c:v>12953.159522897316</c:v>
                </c:pt>
                <c:pt idx="6">
                  <c:v>149.26816351610225</c:v>
                </c:pt>
                <c:pt idx="7">
                  <c:v>229433.46</c:v>
                </c:pt>
              </c:numCache>
            </c:numRef>
          </c:val>
        </c:ser>
        <c:dLbls>
          <c:showLegendKey val="0"/>
          <c:showVal val="0"/>
          <c:showCatName val="0"/>
          <c:showSerName val="0"/>
          <c:showPercent val="0"/>
          <c:showBubbleSize val="0"/>
        </c:dLbls>
        <c:gapWidth val="219"/>
        <c:overlap val="-27"/>
        <c:axId val="467526360"/>
        <c:axId val="467528712"/>
      </c:barChart>
      <c:lineChart>
        <c:grouping val="standard"/>
        <c:varyColors val="0"/>
        <c:ser>
          <c:idx val="1"/>
          <c:order val="1"/>
          <c:tx>
            <c:strRef>
              <c:f>'DISTRIBUZIONE COMUNI'!$O$6</c:f>
              <c:strCache>
                <c:ptCount val="1"/>
                <c:pt idx="0">
                  <c:v>%</c:v>
                </c:pt>
              </c:strCache>
            </c:strRef>
          </c:tx>
          <c:spPr>
            <a:ln w="28575" cap="rnd">
              <a:solidFill>
                <a:schemeClr val="accent2"/>
              </a:solidFill>
              <a:round/>
            </a:ln>
            <a:effectLst/>
          </c:spPr>
          <c:marker>
            <c:symbol val="none"/>
          </c:marker>
          <c:cat>
            <c:strRef>
              <c:f>'DISTRIBUZIONE COMUNI'!$A$7:$A$14</c:f>
              <c:strCache>
                <c:ptCount val="8"/>
                <c:pt idx="0">
                  <c:v>CROTONE</c:v>
                </c:pt>
                <c:pt idx="1">
                  <c:v>BELVEDERE S.</c:v>
                </c:pt>
                <c:pt idx="2">
                  <c:v>CUTRO</c:v>
                </c:pt>
                <c:pt idx="3">
                  <c:v>ISOLA CAPO RIZZUTO</c:v>
                </c:pt>
                <c:pt idx="4">
                  <c:v>ROCCA DI NETO</c:v>
                </c:pt>
                <c:pt idx="5">
                  <c:v>SAN MAURO M.TO</c:v>
                </c:pt>
                <c:pt idx="6">
                  <c:v>SCANDALE</c:v>
                </c:pt>
                <c:pt idx="7">
                  <c:v>totale</c:v>
                </c:pt>
              </c:strCache>
            </c:strRef>
          </c:cat>
          <c:val>
            <c:numRef>
              <c:f>'DISTRIBUZIONE COMUNI'!$O$7:$O$14</c:f>
              <c:numCache>
                <c:formatCode>0.00%</c:formatCode>
                <c:ptCount val="8"/>
                <c:pt idx="0">
                  <c:v>0.47298225322586473</c:v>
                </c:pt>
                <c:pt idx="1">
                  <c:v>6.1589619402175874E-2</c:v>
                </c:pt>
                <c:pt idx="2">
                  <c:v>0.14938374236454982</c:v>
                </c:pt>
                <c:pt idx="3">
                  <c:v>0.19882892977193045</c:v>
                </c:pt>
                <c:pt idx="4">
                  <c:v>6.0107709545668124E-2</c:v>
                </c:pt>
                <c:pt idx="5">
                  <c:v>5.6457151118661224E-2</c:v>
                </c:pt>
                <c:pt idx="6">
                  <c:v>6.5059457114974523E-4</c:v>
                </c:pt>
                <c:pt idx="7" formatCode="0%">
                  <c:v>1</c:v>
                </c:pt>
              </c:numCache>
            </c:numRef>
          </c:val>
          <c:smooth val="0"/>
        </c:ser>
        <c:dLbls>
          <c:showLegendKey val="0"/>
          <c:showVal val="0"/>
          <c:showCatName val="0"/>
          <c:showSerName val="0"/>
          <c:showPercent val="0"/>
          <c:showBubbleSize val="0"/>
        </c:dLbls>
        <c:marker val="1"/>
        <c:smooth val="0"/>
        <c:axId val="467535376"/>
        <c:axId val="467530672"/>
      </c:lineChart>
      <c:catAx>
        <c:axId val="467526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467528712"/>
        <c:crosses val="autoZero"/>
        <c:auto val="1"/>
        <c:lblAlgn val="ctr"/>
        <c:lblOffset val="100"/>
        <c:noMultiLvlLbl val="0"/>
      </c:catAx>
      <c:valAx>
        <c:axId val="467528712"/>
        <c:scaling>
          <c:orientation val="minMax"/>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467526360"/>
        <c:crosses val="autoZero"/>
        <c:crossBetween val="between"/>
      </c:valAx>
      <c:valAx>
        <c:axId val="467530672"/>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467535376"/>
        <c:crosses val="max"/>
        <c:crossBetween val="between"/>
      </c:valAx>
      <c:catAx>
        <c:axId val="467535376"/>
        <c:scaling>
          <c:orientation val="minMax"/>
        </c:scaling>
        <c:delete val="1"/>
        <c:axPos val="b"/>
        <c:numFmt formatCode="General" sourceLinked="1"/>
        <c:majorTickMark val="none"/>
        <c:minorTickMark val="none"/>
        <c:tickLblPos val="nextTo"/>
        <c:crossAx val="467530672"/>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650" b="0" i="0" u="none" strike="noStrike" kern="1200" baseline="0">
                <a:solidFill>
                  <a:srgbClr val="0070C0"/>
                </a:solidFill>
                <a:latin typeface="+mn-lt"/>
                <a:ea typeface="+mn-ea"/>
                <a:cs typeface="+mn-cs"/>
              </a:defRPr>
            </a:pPr>
            <a:endParaRPr lang="it-IT"/>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spc="0" baseline="0">
                <a:solidFill>
                  <a:srgbClr val="0070C0"/>
                </a:solidFill>
                <a:latin typeface="+mn-lt"/>
                <a:ea typeface="+mn-ea"/>
                <a:cs typeface="+mn-cs"/>
              </a:defRPr>
            </a:pPr>
            <a:r>
              <a:rPr lang="it-IT" sz="1800" b="1" i="0" baseline="0">
                <a:effectLst/>
              </a:rPr>
              <a:t>VALORE SERVIZIO PER SINGOLA ATTIVITA' </a:t>
            </a:r>
          </a:p>
          <a:p>
            <a:pPr>
              <a:defRPr sz="1800"/>
            </a:pPr>
            <a:r>
              <a:rPr lang="it-IT" sz="1800" b="1" i="0" baseline="0">
                <a:effectLst/>
              </a:rPr>
              <a:t>per COMUNE del DISTRETTO</a:t>
            </a:r>
            <a:endParaRPr lang="it-IT">
              <a:effectLst/>
            </a:endParaRPr>
          </a:p>
        </c:rich>
      </c:tx>
      <c:overlay val="0"/>
      <c:spPr>
        <a:noFill/>
        <a:ln>
          <a:noFill/>
        </a:ln>
        <a:effectLst/>
      </c:spPr>
      <c:txPr>
        <a:bodyPr rot="0" spcFirstLastPara="1" vertOverflow="ellipsis" vert="horz" wrap="square" anchor="ctr" anchorCtr="1"/>
        <a:lstStyle/>
        <a:p>
          <a:pPr>
            <a:defRPr sz="1800" b="1" i="0" u="none" strike="noStrike" kern="1200" spc="0" baseline="0">
              <a:solidFill>
                <a:srgbClr val="0070C0"/>
              </a:solidFill>
              <a:latin typeface="+mn-lt"/>
              <a:ea typeface="+mn-ea"/>
              <a:cs typeface="+mn-cs"/>
            </a:defRPr>
          </a:pPr>
          <a:endParaRPr lang="it-IT"/>
        </a:p>
      </c:txPr>
    </c:title>
    <c:autoTitleDeleted val="0"/>
    <c:plotArea>
      <c:layout/>
      <c:barChart>
        <c:barDir val="col"/>
        <c:grouping val="clustered"/>
        <c:varyColors val="0"/>
        <c:ser>
          <c:idx val="0"/>
          <c:order val="0"/>
          <c:tx>
            <c:strRef>
              <c:f>'DISTRIBUZIONE COMUNI'!$A$22</c:f>
              <c:strCache>
                <c:ptCount val="1"/>
                <c:pt idx="0">
                  <c:v>CROTONE</c:v>
                </c:pt>
              </c:strCache>
            </c:strRef>
          </c:tx>
          <c:spPr>
            <a:solidFill>
              <a:schemeClr val="accent1"/>
            </a:solidFill>
            <a:ln>
              <a:noFill/>
            </a:ln>
            <a:effectLst/>
          </c:spPr>
          <c:invertIfNegative val="0"/>
          <c:cat>
            <c:strRef>
              <c:f>'DISTRIBUZIONE COMUNI'!$B$21:$K$21</c:f>
              <c:strCache>
                <c:ptCount val="10"/>
                <c:pt idx="0">
                  <c:v>SEGRETARIATO SOCIALE</c:v>
                </c:pt>
                <c:pt idx="1">
                  <c:v>%</c:v>
                </c:pt>
                <c:pt idx="2">
                  <c:v>SUPPORTO ACCOMPAGNAMENTO E ORIENTAMENTO SOCIALE - PSICOLOGO</c:v>
                </c:pt>
                <c:pt idx="3">
                  <c:v>%</c:v>
                </c:pt>
                <c:pt idx="4">
                  <c:v>EDUCATIVA DOMICILIARE E TERRITORIALE</c:v>
                </c:pt>
                <c:pt idx="5">
                  <c:v>%</c:v>
                </c:pt>
                <c:pt idx="6">
                  <c:v>INTERVENTI SOCIALI CASI VULNERABILI</c:v>
                </c:pt>
                <c:pt idx="7">
                  <c:v>%</c:v>
                </c:pt>
                <c:pt idx="8">
                  <c:v>INTERVENTI SOCIO EDUCATIVI SCOLASTICI ED EXTRA SCOLASTICI</c:v>
                </c:pt>
                <c:pt idx="9">
                  <c:v>%</c:v>
                </c:pt>
              </c:strCache>
            </c:strRef>
          </c:cat>
          <c:val>
            <c:numRef>
              <c:f>'DISTRIBUZIONE COMUNI'!$B$22:$K$22</c:f>
              <c:numCache>
                <c:formatCode>0.00%</c:formatCode>
                <c:ptCount val="10"/>
                <c:pt idx="0" formatCode="_-* #,##0.000_-;\-* #,##0.000_-;_-* &quot;-&quot;??_-;_-@_-">
                  <c:v>28186.38</c:v>
                </c:pt>
                <c:pt idx="1">
                  <c:v>0.40036800519536742</c:v>
                </c:pt>
                <c:pt idx="2" formatCode="_-* #,##0.000_-;\-* #,##0.000_-;_-* &quot;-&quot;??_-;_-@_-">
                  <c:v>21974.174999999999</c:v>
                </c:pt>
                <c:pt idx="3">
                  <c:v>0.41522678185745132</c:v>
                </c:pt>
                <c:pt idx="4" formatCode="_-* #,##0.000_-;\-* #,##0.000_-;_-* &quot;-&quot;??_-;_-@_-">
                  <c:v>36576.76</c:v>
                </c:pt>
                <c:pt idx="5">
                  <c:v>0.59129952895538929</c:v>
                </c:pt>
                <c:pt idx="6" formatCode="_-* #,##0.000_-;\-* #,##0.000_-;_-* &quot;-&quot;??_-;_-@_-">
                  <c:v>11750.039999999999</c:v>
                </c:pt>
                <c:pt idx="7">
                  <c:v>0.55194630872483219</c:v>
                </c:pt>
                <c:pt idx="8" formatCode="_-* #,##0.000_-;\-* #,##0.000_-;_-* &quot;-&quot;??_-;_-@_-">
                  <c:v>9000.18</c:v>
                </c:pt>
                <c:pt idx="9">
                  <c:v>0.39191290824261277</c:v>
                </c:pt>
              </c:numCache>
            </c:numRef>
          </c:val>
        </c:ser>
        <c:ser>
          <c:idx val="1"/>
          <c:order val="1"/>
          <c:tx>
            <c:strRef>
              <c:f>'DISTRIBUZIONE COMUNI'!$A$23</c:f>
              <c:strCache>
                <c:ptCount val="1"/>
                <c:pt idx="0">
                  <c:v>BELVEDERE S.</c:v>
                </c:pt>
              </c:strCache>
            </c:strRef>
          </c:tx>
          <c:spPr>
            <a:solidFill>
              <a:schemeClr val="accent2"/>
            </a:solidFill>
            <a:ln>
              <a:noFill/>
            </a:ln>
            <a:effectLst/>
          </c:spPr>
          <c:invertIfNegative val="0"/>
          <c:cat>
            <c:strRef>
              <c:f>'DISTRIBUZIONE COMUNI'!$B$21:$K$21</c:f>
              <c:strCache>
                <c:ptCount val="10"/>
                <c:pt idx="0">
                  <c:v>SEGRETARIATO SOCIALE</c:v>
                </c:pt>
                <c:pt idx="1">
                  <c:v>%</c:v>
                </c:pt>
                <c:pt idx="2">
                  <c:v>SUPPORTO ACCOMPAGNAMENTO E ORIENTAMENTO SOCIALE - PSICOLOGO</c:v>
                </c:pt>
                <c:pt idx="3">
                  <c:v>%</c:v>
                </c:pt>
                <c:pt idx="4">
                  <c:v>EDUCATIVA DOMICILIARE E TERRITORIALE</c:v>
                </c:pt>
                <c:pt idx="5">
                  <c:v>%</c:v>
                </c:pt>
                <c:pt idx="6">
                  <c:v>INTERVENTI SOCIALI CASI VULNERABILI</c:v>
                </c:pt>
                <c:pt idx="7">
                  <c:v>%</c:v>
                </c:pt>
                <c:pt idx="8">
                  <c:v>INTERVENTI SOCIO EDUCATIVI SCOLASTICI ED EXTRA SCOLASTICI</c:v>
                </c:pt>
                <c:pt idx="9">
                  <c:v>%</c:v>
                </c:pt>
              </c:strCache>
            </c:strRef>
          </c:cat>
          <c:val>
            <c:numRef>
              <c:f>'DISTRIBUZIONE COMUNI'!$B$23:$K$23</c:f>
              <c:numCache>
                <c:formatCode>0.00%</c:formatCode>
                <c:ptCount val="10"/>
                <c:pt idx="0" formatCode="_-* #,##0.000_-;\-* #,##0.000_-;_-* &quot;-&quot;??_-;_-@_-">
                  <c:v>5471.16</c:v>
                </c:pt>
                <c:pt idx="1">
                  <c:v>7.7714038315835038E-2</c:v>
                </c:pt>
                <c:pt idx="2" formatCode="_-* #,##0.000_-;\-* #,##0.000_-;_-* &quot;-&quot;??_-;_-@_-">
                  <c:v>4933.95</c:v>
                </c:pt>
                <c:pt idx="3">
                  <c:v>9.323254139668824E-2</c:v>
                </c:pt>
                <c:pt idx="4" formatCode="_-* #,##0.000_-;\-* #,##0.000_-;_-* &quot;-&quot;??_-;_-@_-">
                  <c:v>2553.86</c:v>
                </c:pt>
                <c:pt idx="5">
                  <c:v>4.1285674702133554E-2</c:v>
                </c:pt>
                <c:pt idx="6" formatCode="_-* #,##0.000_-;\-* #,##0.000_-;_-* &quot;-&quot;??_-;_-@_-">
                  <c:v>862.96500000000003</c:v>
                </c:pt>
                <c:pt idx="7">
                  <c:v>4.0536912751677853E-2</c:v>
                </c:pt>
                <c:pt idx="8" formatCode="_-* #,##0.000_-;\-* #,##0.000_-;_-* &quot;-&quot;??_-;_-@_-">
                  <c:v>226.19499999999999</c:v>
                </c:pt>
                <c:pt idx="9">
                  <c:v>9.8496630378434417E-3</c:v>
                </c:pt>
              </c:numCache>
            </c:numRef>
          </c:val>
        </c:ser>
        <c:ser>
          <c:idx val="2"/>
          <c:order val="2"/>
          <c:tx>
            <c:strRef>
              <c:f>'DISTRIBUZIONE COMUNI'!$A$24</c:f>
              <c:strCache>
                <c:ptCount val="1"/>
                <c:pt idx="0">
                  <c:v>CUTRO</c:v>
                </c:pt>
              </c:strCache>
            </c:strRef>
          </c:tx>
          <c:spPr>
            <a:solidFill>
              <a:schemeClr val="accent3"/>
            </a:solidFill>
            <a:ln>
              <a:noFill/>
            </a:ln>
            <a:effectLst/>
          </c:spPr>
          <c:invertIfNegative val="0"/>
          <c:cat>
            <c:strRef>
              <c:f>'DISTRIBUZIONE COMUNI'!$B$21:$K$21</c:f>
              <c:strCache>
                <c:ptCount val="10"/>
                <c:pt idx="0">
                  <c:v>SEGRETARIATO SOCIALE</c:v>
                </c:pt>
                <c:pt idx="1">
                  <c:v>%</c:v>
                </c:pt>
                <c:pt idx="2">
                  <c:v>SUPPORTO ACCOMPAGNAMENTO E ORIENTAMENTO SOCIALE - PSICOLOGO</c:v>
                </c:pt>
                <c:pt idx="3">
                  <c:v>%</c:v>
                </c:pt>
                <c:pt idx="4">
                  <c:v>EDUCATIVA DOMICILIARE E TERRITORIALE</c:v>
                </c:pt>
                <c:pt idx="5">
                  <c:v>%</c:v>
                </c:pt>
                <c:pt idx="6">
                  <c:v>INTERVENTI SOCIALI CASI VULNERABILI</c:v>
                </c:pt>
                <c:pt idx="7">
                  <c:v>%</c:v>
                </c:pt>
                <c:pt idx="8">
                  <c:v>INTERVENTI SOCIO EDUCATIVI SCOLASTICI ED EXTRA SCOLASTICI</c:v>
                </c:pt>
                <c:pt idx="9">
                  <c:v>%</c:v>
                </c:pt>
              </c:strCache>
            </c:strRef>
          </c:cat>
          <c:val>
            <c:numRef>
              <c:f>'DISTRIBUZIONE COMUNI'!$B$24:$K$24</c:f>
              <c:numCache>
                <c:formatCode>0.00%</c:formatCode>
                <c:ptCount val="10"/>
                <c:pt idx="0" formatCode="_-* #,##0.000_-;\-* #,##0.000_-;_-* &quot;-&quot;??_-;_-@_-">
                  <c:v>11750.04</c:v>
                </c:pt>
                <c:pt idx="1">
                  <c:v>0.16690117978136162</c:v>
                </c:pt>
                <c:pt idx="2" formatCode="_-* #,##0.000_-;\-* #,##0.000_-;_-* &quot;-&quot;??_-;_-@_-">
                  <c:v>8667.75</c:v>
                </c:pt>
                <c:pt idx="3">
                  <c:v>0.16378689704823612</c:v>
                </c:pt>
                <c:pt idx="4" formatCode="_-* #,##0.000_-;\-* #,##0.000_-;_-* &quot;-&quot;??_-;_-@_-">
                  <c:v>8055.8</c:v>
                </c:pt>
                <c:pt idx="5">
                  <c:v>0.13022998060404545</c:v>
                </c:pt>
                <c:pt idx="6" formatCode="_-* #,##0.000_-;\-* #,##0.000_-;_-* &quot;-&quot;??_-;_-@_-">
                  <c:v>2623.1849999999999</c:v>
                </c:pt>
                <c:pt idx="7">
                  <c:v>0.12322147651006711</c:v>
                </c:pt>
                <c:pt idx="8" formatCode="_-* #,##0.000_-;\-* #,##0.000_-;_-* &quot;-&quot;??_-;_-@_-">
                  <c:v>3357.21</c:v>
                </c:pt>
                <c:pt idx="9">
                  <c:v>0.14618973561430795</c:v>
                </c:pt>
              </c:numCache>
            </c:numRef>
          </c:val>
        </c:ser>
        <c:ser>
          <c:idx val="3"/>
          <c:order val="3"/>
          <c:tx>
            <c:strRef>
              <c:f>'DISTRIBUZIONE COMUNI'!$A$25</c:f>
              <c:strCache>
                <c:ptCount val="1"/>
                <c:pt idx="0">
                  <c:v>ISOLA CAPO RIZZUTO</c:v>
                </c:pt>
              </c:strCache>
            </c:strRef>
          </c:tx>
          <c:spPr>
            <a:solidFill>
              <a:schemeClr val="accent4"/>
            </a:solidFill>
            <a:ln>
              <a:noFill/>
            </a:ln>
            <a:effectLst/>
          </c:spPr>
          <c:invertIfNegative val="0"/>
          <c:cat>
            <c:strRef>
              <c:f>'DISTRIBUZIONE COMUNI'!$B$21:$K$21</c:f>
              <c:strCache>
                <c:ptCount val="10"/>
                <c:pt idx="0">
                  <c:v>SEGRETARIATO SOCIALE</c:v>
                </c:pt>
                <c:pt idx="1">
                  <c:v>%</c:v>
                </c:pt>
                <c:pt idx="2">
                  <c:v>SUPPORTO ACCOMPAGNAMENTO E ORIENTAMENTO SOCIALE - PSICOLOGO</c:v>
                </c:pt>
                <c:pt idx="3">
                  <c:v>%</c:v>
                </c:pt>
                <c:pt idx="4">
                  <c:v>EDUCATIVA DOMICILIARE E TERRITORIALE</c:v>
                </c:pt>
                <c:pt idx="5">
                  <c:v>%</c:v>
                </c:pt>
                <c:pt idx="6">
                  <c:v>INTERVENTI SOCIALI CASI VULNERABILI</c:v>
                </c:pt>
                <c:pt idx="7">
                  <c:v>%</c:v>
                </c:pt>
                <c:pt idx="8">
                  <c:v>INTERVENTI SOCIO EDUCATIVI SCOLASTICI ED EXTRA SCOLASTICI</c:v>
                </c:pt>
                <c:pt idx="9">
                  <c:v>%</c:v>
                </c:pt>
              </c:strCache>
            </c:strRef>
          </c:cat>
          <c:val>
            <c:numRef>
              <c:f>'DISTRIBUZIONE COMUNI'!$B$25:$K$25</c:f>
              <c:numCache>
                <c:formatCode>0.00%</c:formatCode>
                <c:ptCount val="10"/>
                <c:pt idx="0" formatCode="_-* #,##0.000_-;\-* #,##0.000_-;_-* &quot;-&quot;??_-;_-@_-">
                  <c:v>13335</c:v>
                </c:pt>
                <c:pt idx="1">
                  <c:v>0.18941443879207703</c:v>
                </c:pt>
                <c:pt idx="2" formatCode="_-* #,##0.000_-;\-* #,##0.000_-;_-* &quot;-&quot;??_-;_-@_-">
                  <c:v>12925.425000000001</c:v>
                </c:pt>
                <c:pt idx="3">
                  <c:v>0.24424046076313893</c:v>
                </c:pt>
                <c:pt idx="4" formatCode="_-* #,##0.000_-;\-* #,##0.000_-;_-* &quot;-&quot;??_-;_-@_-">
                  <c:v>9032.7800000000007</c:v>
                </c:pt>
                <c:pt idx="5">
                  <c:v>0.1460238293155999</c:v>
                </c:pt>
                <c:pt idx="6" formatCode="_-* #,##0.000_-;\-* #,##0.000_-;_-* &quot;-&quot;??_-;_-@_-">
                  <c:v>4126.2299999999996</c:v>
                </c:pt>
                <c:pt idx="7">
                  <c:v>0.19382550335570467</c:v>
                </c:pt>
                <c:pt idx="8" formatCode="_-* #,##0.000_-;\-* #,##0.000_-;_-* &quot;-&quot;??_-;_-@_-">
                  <c:v>7357.29</c:v>
                </c:pt>
                <c:pt idx="9">
                  <c:v>0.32037325038880249</c:v>
                </c:pt>
              </c:numCache>
            </c:numRef>
          </c:val>
        </c:ser>
        <c:ser>
          <c:idx val="4"/>
          <c:order val="4"/>
          <c:tx>
            <c:strRef>
              <c:f>'DISTRIBUZIONE COMUNI'!$A$26</c:f>
              <c:strCache>
                <c:ptCount val="1"/>
                <c:pt idx="0">
                  <c:v>ROCCA DI NETO</c:v>
                </c:pt>
              </c:strCache>
            </c:strRef>
          </c:tx>
          <c:spPr>
            <a:solidFill>
              <a:schemeClr val="accent5"/>
            </a:solidFill>
            <a:ln>
              <a:noFill/>
            </a:ln>
            <a:effectLst/>
          </c:spPr>
          <c:invertIfNegative val="0"/>
          <c:cat>
            <c:strRef>
              <c:f>'DISTRIBUZIONE COMUNI'!$B$21:$K$21</c:f>
              <c:strCache>
                <c:ptCount val="10"/>
                <c:pt idx="0">
                  <c:v>SEGRETARIATO SOCIALE</c:v>
                </c:pt>
                <c:pt idx="1">
                  <c:v>%</c:v>
                </c:pt>
                <c:pt idx="2">
                  <c:v>SUPPORTO ACCOMPAGNAMENTO E ORIENTAMENTO SOCIALE - PSICOLOGO</c:v>
                </c:pt>
                <c:pt idx="3">
                  <c:v>%</c:v>
                </c:pt>
                <c:pt idx="4">
                  <c:v>EDUCATIVA DOMICILIARE E TERRITORIALE</c:v>
                </c:pt>
                <c:pt idx="5">
                  <c:v>%</c:v>
                </c:pt>
                <c:pt idx="6">
                  <c:v>INTERVENTI SOCIALI CASI VULNERABILI</c:v>
                </c:pt>
                <c:pt idx="7">
                  <c:v>%</c:v>
                </c:pt>
                <c:pt idx="8">
                  <c:v>INTERVENTI SOCIO EDUCATIVI SCOLASTICI ED EXTRA SCOLASTICI</c:v>
                </c:pt>
                <c:pt idx="9">
                  <c:v>%</c:v>
                </c:pt>
              </c:strCache>
            </c:strRef>
          </c:cat>
          <c:val>
            <c:numRef>
              <c:f>'DISTRIBUZIONE COMUNI'!$B$26:$K$26</c:f>
              <c:numCache>
                <c:formatCode>0.00%</c:formatCode>
                <c:ptCount val="10"/>
                <c:pt idx="0" formatCode="_-* #,##0.000_-;\-* #,##0.000_-;_-* &quot;-&quot;??_-;_-@_-">
                  <c:v>7193.28</c:v>
                </c:pt>
                <c:pt idx="1">
                  <c:v>0.1021755601255547</c:v>
                </c:pt>
                <c:pt idx="2" formatCode="_-* #,##0.000_-;\-* #,##0.000_-;_-* &quot;-&quot;??_-;_-@_-">
                  <c:v>1828.8000000000002</c:v>
                </c:pt>
                <c:pt idx="3">
                  <c:v>3.4557235421166302E-2</c:v>
                </c:pt>
                <c:pt idx="4" formatCode="_-* #,##0.000_-;\-* #,##0.000_-;_-* &quot;-&quot;??_-;_-@_-">
                  <c:v>2159.64</c:v>
                </c:pt>
                <c:pt idx="5">
                  <c:v>3.4912718204488775E-2</c:v>
                </c:pt>
                <c:pt idx="6" formatCode="_-* #,##0.000_-;\-* #,##0.000_-;_-* &quot;-&quot;??_-;_-@_-">
                  <c:v>1571.625</c:v>
                </c:pt>
                <c:pt idx="7">
                  <c:v>7.3825503355704702E-2</c:v>
                </c:pt>
                <c:pt idx="8" formatCode="_-* #,##0.000_-;\-* #,##0.000_-;_-* &quot;-&quot;??_-;_-@_-">
                  <c:v>0</c:v>
                </c:pt>
                <c:pt idx="9">
                  <c:v>0</c:v>
                </c:pt>
              </c:numCache>
            </c:numRef>
          </c:val>
        </c:ser>
        <c:ser>
          <c:idx val="5"/>
          <c:order val="5"/>
          <c:tx>
            <c:strRef>
              <c:f>'DISTRIBUZIONE COMUNI'!$A$27</c:f>
              <c:strCache>
                <c:ptCount val="1"/>
                <c:pt idx="0">
                  <c:v>SAN MAURO M.TO</c:v>
                </c:pt>
              </c:strCache>
            </c:strRef>
          </c:tx>
          <c:spPr>
            <a:solidFill>
              <a:schemeClr val="accent6"/>
            </a:solidFill>
            <a:ln>
              <a:noFill/>
            </a:ln>
            <a:effectLst/>
          </c:spPr>
          <c:invertIfNegative val="0"/>
          <c:cat>
            <c:strRef>
              <c:f>'DISTRIBUZIONE COMUNI'!$B$21:$K$21</c:f>
              <c:strCache>
                <c:ptCount val="10"/>
                <c:pt idx="0">
                  <c:v>SEGRETARIATO SOCIALE</c:v>
                </c:pt>
                <c:pt idx="1">
                  <c:v>%</c:v>
                </c:pt>
                <c:pt idx="2">
                  <c:v>SUPPORTO ACCOMPAGNAMENTO E ORIENTAMENTO SOCIALE - PSICOLOGO</c:v>
                </c:pt>
                <c:pt idx="3">
                  <c:v>%</c:v>
                </c:pt>
                <c:pt idx="4">
                  <c:v>EDUCATIVA DOMICILIARE E TERRITORIALE</c:v>
                </c:pt>
                <c:pt idx="5">
                  <c:v>%</c:v>
                </c:pt>
                <c:pt idx="6">
                  <c:v>INTERVENTI SOCIALI CASI VULNERABILI</c:v>
                </c:pt>
                <c:pt idx="7">
                  <c:v>%</c:v>
                </c:pt>
                <c:pt idx="8">
                  <c:v>INTERVENTI SOCIO EDUCATIVI SCOLASTICI ED EXTRA SCOLASTICI</c:v>
                </c:pt>
                <c:pt idx="9">
                  <c:v>%</c:v>
                </c:pt>
              </c:strCache>
            </c:strRef>
          </c:cat>
          <c:val>
            <c:numRef>
              <c:f>'DISTRIBUZIONE COMUNI'!$B$27:$K$27</c:f>
              <c:numCache>
                <c:formatCode>0.00%</c:formatCode>
                <c:ptCount val="10"/>
                <c:pt idx="0" formatCode="_-* #,##0.000_-;\-* #,##0.000_-;_-* &quot;-&quot;??_-;_-@_-">
                  <c:v>4328.16</c:v>
                </c:pt>
                <c:pt idx="1">
                  <c:v>6.1478514990799864E-2</c:v>
                </c:pt>
                <c:pt idx="2" formatCode="_-* #,##0.000_-;\-* #,##0.000_-;_-* &quot;-&quot;??_-;_-@_-">
                  <c:v>2590.8000000000002</c:v>
                </c:pt>
                <c:pt idx="3">
                  <c:v>4.8956083513318926E-2</c:v>
                </c:pt>
                <c:pt idx="4" formatCode="_-* #,##0.000_-;\-* #,##0.000_-;_-* &quot;-&quot;??_-;_-@_-">
                  <c:v>3479.42</c:v>
                </c:pt>
                <c:pt idx="5">
                  <c:v>5.6248268218343028E-2</c:v>
                </c:pt>
                <c:pt idx="6" formatCode="_-* #,##0.000_-;\-* #,##0.000_-;_-* &quot;-&quot;??_-;_-@_-">
                  <c:v>354.33</c:v>
                </c:pt>
                <c:pt idx="7">
                  <c:v>1.6644295302013421E-2</c:v>
                </c:pt>
                <c:pt idx="8" formatCode="_-* #,##0.000_-;\-* #,##0.000_-;_-* &quot;-&quot;??_-;_-@_-">
                  <c:v>3023.87</c:v>
                </c:pt>
                <c:pt idx="9">
                  <c:v>0.13167444271643339</c:v>
                </c:pt>
              </c:numCache>
            </c:numRef>
          </c:val>
        </c:ser>
        <c:ser>
          <c:idx val="6"/>
          <c:order val="6"/>
          <c:tx>
            <c:strRef>
              <c:f>'DISTRIBUZIONE COMUNI'!$A$28</c:f>
              <c:strCache>
                <c:ptCount val="1"/>
                <c:pt idx="0">
                  <c:v>SCANDALE</c:v>
                </c:pt>
              </c:strCache>
            </c:strRef>
          </c:tx>
          <c:spPr>
            <a:solidFill>
              <a:schemeClr val="accent1">
                <a:lumMod val="60000"/>
              </a:schemeClr>
            </a:solidFill>
            <a:ln>
              <a:noFill/>
            </a:ln>
            <a:effectLst/>
          </c:spPr>
          <c:invertIfNegative val="0"/>
          <c:cat>
            <c:strRef>
              <c:f>'DISTRIBUZIONE COMUNI'!$B$21:$K$21</c:f>
              <c:strCache>
                <c:ptCount val="10"/>
                <c:pt idx="0">
                  <c:v>SEGRETARIATO SOCIALE</c:v>
                </c:pt>
                <c:pt idx="1">
                  <c:v>%</c:v>
                </c:pt>
                <c:pt idx="2">
                  <c:v>SUPPORTO ACCOMPAGNAMENTO E ORIENTAMENTO SOCIALE - PSICOLOGO</c:v>
                </c:pt>
                <c:pt idx="3">
                  <c:v>%</c:v>
                </c:pt>
                <c:pt idx="4">
                  <c:v>EDUCATIVA DOMICILIARE E TERRITORIALE</c:v>
                </c:pt>
                <c:pt idx="5">
                  <c:v>%</c:v>
                </c:pt>
                <c:pt idx="6">
                  <c:v>INTERVENTI SOCIALI CASI VULNERABILI</c:v>
                </c:pt>
                <c:pt idx="7">
                  <c:v>%</c:v>
                </c:pt>
                <c:pt idx="8">
                  <c:v>INTERVENTI SOCIO EDUCATIVI SCOLASTICI ED EXTRA SCOLASTICI</c:v>
                </c:pt>
                <c:pt idx="9">
                  <c:v>%</c:v>
                </c:pt>
              </c:strCache>
            </c:strRef>
          </c:cat>
          <c:val>
            <c:numRef>
              <c:f>'DISTRIBUZIONE COMUNI'!$B$28:$K$28</c:f>
              <c:numCache>
                <c:formatCode>0.00%</c:formatCode>
                <c:ptCount val="10"/>
                <c:pt idx="0" formatCode="_-* #,##0.000_-;\-* #,##0.000_-;_-* &quot;-&quot;??_-;_-@_-">
                  <c:v>137.16</c:v>
                </c:pt>
                <c:pt idx="1">
                  <c:v>1.9482627990042209E-3</c:v>
                </c:pt>
                <c:pt idx="2" formatCode="_-* #,##0.000_-;\-* #,##0.000_-;_-* &quot;-&quot;??_-;_-@_-">
                  <c:v>0</c:v>
                </c:pt>
                <c:pt idx="3">
                  <c:v>0</c:v>
                </c:pt>
                <c:pt idx="4" formatCode="_-* #,##0.000_-;\-* #,##0.000_-;_-* &quot;-&quot;??_-;_-@_-">
                  <c:v>0</c:v>
                </c:pt>
                <c:pt idx="5">
                  <c:v>0</c:v>
                </c:pt>
                <c:pt idx="6" formatCode="_-* #,##0.000_-;\-* #,##0.000_-;_-* &quot;-&quot;??_-;_-@_-">
                  <c:v>0</c:v>
                </c:pt>
                <c:pt idx="7">
                  <c:v>0</c:v>
                </c:pt>
                <c:pt idx="8" formatCode="_-* #,##0.000_-;\-* #,##0.000_-;_-* &quot;-&quot;??_-;_-@_-">
                  <c:v>0</c:v>
                </c:pt>
                <c:pt idx="9">
                  <c:v>0</c:v>
                </c:pt>
              </c:numCache>
            </c:numRef>
          </c:val>
        </c:ser>
        <c:ser>
          <c:idx val="7"/>
          <c:order val="7"/>
          <c:tx>
            <c:strRef>
              <c:f>'DISTRIBUZIONE COMUNI'!$A$29</c:f>
              <c:strCache>
                <c:ptCount val="1"/>
                <c:pt idx="0">
                  <c:v>TOTALE</c:v>
                </c:pt>
              </c:strCache>
            </c:strRef>
          </c:tx>
          <c:spPr>
            <a:solidFill>
              <a:schemeClr val="accent2">
                <a:lumMod val="60000"/>
              </a:schemeClr>
            </a:solidFill>
            <a:ln>
              <a:noFill/>
            </a:ln>
            <a:effectLst/>
          </c:spPr>
          <c:invertIfNegative val="0"/>
          <c:cat>
            <c:strRef>
              <c:f>'DISTRIBUZIONE COMUNI'!$B$21:$K$21</c:f>
              <c:strCache>
                <c:ptCount val="10"/>
                <c:pt idx="0">
                  <c:v>SEGRETARIATO SOCIALE</c:v>
                </c:pt>
                <c:pt idx="1">
                  <c:v>%</c:v>
                </c:pt>
                <c:pt idx="2">
                  <c:v>SUPPORTO ACCOMPAGNAMENTO E ORIENTAMENTO SOCIALE - PSICOLOGO</c:v>
                </c:pt>
                <c:pt idx="3">
                  <c:v>%</c:v>
                </c:pt>
                <c:pt idx="4">
                  <c:v>EDUCATIVA DOMICILIARE E TERRITORIALE</c:v>
                </c:pt>
                <c:pt idx="5">
                  <c:v>%</c:v>
                </c:pt>
                <c:pt idx="6">
                  <c:v>INTERVENTI SOCIALI CASI VULNERABILI</c:v>
                </c:pt>
                <c:pt idx="7">
                  <c:v>%</c:v>
                </c:pt>
                <c:pt idx="8">
                  <c:v>INTERVENTI SOCIO EDUCATIVI SCOLASTICI ED EXTRA SCOLASTICI</c:v>
                </c:pt>
                <c:pt idx="9">
                  <c:v>%</c:v>
                </c:pt>
              </c:strCache>
            </c:strRef>
          </c:cat>
          <c:val>
            <c:numRef>
              <c:f>'DISTRIBUZIONE COMUNI'!$B$29:$K$29</c:f>
              <c:numCache>
                <c:formatCode>0.00%</c:formatCode>
                <c:ptCount val="10"/>
                <c:pt idx="0" formatCode="_-* #,##0.000_-;\-* #,##0.000_-;_-* &quot;-&quot;??_-;_-@_-">
                  <c:v>70401.180000000008</c:v>
                </c:pt>
                <c:pt idx="1">
                  <c:v>0.99999999999999989</c:v>
                </c:pt>
                <c:pt idx="2" formatCode="_-* #,##0.000_-;\-* #,##0.000_-;_-* &quot;-&quot;??_-;_-@_-">
                  <c:v>52920.900000000009</c:v>
                </c:pt>
                <c:pt idx="3">
                  <c:v>0.99999999999999978</c:v>
                </c:pt>
                <c:pt idx="4" formatCode="_-* #,##0.000_-;\-* #,##0.000_-;_-* &quot;-&quot;??_-;_-@_-">
                  <c:v>61858.26</c:v>
                </c:pt>
                <c:pt idx="5">
                  <c:v>1</c:v>
                </c:pt>
                <c:pt idx="6" formatCode="_-* #,##0.000_-;\-* #,##0.000_-;_-* &quot;-&quot;??_-;_-@_-">
                  <c:v>21288.375</c:v>
                </c:pt>
                <c:pt idx="7">
                  <c:v>0.99999999999999989</c:v>
                </c:pt>
                <c:pt idx="8" formatCode="_-* #,##0.000_-;\-* #,##0.000_-;_-* &quot;-&quot;??_-;_-@_-">
                  <c:v>22964.744999999999</c:v>
                </c:pt>
                <c:pt idx="9">
                  <c:v>1</c:v>
                </c:pt>
              </c:numCache>
            </c:numRef>
          </c:val>
        </c:ser>
        <c:dLbls>
          <c:showLegendKey val="0"/>
          <c:showVal val="0"/>
          <c:showCatName val="0"/>
          <c:showSerName val="0"/>
          <c:showPercent val="0"/>
          <c:showBubbleSize val="0"/>
        </c:dLbls>
        <c:gapWidth val="219"/>
        <c:overlap val="-27"/>
        <c:axId val="467526752"/>
        <c:axId val="467533808"/>
      </c:barChart>
      <c:catAx>
        <c:axId val="467526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1" i="0" u="none" strike="noStrike" kern="1200" baseline="0">
                <a:solidFill>
                  <a:srgbClr val="0070C0"/>
                </a:solidFill>
                <a:latin typeface="+mn-lt"/>
                <a:ea typeface="+mn-ea"/>
                <a:cs typeface="+mn-cs"/>
              </a:defRPr>
            </a:pPr>
            <a:endParaRPr lang="it-IT"/>
          </a:p>
        </c:txPr>
        <c:crossAx val="467533808"/>
        <c:crosses val="autoZero"/>
        <c:auto val="1"/>
        <c:lblAlgn val="ctr"/>
        <c:lblOffset val="100"/>
        <c:noMultiLvlLbl val="0"/>
      </c:catAx>
      <c:valAx>
        <c:axId val="467533808"/>
        <c:scaling>
          <c:orientation val="minMax"/>
        </c:scaling>
        <c:delete val="0"/>
        <c:axPos val="l"/>
        <c:majorGridlines>
          <c:spPr>
            <a:ln w="9525" cap="flat" cmpd="sng" algn="ctr">
              <a:solidFill>
                <a:schemeClr val="tx1">
                  <a:lumMod val="15000"/>
                  <a:lumOff val="85000"/>
                </a:schemeClr>
              </a:solidFill>
              <a:round/>
            </a:ln>
            <a:effectLst/>
          </c:spPr>
        </c:majorGridlines>
        <c:numFmt formatCode="_-* #,##0.000_-;\-* #,##0.000_-;_-* &quot;-&quot;??_-;_-@_-" sourceLinked="1"/>
        <c:majorTickMark val="none"/>
        <c:minorTickMark val="none"/>
        <c:tickLblPos val="nextTo"/>
        <c:spPr>
          <a:noFill/>
          <a:ln>
            <a:noFill/>
          </a:ln>
          <a:effectLst/>
        </c:spPr>
        <c:txPr>
          <a:bodyPr rot="-60000000" spcFirstLastPara="1" vertOverflow="ellipsis" vert="horz" wrap="square" anchor="ctr" anchorCtr="1"/>
          <a:lstStyle/>
          <a:p>
            <a:pPr>
              <a:defRPr sz="600" b="1" i="0" u="none" strike="noStrike" kern="1200" baseline="0">
                <a:solidFill>
                  <a:srgbClr val="0070C0"/>
                </a:solidFill>
                <a:latin typeface="+mn-lt"/>
                <a:ea typeface="+mn-ea"/>
                <a:cs typeface="+mn-cs"/>
              </a:defRPr>
            </a:pPr>
            <a:endParaRPr lang="it-IT"/>
          </a:p>
        </c:txPr>
        <c:crossAx val="46752675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600" b="1" i="0" u="none" strike="noStrike" kern="1200" baseline="0">
                <a:solidFill>
                  <a:srgbClr val="0070C0"/>
                </a:solidFill>
                <a:latin typeface="+mn-lt"/>
                <a:ea typeface="+mn-ea"/>
                <a:cs typeface="+mn-cs"/>
              </a:defRPr>
            </a:pPr>
            <a:endParaRPr lang="it-IT"/>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600" b="1" i="0" u="none" strike="noStrike" kern="1200" baseline="0">
              <a:solidFill>
                <a:srgbClr val="0070C0"/>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b="1" i="0" baseline="0">
          <a:solidFill>
            <a:srgbClr val="0070C0"/>
          </a:solidFill>
        </a:defRPr>
      </a:pPr>
      <a:endParaRPr lang="it-IT"/>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rgbClr val="0070C0"/>
                </a:solidFill>
              </a:rPr>
              <a:t>MONITORAGGIO e</a:t>
            </a:r>
            <a:r>
              <a:rPr lang="en-US" b="1" baseline="0">
                <a:solidFill>
                  <a:srgbClr val="0070C0"/>
                </a:solidFill>
              </a:rPr>
              <a:t> COORDINAMENTO</a:t>
            </a:r>
            <a:r>
              <a:rPr lang="en-US" b="1">
                <a:solidFill>
                  <a:srgbClr val="0070C0"/>
                </a:solidFill>
              </a:rPr>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it-IT"/>
        </a:p>
      </c:txPr>
    </c:title>
    <c:autoTitleDeleted val="0"/>
    <c:plotArea>
      <c:layout/>
      <c:barChart>
        <c:barDir val="col"/>
        <c:grouping val="clustered"/>
        <c:varyColors val="0"/>
        <c:ser>
          <c:idx val="0"/>
          <c:order val="0"/>
          <c:tx>
            <c:strRef>
              <c:f>'UNICO SERVIZIO EROGATO'!$P$23</c:f>
              <c:strCache>
                <c:ptCount val="1"/>
                <c:pt idx="0">
                  <c:v>nuclei</c:v>
                </c:pt>
              </c:strCache>
            </c:strRef>
          </c:tx>
          <c:spPr>
            <a:solidFill>
              <a:schemeClr val="accent1"/>
            </a:solidFill>
            <a:ln>
              <a:noFill/>
            </a:ln>
            <a:effectLst/>
          </c:spPr>
          <c:invertIfNegative val="0"/>
          <c:cat>
            <c:strRef>
              <c:f>'UNICO SERVIZIO EROGATO'!$O$24:$O$31</c:f>
              <c:strCache>
                <c:ptCount val="8"/>
                <c:pt idx="0">
                  <c:v>CROTONE</c:v>
                </c:pt>
                <c:pt idx="1">
                  <c:v>BELVEDERE S.</c:v>
                </c:pt>
                <c:pt idx="2">
                  <c:v>CUTRO</c:v>
                </c:pt>
                <c:pt idx="3">
                  <c:v>ISOLA CAPO RIZZUTO</c:v>
                </c:pt>
                <c:pt idx="4">
                  <c:v>ROCCA DI NETO</c:v>
                </c:pt>
                <c:pt idx="5">
                  <c:v>SAN MAURO M.TO</c:v>
                </c:pt>
                <c:pt idx="6">
                  <c:v>SCANDALE</c:v>
                </c:pt>
                <c:pt idx="7">
                  <c:v>totale</c:v>
                </c:pt>
              </c:strCache>
            </c:strRef>
          </c:cat>
          <c:val>
            <c:numRef>
              <c:f>'UNICO SERVIZIO EROGATO'!$P$24:$P$31</c:f>
              <c:numCache>
                <c:formatCode>General</c:formatCode>
                <c:ptCount val="8"/>
                <c:pt idx="0">
                  <c:v>109</c:v>
                </c:pt>
                <c:pt idx="1">
                  <c:v>4</c:v>
                </c:pt>
                <c:pt idx="2">
                  <c:v>30</c:v>
                </c:pt>
                <c:pt idx="3">
                  <c:v>49</c:v>
                </c:pt>
                <c:pt idx="4">
                  <c:v>6</c:v>
                </c:pt>
                <c:pt idx="5">
                  <c:v>16</c:v>
                </c:pt>
                <c:pt idx="6">
                  <c:v>0</c:v>
                </c:pt>
                <c:pt idx="7">
                  <c:v>214</c:v>
                </c:pt>
              </c:numCache>
            </c:numRef>
          </c:val>
        </c:ser>
        <c:ser>
          <c:idx val="1"/>
          <c:order val="1"/>
          <c:tx>
            <c:strRef>
              <c:f>'UNICO SERVIZIO EROGATO'!$Q$23</c:f>
              <c:strCache>
                <c:ptCount val="1"/>
                <c:pt idx="0">
                  <c:v>valore monitoraggio</c:v>
                </c:pt>
              </c:strCache>
            </c:strRef>
          </c:tx>
          <c:spPr>
            <a:solidFill>
              <a:schemeClr val="accent2"/>
            </a:solidFill>
            <a:ln>
              <a:noFill/>
            </a:ln>
            <a:effectLst/>
          </c:spPr>
          <c:invertIfNegative val="0"/>
          <c:cat>
            <c:strRef>
              <c:f>'UNICO SERVIZIO EROGATO'!$O$24:$O$31</c:f>
              <c:strCache>
                <c:ptCount val="8"/>
                <c:pt idx="0">
                  <c:v>CROTONE</c:v>
                </c:pt>
                <c:pt idx="1">
                  <c:v>BELVEDERE S.</c:v>
                </c:pt>
                <c:pt idx="2">
                  <c:v>CUTRO</c:v>
                </c:pt>
                <c:pt idx="3">
                  <c:v>ISOLA CAPO RIZZUTO</c:v>
                </c:pt>
                <c:pt idx="4">
                  <c:v>ROCCA DI NETO</c:v>
                </c:pt>
                <c:pt idx="5">
                  <c:v>SAN MAURO M.TO</c:v>
                </c:pt>
                <c:pt idx="6">
                  <c:v>SCANDALE</c:v>
                </c:pt>
                <c:pt idx="7">
                  <c:v>totale</c:v>
                </c:pt>
              </c:strCache>
            </c:strRef>
          </c:cat>
          <c:val>
            <c:numRef>
              <c:f>'UNICO SERVIZIO EROGATO'!$Q$24:$Q$31</c:f>
              <c:numCache>
                <c:formatCode>_("€"* #,##0.00_);_("€"* \(#,##0.00\);_("€"* "-"??_);_(@_)</c:formatCode>
                <c:ptCount val="8"/>
                <c:pt idx="0">
                  <c:v>2986.8037383177571</c:v>
                </c:pt>
                <c:pt idx="1">
                  <c:v>109.60747663551402</c:v>
                </c:pt>
                <c:pt idx="2">
                  <c:v>822.0560747663551</c:v>
                </c:pt>
                <c:pt idx="3">
                  <c:v>1342.6915887850466</c:v>
                </c:pt>
                <c:pt idx="4">
                  <c:v>164.41121495327104</c:v>
                </c:pt>
                <c:pt idx="5">
                  <c:v>438.42990654205607</c:v>
                </c:pt>
                <c:pt idx="6">
                  <c:v>0</c:v>
                </c:pt>
                <c:pt idx="7">
                  <c:v>5864</c:v>
                </c:pt>
              </c:numCache>
            </c:numRef>
          </c:val>
        </c:ser>
        <c:ser>
          <c:idx val="2"/>
          <c:order val="2"/>
          <c:tx>
            <c:strRef>
              <c:f>'UNICO SERVIZIO EROGATO'!$R$23</c:f>
              <c:strCache>
                <c:ptCount val="1"/>
                <c:pt idx="0">
                  <c:v>ore</c:v>
                </c:pt>
              </c:strCache>
            </c:strRef>
          </c:tx>
          <c:spPr>
            <a:solidFill>
              <a:schemeClr val="accent3"/>
            </a:solidFill>
            <a:ln>
              <a:noFill/>
            </a:ln>
            <a:effectLst/>
          </c:spPr>
          <c:invertIfNegative val="0"/>
          <c:cat>
            <c:strRef>
              <c:f>'UNICO SERVIZIO EROGATO'!$O$24:$O$31</c:f>
              <c:strCache>
                <c:ptCount val="8"/>
                <c:pt idx="0">
                  <c:v>CROTONE</c:v>
                </c:pt>
                <c:pt idx="1">
                  <c:v>BELVEDERE S.</c:v>
                </c:pt>
                <c:pt idx="2">
                  <c:v>CUTRO</c:v>
                </c:pt>
                <c:pt idx="3">
                  <c:v>ISOLA CAPO RIZZUTO</c:v>
                </c:pt>
                <c:pt idx="4">
                  <c:v>ROCCA DI NETO</c:v>
                </c:pt>
                <c:pt idx="5">
                  <c:v>SAN MAURO M.TO</c:v>
                </c:pt>
                <c:pt idx="6">
                  <c:v>SCANDALE</c:v>
                </c:pt>
                <c:pt idx="7">
                  <c:v>totale</c:v>
                </c:pt>
              </c:strCache>
            </c:strRef>
          </c:cat>
          <c:val>
            <c:numRef>
              <c:f>'UNICO SERVIZIO EROGATO'!$R$24:$R$31</c:f>
              <c:numCache>
                <c:formatCode>General</c:formatCode>
                <c:ptCount val="8"/>
                <c:pt idx="0">
                  <c:v>6595</c:v>
                </c:pt>
                <c:pt idx="1">
                  <c:v>852</c:v>
                </c:pt>
                <c:pt idx="2">
                  <c:v>2070</c:v>
                </c:pt>
                <c:pt idx="3">
                  <c:v>2553</c:v>
                </c:pt>
                <c:pt idx="4">
                  <c:v>831.5</c:v>
                </c:pt>
                <c:pt idx="5">
                  <c:v>781</c:v>
                </c:pt>
                <c:pt idx="6">
                  <c:v>9</c:v>
                </c:pt>
                <c:pt idx="7">
                  <c:v>13691.5</c:v>
                </c:pt>
              </c:numCache>
            </c:numRef>
          </c:val>
        </c:ser>
        <c:ser>
          <c:idx val="3"/>
          <c:order val="3"/>
          <c:tx>
            <c:strRef>
              <c:f>'UNICO SERVIZIO EROGATO'!$S$23</c:f>
              <c:strCache>
                <c:ptCount val="1"/>
                <c:pt idx="0">
                  <c:v>valore coordinamento</c:v>
                </c:pt>
              </c:strCache>
            </c:strRef>
          </c:tx>
          <c:spPr>
            <a:solidFill>
              <a:schemeClr val="accent4"/>
            </a:solidFill>
            <a:ln>
              <a:noFill/>
            </a:ln>
            <a:effectLst/>
          </c:spPr>
          <c:invertIfNegative val="0"/>
          <c:cat>
            <c:strRef>
              <c:f>'UNICO SERVIZIO EROGATO'!$O$24:$O$31</c:f>
              <c:strCache>
                <c:ptCount val="8"/>
                <c:pt idx="0">
                  <c:v>CROTONE</c:v>
                </c:pt>
                <c:pt idx="1">
                  <c:v>BELVEDERE S.</c:v>
                </c:pt>
                <c:pt idx="2">
                  <c:v>CUTRO</c:v>
                </c:pt>
                <c:pt idx="3">
                  <c:v>ISOLA CAPO RIZZUTO</c:v>
                </c:pt>
                <c:pt idx="4">
                  <c:v>ROCCA DI NETO</c:v>
                </c:pt>
                <c:pt idx="5">
                  <c:v>SAN MAURO M.TO</c:v>
                </c:pt>
                <c:pt idx="6">
                  <c:v>SCANDALE</c:v>
                </c:pt>
                <c:pt idx="7">
                  <c:v>totale</c:v>
                </c:pt>
              </c:strCache>
            </c:strRef>
          </c:cat>
          <c:val>
            <c:numRef>
              <c:f>'UNICO SERVIZIO EROGATO'!$S$24:$S$31</c:f>
              <c:numCache>
                <c:formatCode>_("€"* #,##0.00_);_("€"* \(#,##0.00\);_("€"* "-"??_);_(@_)</c:formatCode>
                <c:ptCount val="8"/>
                <c:pt idx="0">
                  <c:v>7078.8533031442867</c:v>
                </c:pt>
                <c:pt idx="1">
                  <c:v>914.50841763137714</c:v>
                </c:pt>
                <c:pt idx="2">
                  <c:v>2221.8690428367963</c:v>
                </c:pt>
                <c:pt idx="3">
                  <c:v>2740.3051528320489</c:v>
                </c:pt>
                <c:pt idx="4">
                  <c:v>892.50440054048124</c:v>
                </c:pt>
                <c:pt idx="5">
                  <c:v>838.2993828287623</c:v>
                </c:pt>
                <c:pt idx="6">
                  <c:v>9.6603001862469409</c:v>
                </c:pt>
                <c:pt idx="7">
                  <c:v>14696</c:v>
                </c:pt>
              </c:numCache>
            </c:numRef>
          </c:val>
        </c:ser>
        <c:ser>
          <c:idx val="4"/>
          <c:order val="4"/>
          <c:tx>
            <c:strRef>
              <c:f>'UNICO SERVIZIO EROGATO'!$T$23</c:f>
              <c:strCache>
                <c:ptCount val="1"/>
                <c:pt idx="0">
                  <c:v>totale</c:v>
                </c:pt>
              </c:strCache>
            </c:strRef>
          </c:tx>
          <c:spPr>
            <a:solidFill>
              <a:schemeClr val="accent5"/>
            </a:solidFill>
            <a:ln>
              <a:noFill/>
            </a:ln>
            <a:effectLst/>
          </c:spPr>
          <c:invertIfNegative val="0"/>
          <c:cat>
            <c:strRef>
              <c:f>'UNICO SERVIZIO EROGATO'!$O$24:$O$31</c:f>
              <c:strCache>
                <c:ptCount val="8"/>
                <c:pt idx="0">
                  <c:v>CROTONE</c:v>
                </c:pt>
                <c:pt idx="1">
                  <c:v>BELVEDERE S.</c:v>
                </c:pt>
                <c:pt idx="2">
                  <c:v>CUTRO</c:v>
                </c:pt>
                <c:pt idx="3">
                  <c:v>ISOLA CAPO RIZZUTO</c:v>
                </c:pt>
                <c:pt idx="4">
                  <c:v>ROCCA DI NETO</c:v>
                </c:pt>
                <c:pt idx="5">
                  <c:v>SAN MAURO M.TO</c:v>
                </c:pt>
                <c:pt idx="6">
                  <c:v>SCANDALE</c:v>
                </c:pt>
                <c:pt idx="7">
                  <c:v>totale</c:v>
                </c:pt>
              </c:strCache>
            </c:strRef>
          </c:cat>
          <c:val>
            <c:numRef>
              <c:f>'UNICO SERVIZIO EROGATO'!$T$24:$T$31</c:f>
              <c:numCache>
                <c:formatCode>_("€"* #,##0.00_);_("€"* \(#,##0.00\);_("€"* "-"??_);_(@_)</c:formatCode>
                <c:ptCount val="8"/>
                <c:pt idx="0">
                  <c:v>10065.657041462044</c:v>
                </c:pt>
                <c:pt idx="1">
                  <c:v>1024.1158942668912</c:v>
                </c:pt>
                <c:pt idx="2">
                  <c:v>3043.9251176031512</c:v>
                </c:pt>
                <c:pt idx="3">
                  <c:v>4082.9967416170957</c:v>
                </c:pt>
                <c:pt idx="4">
                  <c:v>1056.9156154937523</c:v>
                </c:pt>
                <c:pt idx="5">
                  <c:v>1276.7292893708184</c:v>
                </c:pt>
                <c:pt idx="6">
                  <c:v>9.6603001862469409</c:v>
                </c:pt>
                <c:pt idx="7">
                  <c:v>20560</c:v>
                </c:pt>
              </c:numCache>
            </c:numRef>
          </c:val>
        </c:ser>
        <c:dLbls>
          <c:showLegendKey val="0"/>
          <c:showVal val="0"/>
          <c:showCatName val="0"/>
          <c:showSerName val="0"/>
          <c:showPercent val="0"/>
          <c:showBubbleSize val="0"/>
        </c:dLbls>
        <c:gapWidth val="219"/>
        <c:overlap val="-27"/>
        <c:axId val="467538120"/>
        <c:axId val="467529888"/>
      </c:barChart>
      <c:lineChart>
        <c:grouping val="standard"/>
        <c:varyColors val="0"/>
        <c:ser>
          <c:idx val="5"/>
          <c:order val="5"/>
          <c:tx>
            <c:strRef>
              <c:f>'UNICO SERVIZIO EROGATO'!$U$23</c:f>
              <c:strCache>
                <c:ptCount val="1"/>
                <c:pt idx="0">
                  <c:v>%</c:v>
                </c:pt>
              </c:strCache>
            </c:strRef>
          </c:tx>
          <c:spPr>
            <a:ln w="28575" cap="rnd">
              <a:solidFill>
                <a:schemeClr val="accent6"/>
              </a:solidFill>
              <a:round/>
            </a:ln>
            <a:effectLst/>
          </c:spPr>
          <c:marker>
            <c:symbol val="none"/>
          </c:marker>
          <c:cat>
            <c:strRef>
              <c:f>'UNICO SERVIZIO EROGATO'!$O$24:$O$31</c:f>
              <c:strCache>
                <c:ptCount val="8"/>
                <c:pt idx="0">
                  <c:v>CROTONE</c:v>
                </c:pt>
                <c:pt idx="1">
                  <c:v>BELVEDERE S.</c:v>
                </c:pt>
                <c:pt idx="2">
                  <c:v>CUTRO</c:v>
                </c:pt>
                <c:pt idx="3">
                  <c:v>ISOLA CAPO RIZZUTO</c:v>
                </c:pt>
                <c:pt idx="4">
                  <c:v>ROCCA DI NETO</c:v>
                </c:pt>
                <c:pt idx="5">
                  <c:v>SAN MAURO M.TO</c:v>
                </c:pt>
                <c:pt idx="6">
                  <c:v>SCANDALE</c:v>
                </c:pt>
                <c:pt idx="7">
                  <c:v>totale</c:v>
                </c:pt>
              </c:strCache>
            </c:strRef>
          </c:cat>
          <c:val>
            <c:numRef>
              <c:f>'UNICO SERVIZIO EROGATO'!$U$24:$U$31</c:f>
              <c:numCache>
                <c:formatCode>0%</c:formatCode>
                <c:ptCount val="8"/>
                <c:pt idx="0">
                  <c:v>0.4895747588259749</c:v>
                </c:pt>
                <c:pt idx="1">
                  <c:v>4.9811084351502492E-2</c:v>
                </c:pt>
                <c:pt idx="2">
                  <c:v>0.14805083256824667</c:v>
                </c:pt>
                <c:pt idx="3">
                  <c:v>0.19858933568176534</c:v>
                </c:pt>
                <c:pt idx="4">
                  <c:v>5.1406401531797291E-2</c:v>
                </c:pt>
                <c:pt idx="5">
                  <c:v>6.2097728082238249E-2</c:v>
                </c:pt>
                <c:pt idx="6">
                  <c:v>4.6985895847504578E-4</c:v>
                </c:pt>
                <c:pt idx="7">
                  <c:v>1</c:v>
                </c:pt>
              </c:numCache>
            </c:numRef>
          </c:val>
          <c:smooth val="0"/>
        </c:ser>
        <c:dLbls>
          <c:showLegendKey val="0"/>
          <c:showVal val="0"/>
          <c:showCatName val="0"/>
          <c:showSerName val="0"/>
          <c:showPercent val="0"/>
          <c:showBubbleSize val="0"/>
        </c:dLbls>
        <c:marker val="1"/>
        <c:smooth val="0"/>
        <c:axId val="467532240"/>
        <c:axId val="467536160"/>
      </c:lineChart>
      <c:catAx>
        <c:axId val="467538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467529888"/>
        <c:crosses val="autoZero"/>
        <c:auto val="1"/>
        <c:lblAlgn val="ctr"/>
        <c:lblOffset val="100"/>
        <c:noMultiLvlLbl val="0"/>
      </c:catAx>
      <c:valAx>
        <c:axId val="467529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467538120"/>
        <c:crosses val="autoZero"/>
        <c:crossBetween val="between"/>
      </c:valAx>
      <c:valAx>
        <c:axId val="46753616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467532240"/>
        <c:crosses val="max"/>
        <c:crossBetween val="between"/>
      </c:valAx>
      <c:catAx>
        <c:axId val="467532240"/>
        <c:scaling>
          <c:orientation val="minMax"/>
        </c:scaling>
        <c:delete val="1"/>
        <c:axPos val="b"/>
        <c:numFmt formatCode="General" sourceLinked="1"/>
        <c:majorTickMark val="none"/>
        <c:minorTickMark val="none"/>
        <c:tickLblPos val="nextTo"/>
        <c:crossAx val="467536160"/>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rgbClr val="0070C0"/>
                </a:solidFill>
                <a:latin typeface="+mn-lt"/>
                <a:ea typeface="+mn-ea"/>
                <a:cs typeface="+mn-cs"/>
              </a:defRPr>
            </a:pPr>
            <a:endParaRPr lang="it-IT"/>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it-IT" sz="1600" b="1">
                <a:solidFill>
                  <a:srgbClr val="0070C0"/>
                </a:solidFill>
                <a:latin typeface="+mn-lt"/>
              </a:rPr>
              <a:t>GRADO</a:t>
            </a:r>
            <a:r>
              <a:rPr lang="it-IT" sz="1600" b="1" baseline="0">
                <a:solidFill>
                  <a:srgbClr val="0070C0"/>
                </a:solidFill>
                <a:latin typeface="+mn-lt"/>
              </a:rPr>
              <a:t> ISTRUZIONE</a:t>
            </a:r>
            <a:endParaRPr lang="it-IT" sz="1600" b="1">
              <a:solidFill>
                <a:srgbClr val="0070C0"/>
              </a:solidFill>
              <a:latin typeface="+mn-lt"/>
            </a:endParaRPr>
          </a:p>
        </c:rich>
      </c:tx>
      <c:layout>
        <c:manualLayout>
          <c:xMode val="edge"/>
          <c:yMode val="edge"/>
          <c:x val="0.32719350547327969"/>
          <c:y val="1.873536299765808E-2"/>
        </c:manualLayout>
      </c:layout>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it-IT"/>
        </a:p>
      </c:txPr>
    </c:title>
    <c:autoTitleDeleted val="0"/>
    <c:plotArea>
      <c:layout/>
      <c:barChart>
        <c:barDir val="col"/>
        <c:grouping val="clustered"/>
        <c:varyColors val="0"/>
        <c:ser>
          <c:idx val="0"/>
          <c:order val="0"/>
          <c:tx>
            <c:strRef>
              <c:f>nuclei!$A$40</c:f>
              <c:strCache>
                <c:ptCount val="1"/>
                <c:pt idx="0">
                  <c:v>CROTONE</c:v>
                </c:pt>
              </c:strCache>
            </c:strRef>
          </c:tx>
          <c:spPr>
            <a:solidFill>
              <a:schemeClr val="accent1"/>
            </a:solidFill>
            <a:ln>
              <a:noFill/>
            </a:ln>
            <a:effectLst/>
          </c:spPr>
          <c:invertIfNegative val="0"/>
          <c:cat>
            <c:strRef>
              <c:f>nuclei!$B$39:$G$39</c:f>
              <c:strCache>
                <c:ptCount val="6"/>
                <c:pt idx="0">
                  <c:v>ISTRUZ.PRE PRIMARIA  </c:v>
                </c:pt>
                <c:pt idx="1">
                  <c:v>ISTRUZ.PRIMARIA</c:v>
                </c:pt>
                <c:pt idx="2">
                  <c:v>DIPLOMA INFERIORE</c:v>
                </c:pt>
                <c:pt idx="3">
                  <c:v>DIPLOMA SUPERIORE</c:v>
                </c:pt>
                <c:pt idx="4">
                  <c:v>DIPLOMA ISTRUZ. TERZIARIO </c:v>
                </c:pt>
                <c:pt idx="5">
                  <c:v>NESSUN TITOLO STUDIO</c:v>
                </c:pt>
              </c:strCache>
            </c:strRef>
          </c:cat>
          <c:val>
            <c:numRef>
              <c:f>nuclei!$B$40:$G$40</c:f>
              <c:numCache>
                <c:formatCode>General</c:formatCode>
                <c:ptCount val="6"/>
                <c:pt idx="0">
                  <c:v>0</c:v>
                </c:pt>
                <c:pt idx="1">
                  <c:v>32</c:v>
                </c:pt>
                <c:pt idx="2">
                  <c:v>37</c:v>
                </c:pt>
                <c:pt idx="3">
                  <c:v>29</c:v>
                </c:pt>
                <c:pt idx="4">
                  <c:v>4</c:v>
                </c:pt>
                <c:pt idx="5">
                  <c:v>7</c:v>
                </c:pt>
              </c:numCache>
            </c:numRef>
          </c:val>
          <c:extLst xmlns:c16r2="http://schemas.microsoft.com/office/drawing/2015/06/chart">
            <c:ext xmlns:c16="http://schemas.microsoft.com/office/drawing/2014/chart" uri="{C3380CC4-5D6E-409C-BE32-E72D297353CC}">
              <c16:uniqueId val="{00000000-75CE-43A0-A087-8EA4FA5B7D76}"/>
            </c:ext>
          </c:extLst>
        </c:ser>
        <c:ser>
          <c:idx val="1"/>
          <c:order val="1"/>
          <c:tx>
            <c:strRef>
              <c:f>nuclei!$A$41</c:f>
              <c:strCache>
                <c:ptCount val="1"/>
                <c:pt idx="0">
                  <c:v>BELVEDERE SPINELLO</c:v>
                </c:pt>
              </c:strCache>
            </c:strRef>
          </c:tx>
          <c:spPr>
            <a:solidFill>
              <a:schemeClr val="accent2"/>
            </a:solidFill>
            <a:ln>
              <a:noFill/>
            </a:ln>
            <a:effectLst/>
          </c:spPr>
          <c:invertIfNegative val="0"/>
          <c:cat>
            <c:strRef>
              <c:f>nuclei!$B$39:$G$39</c:f>
              <c:strCache>
                <c:ptCount val="6"/>
                <c:pt idx="0">
                  <c:v>ISTRUZ.PRE PRIMARIA  </c:v>
                </c:pt>
                <c:pt idx="1">
                  <c:v>ISTRUZ.PRIMARIA</c:v>
                </c:pt>
                <c:pt idx="2">
                  <c:v>DIPLOMA INFERIORE</c:v>
                </c:pt>
                <c:pt idx="3">
                  <c:v>DIPLOMA SUPERIORE</c:v>
                </c:pt>
                <c:pt idx="4">
                  <c:v>DIPLOMA ISTRUZ. TERZIARIO </c:v>
                </c:pt>
                <c:pt idx="5">
                  <c:v>NESSUN TITOLO STUDIO</c:v>
                </c:pt>
              </c:strCache>
            </c:strRef>
          </c:cat>
          <c:val>
            <c:numRef>
              <c:f>nuclei!$B$41:$G$41</c:f>
              <c:numCache>
                <c:formatCode>General</c:formatCode>
                <c:ptCount val="6"/>
                <c:pt idx="0">
                  <c:v>0</c:v>
                </c:pt>
                <c:pt idx="1">
                  <c:v>1</c:v>
                </c:pt>
                <c:pt idx="2">
                  <c:v>3</c:v>
                </c:pt>
                <c:pt idx="3">
                  <c:v>0</c:v>
                </c:pt>
                <c:pt idx="4">
                  <c:v>0</c:v>
                </c:pt>
                <c:pt idx="5">
                  <c:v>0</c:v>
                </c:pt>
              </c:numCache>
            </c:numRef>
          </c:val>
          <c:extLst xmlns:c16r2="http://schemas.microsoft.com/office/drawing/2015/06/chart">
            <c:ext xmlns:c16="http://schemas.microsoft.com/office/drawing/2014/chart" uri="{C3380CC4-5D6E-409C-BE32-E72D297353CC}">
              <c16:uniqueId val="{00000001-75CE-43A0-A087-8EA4FA5B7D76}"/>
            </c:ext>
          </c:extLst>
        </c:ser>
        <c:ser>
          <c:idx val="2"/>
          <c:order val="2"/>
          <c:tx>
            <c:strRef>
              <c:f>nuclei!$A$42</c:f>
              <c:strCache>
                <c:ptCount val="1"/>
                <c:pt idx="0">
                  <c:v>CUTRO</c:v>
                </c:pt>
              </c:strCache>
            </c:strRef>
          </c:tx>
          <c:spPr>
            <a:solidFill>
              <a:schemeClr val="accent3"/>
            </a:solidFill>
            <a:ln>
              <a:noFill/>
            </a:ln>
            <a:effectLst/>
          </c:spPr>
          <c:invertIfNegative val="0"/>
          <c:cat>
            <c:strRef>
              <c:f>nuclei!$B$39:$G$39</c:f>
              <c:strCache>
                <c:ptCount val="6"/>
                <c:pt idx="0">
                  <c:v>ISTRUZ.PRE PRIMARIA  </c:v>
                </c:pt>
                <c:pt idx="1">
                  <c:v>ISTRUZ.PRIMARIA</c:v>
                </c:pt>
                <c:pt idx="2">
                  <c:v>DIPLOMA INFERIORE</c:v>
                </c:pt>
                <c:pt idx="3">
                  <c:v>DIPLOMA SUPERIORE</c:v>
                </c:pt>
                <c:pt idx="4">
                  <c:v>DIPLOMA ISTRUZ. TERZIARIO </c:v>
                </c:pt>
                <c:pt idx="5">
                  <c:v>NESSUN TITOLO STUDIO</c:v>
                </c:pt>
              </c:strCache>
            </c:strRef>
          </c:cat>
          <c:val>
            <c:numRef>
              <c:f>nuclei!$B$42:$G$42</c:f>
              <c:numCache>
                <c:formatCode>General</c:formatCode>
                <c:ptCount val="6"/>
                <c:pt idx="0">
                  <c:v>0</c:v>
                </c:pt>
                <c:pt idx="1">
                  <c:v>11</c:v>
                </c:pt>
                <c:pt idx="2">
                  <c:v>14</c:v>
                </c:pt>
                <c:pt idx="3">
                  <c:v>1</c:v>
                </c:pt>
                <c:pt idx="4">
                  <c:v>1</c:v>
                </c:pt>
                <c:pt idx="5">
                  <c:v>3</c:v>
                </c:pt>
              </c:numCache>
            </c:numRef>
          </c:val>
          <c:extLst xmlns:c16r2="http://schemas.microsoft.com/office/drawing/2015/06/chart">
            <c:ext xmlns:c16="http://schemas.microsoft.com/office/drawing/2014/chart" uri="{C3380CC4-5D6E-409C-BE32-E72D297353CC}">
              <c16:uniqueId val="{00000002-75CE-43A0-A087-8EA4FA5B7D76}"/>
            </c:ext>
          </c:extLst>
        </c:ser>
        <c:ser>
          <c:idx val="3"/>
          <c:order val="3"/>
          <c:tx>
            <c:strRef>
              <c:f>nuclei!$A$43</c:f>
              <c:strCache>
                <c:ptCount val="1"/>
                <c:pt idx="0">
                  <c:v>ISOLA CAPO RIZZUTO</c:v>
                </c:pt>
              </c:strCache>
            </c:strRef>
          </c:tx>
          <c:spPr>
            <a:solidFill>
              <a:schemeClr val="accent4"/>
            </a:solidFill>
            <a:ln>
              <a:noFill/>
            </a:ln>
            <a:effectLst/>
          </c:spPr>
          <c:invertIfNegative val="0"/>
          <c:cat>
            <c:strRef>
              <c:f>nuclei!$B$39:$G$39</c:f>
              <c:strCache>
                <c:ptCount val="6"/>
                <c:pt idx="0">
                  <c:v>ISTRUZ.PRE PRIMARIA  </c:v>
                </c:pt>
                <c:pt idx="1">
                  <c:v>ISTRUZ.PRIMARIA</c:v>
                </c:pt>
                <c:pt idx="2">
                  <c:v>DIPLOMA INFERIORE</c:v>
                </c:pt>
                <c:pt idx="3">
                  <c:v>DIPLOMA SUPERIORE</c:v>
                </c:pt>
                <c:pt idx="4">
                  <c:v>DIPLOMA ISTRUZ. TERZIARIO </c:v>
                </c:pt>
                <c:pt idx="5">
                  <c:v>NESSUN TITOLO STUDIO</c:v>
                </c:pt>
              </c:strCache>
            </c:strRef>
          </c:cat>
          <c:val>
            <c:numRef>
              <c:f>nuclei!$B$43:$G$43</c:f>
              <c:numCache>
                <c:formatCode>General</c:formatCode>
                <c:ptCount val="6"/>
                <c:pt idx="0">
                  <c:v>0</c:v>
                </c:pt>
                <c:pt idx="1">
                  <c:v>20</c:v>
                </c:pt>
                <c:pt idx="2">
                  <c:v>21</c:v>
                </c:pt>
                <c:pt idx="3">
                  <c:v>6</c:v>
                </c:pt>
                <c:pt idx="4">
                  <c:v>0</c:v>
                </c:pt>
                <c:pt idx="5">
                  <c:v>2</c:v>
                </c:pt>
              </c:numCache>
            </c:numRef>
          </c:val>
          <c:extLst xmlns:c16r2="http://schemas.microsoft.com/office/drawing/2015/06/chart">
            <c:ext xmlns:c16="http://schemas.microsoft.com/office/drawing/2014/chart" uri="{C3380CC4-5D6E-409C-BE32-E72D297353CC}">
              <c16:uniqueId val="{00000003-75CE-43A0-A087-8EA4FA5B7D76}"/>
            </c:ext>
          </c:extLst>
        </c:ser>
        <c:ser>
          <c:idx val="4"/>
          <c:order val="4"/>
          <c:tx>
            <c:strRef>
              <c:f>nuclei!$A$44</c:f>
              <c:strCache>
                <c:ptCount val="1"/>
                <c:pt idx="0">
                  <c:v>ROCCA DI NETO</c:v>
                </c:pt>
              </c:strCache>
            </c:strRef>
          </c:tx>
          <c:spPr>
            <a:solidFill>
              <a:schemeClr val="accent5"/>
            </a:solidFill>
            <a:ln>
              <a:noFill/>
            </a:ln>
            <a:effectLst/>
          </c:spPr>
          <c:invertIfNegative val="0"/>
          <c:cat>
            <c:strRef>
              <c:f>nuclei!$B$39:$G$39</c:f>
              <c:strCache>
                <c:ptCount val="6"/>
                <c:pt idx="0">
                  <c:v>ISTRUZ.PRE PRIMARIA  </c:v>
                </c:pt>
                <c:pt idx="1">
                  <c:v>ISTRUZ.PRIMARIA</c:v>
                </c:pt>
                <c:pt idx="2">
                  <c:v>DIPLOMA INFERIORE</c:v>
                </c:pt>
                <c:pt idx="3">
                  <c:v>DIPLOMA SUPERIORE</c:v>
                </c:pt>
                <c:pt idx="4">
                  <c:v>DIPLOMA ISTRUZ. TERZIARIO </c:v>
                </c:pt>
                <c:pt idx="5">
                  <c:v>NESSUN TITOLO STUDIO</c:v>
                </c:pt>
              </c:strCache>
            </c:strRef>
          </c:cat>
          <c:val>
            <c:numRef>
              <c:f>nuclei!$B$44:$G$44</c:f>
              <c:numCache>
                <c:formatCode>General</c:formatCode>
                <c:ptCount val="6"/>
                <c:pt idx="0">
                  <c:v>0</c:v>
                </c:pt>
                <c:pt idx="1">
                  <c:v>0</c:v>
                </c:pt>
                <c:pt idx="2">
                  <c:v>3</c:v>
                </c:pt>
                <c:pt idx="3">
                  <c:v>0</c:v>
                </c:pt>
                <c:pt idx="4">
                  <c:v>0</c:v>
                </c:pt>
                <c:pt idx="5">
                  <c:v>3</c:v>
                </c:pt>
              </c:numCache>
            </c:numRef>
          </c:val>
          <c:extLst xmlns:c16r2="http://schemas.microsoft.com/office/drawing/2015/06/chart">
            <c:ext xmlns:c16="http://schemas.microsoft.com/office/drawing/2014/chart" uri="{C3380CC4-5D6E-409C-BE32-E72D297353CC}">
              <c16:uniqueId val="{00000004-75CE-43A0-A087-8EA4FA5B7D76}"/>
            </c:ext>
          </c:extLst>
        </c:ser>
        <c:ser>
          <c:idx val="5"/>
          <c:order val="5"/>
          <c:tx>
            <c:strRef>
              <c:f>nuclei!$A$45</c:f>
              <c:strCache>
                <c:ptCount val="1"/>
                <c:pt idx="0">
                  <c:v>SAN MAURO M.TO</c:v>
                </c:pt>
              </c:strCache>
            </c:strRef>
          </c:tx>
          <c:spPr>
            <a:solidFill>
              <a:schemeClr val="accent6"/>
            </a:solidFill>
            <a:ln>
              <a:noFill/>
            </a:ln>
            <a:effectLst/>
          </c:spPr>
          <c:invertIfNegative val="0"/>
          <c:cat>
            <c:strRef>
              <c:f>nuclei!$B$39:$G$39</c:f>
              <c:strCache>
                <c:ptCount val="6"/>
                <c:pt idx="0">
                  <c:v>ISTRUZ.PRE PRIMARIA  </c:v>
                </c:pt>
                <c:pt idx="1">
                  <c:v>ISTRUZ.PRIMARIA</c:v>
                </c:pt>
                <c:pt idx="2">
                  <c:v>DIPLOMA INFERIORE</c:v>
                </c:pt>
                <c:pt idx="3">
                  <c:v>DIPLOMA SUPERIORE</c:v>
                </c:pt>
                <c:pt idx="4">
                  <c:v>DIPLOMA ISTRUZ. TERZIARIO </c:v>
                </c:pt>
                <c:pt idx="5">
                  <c:v>NESSUN TITOLO STUDIO</c:v>
                </c:pt>
              </c:strCache>
            </c:strRef>
          </c:cat>
          <c:val>
            <c:numRef>
              <c:f>nuclei!$B$45:$G$45</c:f>
              <c:numCache>
                <c:formatCode>General</c:formatCode>
                <c:ptCount val="6"/>
                <c:pt idx="0">
                  <c:v>0</c:v>
                </c:pt>
                <c:pt idx="1">
                  <c:v>2</c:v>
                </c:pt>
                <c:pt idx="2">
                  <c:v>12</c:v>
                </c:pt>
                <c:pt idx="3">
                  <c:v>2</c:v>
                </c:pt>
                <c:pt idx="4">
                  <c:v>0</c:v>
                </c:pt>
                <c:pt idx="5">
                  <c:v>0</c:v>
                </c:pt>
              </c:numCache>
            </c:numRef>
          </c:val>
          <c:extLst xmlns:c16r2="http://schemas.microsoft.com/office/drawing/2015/06/chart">
            <c:ext xmlns:c16="http://schemas.microsoft.com/office/drawing/2014/chart" uri="{C3380CC4-5D6E-409C-BE32-E72D297353CC}">
              <c16:uniqueId val="{00000005-75CE-43A0-A087-8EA4FA5B7D76}"/>
            </c:ext>
          </c:extLst>
        </c:ser>
        <c:ser>
          <c:idx val="6"/>
          <c:order val="6"/>
          <c:tx>
            <c:strRef>
              <c:f>nuclei!$A$46</c:f>
              <c:strCache>
                <c:ptCount val="1"/>
                <c:pt idx="0">
                  <c:v>totale</c:v>
                </c:pt>
              </c:strCache>
            </c:strRef>
          </c:tx>
          <c:spPr>
            <a:solidFill>
              <a:schemeClr val="accent1">
                <a:lumMod val="60000"/>
              </a:schemeClr>
            </a:solidFill>
            <a:ln>
              <a:noFill/>
            </a:ln>
            <a:effectLst/>
          </c:spPr>
          <c:invertIfNegative val="0"/>
          <c:cat>
            <c:strRef>
              <c:f>nuclei!$B$39:$G$39</c:f>
              <c:strCache>
                <c:ptCount val="6"/>
                <c:pt idx="0">
                  <c:v>ISTRUZ.PRE PRIMARIA  </c:v>
                </c:pt>
                <c:pt idx="1">
                  <c:v>ISTRUZ.PRIMARIA</c:v>
                </c:pt>
                <c:pt idx="2">
                  <c:v>DIPLOMA INFERIORE</c:v>
                </c:pt>
                <c:pt idx="3">
                  <c:v>DIPLOMA SUPERIORE</c:v>
                </c:pt>
                <c:pt idx="4">
                  <c:v>DIPLOMA ISTRUZ. TERZIARIO </c:v>
                </c:pt>
                <c:pt idx="5">
                  <c:v>NESSUN TITOLO STUDIO</c:v>
                </c:pt>
              </c:strCache>
            </c:strRef>
          </c:cat>
          <c:val>
            <c:numRef>
              <c:f>nuclei!$B$46:$G$46</c:f>
              <c:numCache>
                <c:formatCode>General</c:formatCode>
                <c:ptCount val="6"/>
                <c:pt idx="0">
                  <c:v>0</c:v>
                </c:pt>
                <c:pt idx="1">
                  <c:v>66</c:v>
                </c:pt>
                <c:pt idx="2">
                  <c:v>90</c:v>
                </c:pt>
                <c:pt idx="3">
                  <c:v>38</c:v>
                </c:pt>
                <c:pt idx="4">
                  <c:v>5</c:v>
                </c:pt>
                <c:pt idx="5">
                  <c:v>15</c:v>
                </c:pt>
              </c:numCache>
            </c:numRef>
          </c:val>
          <c:extLst xmlns:c16r2="http://schemas.microsoft.com/office/drawing/2015/06/chart">
            <c:ext xmlns:c16="http://schemas.microsoft.com/office/drawing/2014/chart" uri="{C3380CC4-5D6E-409C-BE32-E72D297353CC}">
              <c16:uniqueId val="{00000006-75CE-43A0-A087-8EA4FA5B7D76}"/>
            </c:ext>
          </c:extLst>
        </c:ser>
        <c:dLbls>
          <c:showLegendKey val="0"/>
          <c:showVal val="0"/>
          <c:showCatName val="0"/>
          <c:showSerName val="0"/>
          <c:showPercent val="0"/>
          <c:showBubbleSize val="0"/>
        </c:dLbls>
        <c:gapWidth val="269"/>
        <c:overlap val="-27"/>
        <c:axId val="468180568"/>
        <c:axId val="468174688"/>
      </c:barChart>
      <c:lineChart>
        <c:grouping val="standard"/>
        <c:varyColors val="0"/>
        <c:ser>
          <c:idx val="7"/>
          <c:order val="7"/>
          <c:tx>
            <c:strRef>
              <c:f>nuclei!$A$47</c:f>
              <c:strCache>
                <c:ptCount val="1"/>
              </c:strCache>
            </c:strRef>
          </c:tx>
          <c:spPr>
            <a:ln w="38100" cap="rnd">
              <a:solidFill>
                <a:schemeClr val="accent2">
                  <a:lumMod val="60000"/>
                </a:schemeClr>
              </a:solidFill>
              <a:round/>
            </a:ln>
            <a:effectLst/>
          </c:spPr>
          <c:marker>
            <c:symbol val="none"/>
          </c:marker>
          <c:cat>
            <c:strRef>
              <c:f>nuclei!$B$39:$G$39</c:f>
              <c:strCache>
                <c:ptCount val="6"/>
                <c:pt idx="0">
                  <c:v>ISTRUZ.PRE PRIMARIA  </c:v>
                </c:pt>
                <c:pt idx="1">
                  <c:v>ISTRUZ.PRIMARIA</c:v>
                </c:pt>
                <c:pt idx="2">
                  <c:v>DIPLOMA INFERIORE</c:v>
                </c:pt>
                <c:pt idx="3">
                  <c:v>DIPLOMA SUPERIORE</c:v>
                </c:pt>
                <c:pt idx="4">
                  <c:v>DIPLOMA ISTRUZ. TERZIARIO </c:v>
                </c:pt>
                <c:pt idx="5">
                  <c:v>NESSUN TITOLO STUDIO</c:v>
                </c:pt>
              </c:strCache>
            </c:strRef>
          </c:cat>
          <c:val>
            <c:numRef>
              <c:f>nuclei!$B$47:$G$47</c:f>
              <c:numCache>
                <c:formatCode>0%</c:formatCode>
                <c:ptCount val="6"/>
                <c:pt idx="1">
                  <c:v>0.30841121495327101</c:v>
                </c:pt>
                <c:pt idx="2">
                  <c:v>0.42056074766355139</c:v>
                </c:pt>
                <c:pt idx="3">
                  <c:v>0.17757009345794392</c:v>
                </c:pt>
                <c:pt idx="4">
                  <c:v>2.3255813953488375E-2</c:v>
                </c:pt>
                <c:pt idx="5">
                  <c:v>6.9767441860465129E-2</c:v>
                </c:pt>
              </c:numCache>
            </c:numRef>
          </c:val>
          <c:smooth val="0"/>
          <c:extLst xmlns:c16r2="http://schemas.microsoft.com/office/drawing/2015/06/chart">
            <c:ext xmlns:c16="http://schemas.microsoft.com/office/drawing/2014/chart" uri="{C3380CC4-5D6E-409C-BE32-E72D297353CC}">
              <c16:uniqueId val="{00000007-75CE-43A0-A087-8EA4FA5B7D76}"/>
            </c:ext>
          </c:extLst>
        </c:ser>
        <c:dLbls>
          <c:showLegendKey val="0"/>
          <c:showVal val="0"/>
          <c:showCatName val="0"/>
          <c:showSerName val="0"/>
          <c:showPercent val="0"/>
          <c:showBubbleSize val="0"/>
        </c:dLbls>
        <c:marker val="1"/>
        <c:smooth val="0"/>
        <c:axId val="468179000"/>
        <c:axId val="468176256"/>
      </c:lineChart>
      <c:catAx>
        <c:axId val="46818056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it-IT"/>
          </a:p>
        </c:txPr>
        <c:crossAx val="468174688"/>
        <c:crosses val="autoZero"/>
        <c:auto val="1"/>
        <c:lblAlgn val="ctr"/>
        <c:lblOffset val="100"/>
        <c:noMultiLvlLbl val="0"/>
      </c:catAx>
      <c:valAx>
        <c:axId val="46817468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468180568"/>
        <c:crosses val="autoZero"/>
        <c:crossBetween val="between"/>
      </c:valAx>
      <c:valAx>
        <c:axId val="468176256"/>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468179000"/>
        <c:crosses val="max"/>
        <c:crossBetween val="between"/>
      </c:valAx>
      <c:catAx>
        <c:axId val="468179000"/>
        <c:scaling>
          <c:orientation val="minMax"/>
        </c:scaling>
        <c:delete val="1"/>
        <c:axPos val="b"/>
        <c:numFmt formatCode="General" sourceLinked="1"/>
        <c:majorTickMark val="out"/>
        <c:minorTickMark val="none"/>
        <c:tickLblPos val="nextTo"/>
        <c:crossAx val="468176256"/>
        <c:crosses val="autoZero"/>
        <c:auto val="1"/>
        <c:lblAlgn val="ctr"/>
        <c:lblOffset val="100"/>
        <c:noMultiLvlLbl val="0"/>
      </c:cat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rgbClr val="0070C0"/>
                </a:solidFill>
                <a:latin typeface="+mn-lt"/>
                <a:ea typeface="+mn-ea"/>
                <a:cs typeface="+mn-cs"/>
              </a:defRPr>
            </a:pPr>
            <a:endParaRPr lang="it-IT"/>
          </a:p>
        </c:txPr>
      </c:dTable>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it-IT" b="1" baseline="0">
                <a:solidFill>
                  <a:srgbClr val="0070C0"/>
                </a:solidFill>
              </a:rPr>
              <a:t>BENEFICIARI TOTALI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it-IT"/>
        </a:p>
      </c:txPr>
    </c:title>
    <c:autoTitleDeleted val="0"/>
    <c:plotArea>
      <c:layout/>
      <c:barChart>
        <c:barDir val="col"/>
        <c:grouping val="clustered"/>
        <c:varyColors val="0"/>
        <c:ser>
          <c:idx val="0"/>
          <c:order val="0"/>
          <c:spPr>
            <a:solidFill>
              <a:schemeClr val="accent1"/>
            </a:solidFill>
            <a:ln>
              <a:noFill/>
            </a:ln>
            <a:effectLst/>
          </c:spPr>
          <c:invertIfNegative val="0"/>
          <c:dLbls>
            <c:delete val="1"/>
          </c:dLbls>
          <c:cat>
            <c:strRef>
              <c:f>nuclei!$A$2:$A$8</c:f>
              <c:strCache>
                <c:ptCount val="7"/>
                <c:pt idx="0">
                  <c:v>CROTONE</c:v>
                </c:pt>
                <c:pt idx="1">
                  <c:v>BELVEDERE SPINELLO</c:v>
                </c:pt>
                <c:pt idx="2">
                  <c:v>CUTRO</c:v>
                </c:pt>
                <c:pt idx="3">
                  <c:v>ISOLA CAPO RIZZUTO</c:v>
                </c:pt>
                <c:pt idx="4">
                  <c:v>ROCCA DI NETO</c:v>
                </c:pt>
                <c:pt idx="5">
                  <c:v>SAN MAURO M.TO</c:v>
                </c:pt>
                <c:pt idx="6">
                  <c:v>SCANDALE</c:v>
                </c:pt>
              </c:strCache>
            </c:strRef>
          </c:cat>
          <c:val>
            <c:numRef>
              <c:f>nuclei!$D$2:$D$8</c:f>
              <c:numCache>
                <c:formatCode>General</c:formatCode>
                <c:ptCount val="7"/>
                <c:pt idx="0">
                  <c:v>324</c:v>
                </c:pt>
                <c:pt idx="1">
                  <c:v>13</c:v>
                </c:pt>
                <c:pt idx="2">
                  <c:v>62</c:v>
                </c:pt>
                <c:pt idx="3">
                  <c:v>140</c:v>
                </c:pt>
                <c:pt idx="4">
                  <c:v>16</c:v>
                </c:pt>
                <c:pt idx="5">
                  <c:v>35</c:v>
                </c:pt>
              </c:numCache>
            </c:numRef>
          </c:val>
        </c:ser>
        <c:dLbls>
          <c:showLegendKey val="0"/>
          <c:showVal val="1"/>
          <c:showCatName val="0"/>
          <c:showSerName val="0"/>
          <c:showPercent val="0"/>
          <c:showBubbleSize val="0"/>
        </c:dLbls>
        <c:gapWidth val="219"/>
        <c:overlap val="-27"/>
        <c:axId val="468169592"/>
        <c:axId val="468171944"/>
      </c:barChart>
      <c:lineChart>
        <c:grouping val="standard"/>
        <c:varyColors val="0"/>
        <c:ser>
          <c:idx val="1"/>
          <c:order val="1"/>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nuclei!$A$2:$A$8</c:f>
              <c:strCache>
                <c:ptCount val="7"/>
                <c:pt idx="0">
                  <c:v>CROTONE</c:v>
                </c:pt>
                <c:pt idx="1">
                  <c:v>BELVEDERE SPINELLO</c:v>
                </c:pt>
                <c:pt idx="2">
                  <c:v>CUTRO</c:v>
                </c:pt>
                <c:pt idx="3">
                  <c:v>ISOLA CAPO RIZZUTO</c:v>
                </c:pt>
                <c:pt idx="4">
                  <c:v>ROCCA DI NETO</c:v>
                </c:pt>
                <c:pt idx="5">
                  <c:v>SAN MAURO M.TO</c:v>
                </c:pt>
                <c:pt idx="6">
                  <c:v>SCANDALE</c:v>
                </c:pt>
              </c:strCache>
            </c:strRef>
          </c:cat>
          <c:val>
            <c:numRef>
              <c:f>nuclei!$E$2:$E$8</c:f>
              <c:numCache>
                <c:formatCode>0%</c:formatCode>
                <c:ptCount val="7"/>
                <c:pt idx="0">
                  <c:v>0.54915254237288136</c:v>
                </c:pt>
                <c:pt idx="1">
                  <c:v>2.2033898305084745E-2</c:v>
                </c:pt>
                <c:pt idx="2">
                  <c:v>0.10508474576271186</c:v>
                </c:pt>
                <c:pt idx="3">
                  <c:v>0.23728813559322035</c:v>
                </c:pt>
                <c:pt idx="4">
                  <c:v>2.7118644067796609E-2</c:v>
                </c:pt>
                <c:pt idx="5">
                  <c:v>5.9322033898305086E-2</c:v>
                </c:pt>
                <c:pt idx="6">
                  <c:v>0</c:v>
                </c:pt>
              </c:numCache>
            </c:numRef>
          </c:val>
          <c:smooth val="0"/>
        </c:ser>
        <c:dLbls>
          <c:showLegendKey val="0"/>
          <c:showVal val="1"/>
          <c:showCatName val="0"/>
          <c:showSerName val="0"/>
          <c:showPercent val="0"/>
          <c:showBubbleSize val="0"/>
        </c:dLbls>
        <c:marker val="1"/>
        <c:smooth val="0"/>
        <c:axId val="468170768"/>
        <c:axId val="468172728"/>
      </c:lineChart>
      <c:catAx>
        <c:axId val="468169592"/>
        <c:scaling>
          <c:orientation val="minMax"/>
        </c:scaling>
        <c:delete val="0"/>
        <c:axPos val="b"/>
        <c:numFmt formatCode="General" sourceLinked="1"/>
        <c:majorTickMark val="none"/>
        <c:minorTickMark val="none"/>
        <c:tickLblPos val="nextTo"/>
        <c:spPr>
          <a:noFill/>
          <a:ln w="9525" cap="flat" cmpd="sng" algn="ctr">
            <a:solidFill>
              <a:srgbClr val="0070C0"/>
            </a:solidFill>
            <a:round/>
          </a:ln>
          <a:effectLst/>
        </c:spPr>
        <c:txPr>
          <a:bodyPr rot="-60000000" spcFirstLastPara="1" vertOverflow="ellipsis" vert="horz" wrap="square" anchor="ctr" anchorCtr="1"/>
          <a:lstStyle/>
          <a:p>
            <a:pPr>
              <a:defRPr sz="900" b="0" i="0" u="none" strike="noStrike" kern="1200" baseline="0">
                <a:solidFill>
                  <a:srgbClr val="0070C0"/>
                </a:solidFill>
                <a:latin typeface="+mn-lt"/>
                <a:ea typeface="+mn-ea"/>
                <a:cs typeface="+mn-cs"/>
              </a:defRPr>
            </a:pPr>
            <a:endParaRPr lang="it-IT"/>
          </a:p>
        </c:txPr>
        <c:crossAx val="468171944"/>
        <c:crosses val="autoZero"/>
        <c:auto val="1"/>
        <c:lblAlgn val="ctr"/>
        <c:lblOffset val="100"/>
        <c:noMultiLvlLbl val="0"/>
      </c:catAx>
      <c:valAx>
        <c:axId val="468171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468169592"/>
        <c:crosses val="autoZero"/>
        <c:crossBetween val="between"/>
      </c:valAx>
      <c:valAx>
        <c:axId val="468172728"/>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468170768"/>
        <c:crosses val="max"/>
        <c:crossBetween val="between"/>
      </c:valAx>
      <c:catAx>
        <c:axId val="468170768"/>
        <c:scaling>
          <c:orientation val="minMax"/>
        </c:scaling>
        <c:delete val="1"/>
        <c:axPos val="b"/>
        <c:numFmt formatCode="General" sourceLinked="1"/>
        <c:majorTickMark val="none"/>
        <c:minorTickMark val="none"/>
        <c:tickLblPos val="nextTo"/>
        <c:crossAx val="46817272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rgbClr val="0070C0"/>
                </a:solidFill>
                <a:latin typeface="+mn-lt"/>
                <a:ea typeface="+mn-ea"/>
                <a:cs typeface="+mn-cs"/>
              </a:defRPr>
            </a:pPr>
            <a:r>
              <a:rPr lang="it-IT" b="1"/>
              <a:t>FASCIA D'ETA'</a:t>
            </a:r>
          </a:p>
        </c:rich>
      </c:tx>
      <c:overlay val="0"/>
      <c:spPr>
        <a:noFill/>
        <a:ln>
          <a:noFill/>
        </a:ln>
        <a:effectLst/>
      </c:spPr>
      <c:txPr>
        <a:bodyPr rot="0" spcFirstLastPara="1" vertOverflow="ellipsis" vert="horz" wrap="square" anchor="ctr" anchorCtr="1"/>
        <a:lstStyle/>
        <a:p>
          <a:pPr>
            <a:defRPr sz="1400" b="1" i="0" u="none" strike="noStrike" kern="1200" spc="0" baseline="0">
              <a:solidFill>
                <a:srgbClr val="0070C0"/>
              </a:solidFill>
              <a:latin typeface="+mn-lt"/>
              <a:ea typeface="+mn-ea"/>
              <a:cs typeface="+mn-cs"/>
            </a:defRPr>
          </a:pPr>
          <a:endParaRPr lang="it-IT"/>
        </a:p>
      </c:txPr>
    </c:title>
    <c:autoTitleDeleted val="0"/>
    <c:plotArea>
      <c:layout/>
      <c:barChart>
        <c:barDir val="col"/>
        <c:grouping val="clustered"/>
        <c:varyColors val="0"/>
        <c:ser>
          <c:idx val="0"/>
          <c:order val="0"/>
          <c:tx>
            <c:strRef>
              <c:f>nuclei!$B$20</c:f>
              <c:strCache>
                <c:ptCount val="1"/>
                <c:pt idx="0">
                  <c:v>0-3</c:v>
                </c:pt>
              </c:strCache>
            </c:strRef>
          </c:tx>
          <c:spPr>
            <a:solidFill>
              <a:schemeClr val="accent1"/>
            </a:solidFill>
            <a:ln>
              <a:noFill/>
            </a:ln>
            <a:effectLst/>
          </c:spPr>
          <c:invertIfNegative val="0"/>
          <c:cat>
            <c:strRef>
              <c:f>nuclei!$A$21:$A$28</c:f>
              <c:strCache>
                <c:ptCount val="7"/>
                <c:pt idx="0">
                  <c:v>CROTONE</c:v>
                </c:pt>
                <c:pt idx="1">
                  <c:v>BELVEDERE SPINELLO</c:v>
                </c:pt>
                <c:pt idx="2">
                  <c:v>CUTRO</c:v>
                </c:pt>
                <c:pt idx="3">
                  <c:v>ISOLA CAPO RIZZUTO</c:v>
                </c:pt>
                <c:pt idx="4">
                  <c:v>ROCCA DI NETO</c:v>
                </c:pt>
                <c:pt idx="5">
                  <c:v>SAN MAURO M.TO</c:v>
                </c:pt>
                <c:pt idx="6">
                  <c:v>totale</c:v>
                </c:pt>
              </c:strCache>
            </c:strRef>
          </c:cat>
          <c:val>
            <c:numRef>
              <c:f>nuclei!$B$21:$B$28</c:f>
              <c:numCache>
                <c:formatCode>General</c:formatCode>
                <c:ptCount val="8"/>
                <c:pt idx="0">
                  <c:v>22</c:v>
                </c:pt>
                <c:pt idx="1">
                  <c:v>2</c:v>
                </c:pt>
                <c:pt idx="2">
                  <c:v>0</c:v>
                </c:pt>
                <c:pt idx="3">
                  <c:v>11</c:v>
                </c:pt>
                <c:pt idx="4">
                  <c:v>1</c:v>
                </c:pt>
                <c:pt idx="5">
                  <c:v>0</c:v>
                </c:pt>
                <c:pt idx="6">
                  <c:v>36</c:v>
                </c:pt>
                <c:pt idx="7" formatCode="0%">
                  <c:v>6.1016949152542375E-2</c:v>
                </c:pt>
              </c:numCache>
            </c:numRef>
          </c:val>
          <c:extLst xmlns:c16r2="http://schemas.microsoft.com/office/drawing/2015/06/chart">
            <c:ext xmlns:c16="http://schemas.microsoft.com/office/drawing/2014/chart" uri="{C3380CC4-5D6E-409C-BE32-E72D297353CC}">
              <c16:uniqueId val="{00000000-59A9-4BC4-B7DB-F7EE2C7C2E6C}"/>
            </c:ext>
          </c:extLst>
        </c:ser>
        <c:ser>
          <c:idx val="1"/>
          <c:order val="1"/>
          <c:tx>
            <c:strRef>
              <c:f>nuclei!$C$20</c:f>
              <c:strCache>
                <c:ptCount val="1"/>
                <c:pt idx="0">
                  <c:v>4-15</c:v>
                </c:pt>
              </c:strCache>
            </c:strRef>
          </c:tx>
          <c:spPr>
            <a:solidFill>
              <a:schemeClr val="accent2"/>
            </a:solidFill>
            <a:ln>
              <a:noFill/>
            </a:ln>
            <a:effectLst/>
          </c:spPr>
          <c:invertIfNegative val="0"/>
          <c:cat>
            <c:strRef>
              <c:f>nuclei!$A$21:$A$28</c:f>
              <c:strCache>
                <c:ptCount val="7"/>
                <c:pt idx="0">
                  <c:v>CROTONE</c:v>
                </c:pt>
                <c:pt idx="1">
                  <c:v>BELVEDERE SPINELLO</c:v>
                </c:pt>
                <c:pt idx="2">
                  <c:v>CUTRO</c:v>
                </c:pt>
                <c:pt idx="3">
                  <c:v>ISOLA CAPO RIZZUTO</c:v>
                </c:pt>
                <c:pt idx="4">
                  <c:v>ROCCA DI NETO</c:v>
                </c:pt>
                <c:pt idx="5">
                  <c:v>SAN MAURO M.TO</c:v>
                </c:pt>
                <c:pt idx="6">
                  <c:v>totale</c:v>
                </c:pt>
              </c:strCache>
            </c:strRef>
          </c:cat>
          <c:val>
            <c:numRef>
              <c:f>nuclei!$C$21:$C$28</c:f>
              <c:numCache>
                <c:formatCode>General</c:formatCode>
                <c:ptCount val="8"/>
                <c:pt idx="0">
                  <c:v>64</c:v>
                </c:pt>
                <c:pt idx="2">
                  <c:v>25</c:v>
                </c:pt>
                <c:pt idx="3">
                  <c:v>41</c:v>
                </c:pt>
                <c:pt idx="4">
                  <c:v>3</c:v>
                </c:pt>
                <c:pt idx="5">
                  <c:v>7</c:v>
                </c:pt>
                <c:pt idx="6">
                  <c:v>142</c:v>
                </c:pt>
                <c:pt idx="7" formatCode="0%">
                  <c:v>0.24067796610169492</c:v>
                </c:pt>
              </c:numCache>
            </c:numRef>
          </c:val>
          <c:extLst xmlns:c16r2="http://schemas.microsoft.com/office/drawing/2015/06/chart">
            <c:ext xmlns:c16="http://schemas.microsoft.com/office/drawing/2014/chart" uri="{C3380CC4-5D6E-409C-BE32-E72D297353CC}">
              <c16:uniqueId val="{00000001-59A9-4BC4-B7DB-F7EE2C7C2E6C}"/>
            </c:ext>
          </c:extLst>
        </c:ser>
        <c:ser>
          <c:idx val="2"/>
          <c:order val="2"/>
          <c:tx>
            <c:strRef>
              <c:f>nuclei!$D$20</c:f>
              <c:strCache>
                <c:ptCount val="1"/>
                <c:pt idx="0">
                  <c:v>16-17</c:v>
                </c:pt>
              </c:strCache>
            </c:strRef>
          </c:tx>
          <c:spPr>
            <a:solidFill>
              <a:schemeClr val="accent3"/>
            </a:solidFill>
            <a:ln>
              <a:noFill/>
            </a:ln>
            <a:effectLst/>
          </c:spPr>
          <c:invertIfNegative val="0"/>
          <c:cat>
            <c:strRef>
              <c:f>nuclei!$A$21:$A$28</c:f>
              <c:strCache>
                <c:ptCount val="7"/>
                <c:pt idx="0">
                  <c:v>CROTONE</c:v>
                </c:pt>
                <c:pt idx="1">
                  <c:v>BELVEDERE SPINELLO</c:v>
                </c:pt>
                <c:pt idx="2">
                  <c:v>CUTRO</c:v>
                </c:pt>
                <c:pt idx="3">
                  <c:v>ISOLA CAPO RIZZUTO</c:v>
                </c:pt>
                <c:pt idx="4">
                  <c:v>ROCCA DI NETO</c:v>
                </c:pt>
                <c:pt idx="5">
                  <c:v>SAN MAURO M.TO</c:v>
                </c:pt>
                <c:pt idx="6">
                  <c:v>totale</c:v>
                </c:pt>
              </c:strCache>
            </c:strRef>
          </c:cat>
          <c:val>
            <c:numRef>
              <c:f>nuclei!$D$21:$D$28</c:f>
              <c:numCache>
                <c:formatCode>General</c:formatCode>
                <c:ptCount val="8"/>
                <c:pt idx="0">
                  <c:v>14</c:v>
                </c:pt>
                <c:pt idx="1">
                  <c:v>0</c:v>
                </c:pt>
                <c:pt idx="2">
                  <c:v>1</c:v>
                </c:pt>
                <c:pt idx="3">
                  <c:v>7</c:v>
                </c:pt>
                <c:pt idx="4">
                  <c:v>0</c:v>
                </c:pt>
                <c:pt idx="5">
                  <c:v>0</c:v>
                </c:pt>
                <c:pt idx="6">
                  <c:v>22</c:v>
                </c:pt>
                <c:pt idx="7" formatCode="0%">
                  <c:v>3.7288135593220341E-2</c:v>
                </c:pt>
              </c:numCache>
            </c:numRef>
          </c:val>
          <c:extLst xmlns:c16r2="http://schemas.microsoft.com/office/drawing/2015/06/chart">
            <c:ext xmlns:c16="http://schemas.microsoft.com/office/drawing/2014/chart" uri="{C3380CC4-5D6E-409C-BE32-E72D297353CC}">
              <c16:uniqueId val="{00000002-59A9-4BC4-B7DB-F7EE2C7C2E6C}"/>
            </c:ext>
          </c:extLst>
        </c:ser>
        <c:ser>
          <c:idx val="3"/>
          <c:order val="3"/>
          <c:tx>
            <c:strRef>
              <c:f>nuclei!$E$20</c:f>
              <c:strCache>
                <c:ptCount val="1"/>
                <c:pt idx="0">
                  <c:v>18-24</c:v>
                </c:pt>
              </c:strCache>
            </c:strRef>
          </c:tx>
          <c:spPr>
            <a:solidFill>
              <a:schemeClr val="accent4"/>
            </a:solidFill>
            <a:ln>
              <a:noFill/>
            </a:ln>
            <a:effectLst/>
          </c:spPr>
          <c:invertIfNegative val="0"/>
          <c:cat>
            <c:strRef>
              <c:f>nuclei!$A$21:$A$28</c:f>
              <c:strCache>
                <c:ptCount val="7"/>
                <c:pt idx="0">
                  <c:v>CROTONE</c:v>
                </c:pt>
                <c:pt idx="1">
                  <c:v>BELVEDERE SPINELLO</c:v>
                </c:pt>
                <c:pt idx="2">
                  <c:v>CUTRO</c:v>
                </c:pt>
                <c:pt idx="3">
                  <c:v>ISOLA CAPO RIZZUTO</c:v>
                </c:pt>
                <c:pt idx="4">
                  <c:v>ROCCA DI NETO</c:v>
                </c:pt>
                <c:pt idx="5">
                  <c:v>SAN MAURO M.TO</c:v>
                </c:pt>
                <c:pt idx="6">
                  <c:v>totale</c:v>
                </c:pt>
              </c:strCache>
            </c:strRef>
          </c:cat>
          <c:val>
            <c:numRef>
              <c:f>nuclei!$E$21:$E$28</c:f>
              <c:numCache>
                <c:formatCode>General</c:formatCode>
                <c:ptCount val="8"/>
                <c:pt idx="0">
                  <c:v>36</c:v>
                </c:pt>
                <c:pt idx="1">
                  <c:v>3</c:v>
                </c:pt>
                <c:pt idx="2">
                  <c:v>0</c:v>
                </c:pt>
                <c:pt idx="3">
                  <c:v>12</c:v>
                </c:pt>
                <c:pt idx="4">
                  <c:v>1</c:v>
                </c:pt>
                <c:pt idx="5">
                  <c:v>5</c:v>
                </c:pt>
                <c:pt idx="6">
                  <c:v>57</c:v>
                </c:pt>
                <c:pt idx="7" formatCode="0%">
                  <c:v>9.6610169491525427E-2</c:v>
                </c:pt>
              </c:numCache>
            </c:numRef>
          </c:val>
          <c:extLst xmlns:c16r2="http://schemas.microsoft.com/office/drawing/2015/06/chart">
            <c:ext xmlns:c16="http://schemas.microsoft.com/office/drawing/2014/chart" uri="{C3380CC4-5D6E-409C-BE32-E72D297353CC}">
              <c16:uniqueId val="{00000003-59A9-4BC4-B7DB-F7EE2C7C2E6C}"/>
            </c:ext>
          </c:extLst>
        </c:ser>
        <c:ser>
          <c:idx val="4"/>
          <c:order val="4"/>
          <c:tx>
            <c:strRef>
              <c:f>nuclei!$F$20</c:f>
              <c:strCache>
                <c:ptCount val="1"/>
                <c:pt idx="0">
                  <c:v>25-54</c:v>
                </c:pt>
              </c:strCache>
            </c:strRef>
          </c:tx>
          <c:spPr>
            <a:solidFill>
              <a:schemeClr val="accent5"/>
            </a:solidFill>
            <a:ln>
              <a:noFill/>
            </a:ln>
            <a:effectLst/>
          </c:spPr>
          <c:invertIfNegative val="0"/>
          <c:cat>
            <c:strRef>
              <c:f>nuclei!$A$21:$A$28</c:f>
              <c:strCache>
                <c:ptCount val="7"/>
                <c:pt idx="0">
                  <c:v>CROTONE</c:v>
                </c:pt>
                <c:pt idx="1">
                  <c:v>BELVEDERE SPINELLO</c:v>
                </c:pt>
                <c:pt idx="2">
                  <c:v>CUTRO</c:v>
                </c:pt>
                <c:pt idx="3">
                  <c:v>ISOLA CAPO RIZZUTO</c:v>
                </c:pt>
                <c:pt idx="4">
                  <c:v>ROCCA DI NETO</c:v>
                </c:pt>
                <c:pt idx="5">
                  <c:v>SAN MAURO M.TO</c:v>
                </c:pt>
                <c:pt idx="6">
                  <c:v>totale</c:v>
                </c:pt>
              </c:strCache>
            </c:strRef>
          </c:cat>
          <c:val>
            <c:numRef>
              <c:f>nuclei!$F$21:$F$28</c:f>
              <c:numCache>
                <c:formatCode>General</c:formatCode>
                <c:ptCount val="8"/>
                <c:pt idx="0">
                  <c:v>113</c:v>
                </c:pt>
                <c:pt idx="1">
                  <c:v>5</c:v>
                </c:pt>
                <c:pt idx="2">
                  <c:v>28</c:v>
                </c:pt>
                <c:pt idx="3">
                  <c:v>61</c:v>
                </c:pt>
                <c:pt idx="4">
                  <c:v>7</c:v>
                </c:pt>
                <c:pt idx="5">
                  <c:v>18</c:v>
                </c:pt>
                <c:pt idx="6">
                  <c:v>232</c:v>
                </c:pt>
                <c:pt idx="7" formatCode="0%">
                  <c:v>0.39322033898305087</c:v>
                </c:pt>
              </c:numCache>
            </c:numRef>
          </c:val>
          <c:extLst xmlns:c16r2="http://schemas.microsoft.com/office/drawing/2015/06/chart">
            <c:ext xmlns:c16="http://schemas.microsoft.com/office/drawing/2014/chart" uri="{C3380CC4-5D6E-409C-BE32-E72D297353CC}">
              <c16:uniqueId val="{00000004-59A9-4BC4-B7DB-F7EE2C7C2E6C}"/>
            </c:ext>
          </c:extLst>
        </c:ser>
        <c:ser>
          <c:idx val="5"/>
          <c:order val="5"/>
          <c:tx>
            <c:strRef>
              <c:f>nuclei!$G$20</c:f>
              <c:strCache>
                <c:ptCount val="1"/>
                <c:pt idx="0">
                  <c:v>&gt;54</c:v>
                </c:pt>
              </c:strCache>
            </c:strRef>
          </c:tx>
          <c:spPr>
            <a:solidFill>
              <a:schemeClr val="accent6"/>
            </a:solidFill>
            <a:ln>
              <a:noFill/>
            </a:ln>
            <a:effectLst/>
          </c:spPr>
          <c:invertIfNegative val="0"/>
          <c:cat>
            <c:strRef>
              <c:f>nuclei!$A$21:$A$28</c:f>
              <c:strCache>
                <c:ptCount val="7"/>
                <c:pt idx="0">
                  <c:v>CROTONE</c:v>
                </c:pt>
                <c:pt idx="1">
                  <c:v>BELVEDERE SPINELLO</c:v>
                </c:pt>
                <c:pt idx="2">
                  <c:v>CUTRO</c:v>
                </c:pt>
                <c:pt idx="3">
                  <c:v>ISOLA CAPO RIZZUTO</c:v>
                </c:pt>
                <c:pt idx="4">
                  <c:v>ROCCA DI NETO</c:v>
                </c:pt>
                <c:pt idx="5">
                  <c:v>SAN MAURO M.TO</c:v>
                </c:pt>
                <c:pt idx="6">
                  <c:v>totale</c:v>
                </c:pt>
              </c:strCache>
            </c:strRef>
          </c:cat>
          <c:val>
            <c:numRef>
              <c:f>nuclei!$G$21:$G$28</c:f>
              <c:numCache>
                <c:formatCode>General</c:formatCode>
                <c:ptCount val="8"/>
                <c:pt idx="0">
                  <c:v>75</c:v>
                </c:pt>
                <c:pt idx="1">
                  <c:v>1</c:v>
                </c:pt>
                <c:pt idx="2">
                  <c:v>8</c:v>
                </c:pt>
                <c:pt idx="3">
                  <c:v>8</c:v>
                </c:pt>
                <c:pt idx="4">
                  <c:v>4</c:v>
                </c:pt>
                <c:pt idx="5">
                  <c:v>5</c:v>
                </c:pt>
                <c:pt idx="6">
                  <c:v>101</c:v>
                </c:pt>
                <c:pt idx="7" formatCode="0%">
                  <c:v>0.1711864406779661</c:v>
                </c:pt>
              </c:numCache>
            </c:numRef>
          </c:val>
          <c:extLst xmlns:c16r2="http://schemas.microsoft.com/office/drawing/2015/06/chart">
            <c:ext xmlns:c16="http://schemas.microsoft.com/office/drawing/2014/chart" uri="{C3380CC4-5D6E-409C-BE32-E72D297353CC}">
              <c16:uniqueId val="{00000005-59A9-4BC4-B7DB-F7EE2C7C2E6C}"/>
            </c:ext>
          </c:extLst>
        </c:ser>
        <c:ser>
          <c:idx val="6"/>
          <c:order val="6"/>
          <c:tx>
            <c:strRef>
              <c:f>nuclei!$H$20</c:f>
              <c:strCache>
                <c:ptCount val="1"/>
                <c:pt idx="0">
                  <c:v>TOTALE</c:v>
                </c:pt>
              </c:strCache>
            </c:strRef>
          </c:tx>
          <c:spPr>
            <a:solidFill>
              <a:schemeClr val="accent1">
                <a:lumMod val="60000"/>
              </a:schemeClr>
            </a:solidFill>
            <a:ln>
              <a:noFill/>
            </a:ln>
            <a:effectLst/>
          </c:spPr>
          <c:invertIfNegative val="0"/>
          <c:cat>
            <c:strRef>
              <c:f>nuclei!$A$21:$A$28</c:f>
              <c:strCache>
                <c:ptCount val="7"/>
                <c:pt idx="0">
                  <c:v>CROTONE</c:v>
                </c:pt>
                <c:pt idx="1">
                  <c:v>BELVEDERE SPINELLO</c:v>
                </c:pt>
                <c:pt idx="2">
                  <c:v>CUTRO</c:v>
                </c:pt>
                <c:pt idx="3">
                  <c:v>ISOLA CAPO RIZZUTO</c:v>
                </c:pt>
                <c:pt idx="4">
                  <c:v>ROCCA DI NETO</c:v>
                </c:pt>
                <c:pt idx="5">
                  <c:v>SAN MAURO M.TO</c:v>
                </c:pt>
                <c:pt idx="6">
                  <c:v>totale</c:v>
                </c:pt>
              </c:strCache>
            </c:strRef>
          </c:cat>
          <c:val>
            <c:numRef>
              <c:f>nuclei!$H$21:$H$28</c:f>
              <c:numCache>
                <c:formatCode>General</c:formatCode>
                <c:ptCount val="8"/>
                <c:pt idx="0">
                  <c:v>324</c:v>
                </c:pt>
                <c:pt idx="1">
                  <c:v>11</c:v>
                </c:pt>
                <c:pt idx="2">
                  <c:v>62</c:v>
                </c:pt>
                <c:pt idx="3">
                  <c:v>140</c:v>
                </c:pt>
                <c:pt idx="4">
                  <c:v>16</c:v>
                </c:pt>
                <c:pt idx="5">
                  <c:v>35</c:v>
                </c:pt>
                <c:pt idx="6">
                  <c:v>590</c:v>
                </c:pt>
                <c:pt idx="7" formatCode="0%">
                  <c:v>1</c:v>
                </c:pt>
              </c:numCache>
            </c:numRef>
          </c:val>
          <c:extLst xmlns:c16r2="http://schemas.microsoft.com/office/drawing/2015/06/chart">
            <c:ext xmlns:c16="http://schemas.microsoft.com/office/drawing/2014/chart" uri="{C3380CC4-5D6E-409C-BE32-E72D297353CC}">
              <c16:uniqueId val="{00000006-59A9-4BC4-B7DB-F7EE2C7C2E6C}"/>
            </c:ext>
          </c:extLst>
        </c:ser>
        <c:dLbls>
          <c:showLegendKey val="0"/>
          <c:showVal val="0"/>
          <c:showCatName val="0"/>
          <c:showSerName val="0"/>
          <c:showPercent val="0"/>
          <c:showBubbleSize val="0"/>
        </c:dLbls>
        <c:gapWidth val="219"/>
        <c:overlap val="-27"/>
        <c:axId val="468180960"/>
        <c:axId val="468177040"/>
      </c:barChart>
      <c:catAx>
        <c:axId val="4681809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70C0"/>
                </a:solidFill>
                <a:latin typeface="+mn-lt"/>
                <a:ea typeface="+mn-ea"/>
                <a:cs typeface="+mn-cs"/>
              </a:defRPr>
            </a:pPr>
            <a:endParaRPr lang="it-IT"/>
          </a:p>
        </c:txPr>
        <c:crossAx val="468177040"/>
        <c:crosses val="autoZero"/>
        <c:auto val="1"/>
        <c:lblAlgn val="ctr"/>
        <c:lblOffset val="100"/>
        <c:noMultiLvlLbl val="0"/>
      </c:catAx>
      <c:valAx>
        <c:axId val="468177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70C0"/>
                </a:solidFill>
                <a:latin typeface="+mn-lt"/>
                <a:ea typeface="+mn-ea"/>
                <a:cs typeface="+mn-cs"/>
              </a:defRPr>
            </a:pPr>
            <a:endParaRPr lang="it-IT"/>
          </a:p>
        </c:txPr>
        <c:crossAx val="46818096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rgbClr val="0070C0"/>
                </a:solidFill>
                <a:latin typeface="+mn-lt"/>
                <a:ea typeface="+mn-ea"/>
                <a:cs typeface="+mn-cs"/>
              </a:defRPr>
            </a:pPr>
            <a:endParaRPr lang="it-IT"/>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solidFill>
            <a:srgbClr val="0070C0"/>
          </a:solidFill>
        </a:defRPr>
      </a:pPr>
      <a:endParaRPr lang="it-IT"/>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rgbClr val="0070C0"/>
                </a:solidFill>
                <a:latin typeface="+mn-lt"/>
                <a:ea typeface="+mn-ea"/>
                <a:cs typeface="+mn-cs"/>
              </a:defRPr>
            </a:pPr>
            <a:r>
              <a:rPr lang="it-IT">
                <a:solidFill>
                  <a:srgbClr val="0070C0"/>
                </a:solidFill>
              </a:rPr>
              <a:t>INTERVENTI SPECIFICI</a:t>
            </a:r>
          </a:p>
        </c:rich>
      </c:tx>
      <c:layout>
        <c:manualLayout>
          <c:xMode val="edge"/>
          <c:yMode val="edge"/>
          <c:x val="0.26439566929133856"/>
          <c:y val="2.9411764705882353E-2"/>
        </c:manualLayout>
      </c:layout>
      <c:overlay val="0"/>
      <c:spPr>
        <a:noFill/>
        <a:ln>
          <a:noFill/>
        </a:ln>
        <a:effectLst/>
      </c:spPr>
    </c:title>
    <c:autoTitleDeleted val="0"/>
    <c:plotArea>
      <c:layout>
        <c:manualLayout>
          <c:layoutTarget val="inner"/>
          <c:xMode val="edge"/>
          <c:yMode val="edge"/>
          <c:x val="0.1391304347826087"/>
          <c:y val="0.19059876722208591"/>
          <c:w val="0.44290722355357753"/>
          <c:h val="0.57715955477236736"/>
        </c:manualLayout>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043D-4ADF-BEDD-2CCFEAC01AD7}"/>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043D-4ADF-BEDD-2CCFEAC01AD7}"/>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043D-4ADF-BEDD-2CCFEAC01AD7}"/>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043D-4ADF-BEDD-2CCFEAC01AD7}"/>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043D-4ADF-BEDD-2CCFEAC01AD7}"/>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043D-4ADF-BEDD-2CCFEAC01AD7}"/>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043D-4ADF-BEDD-2CCFEAC01AD7}"/>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F-043D-4ADF-BEDD-2CCFEAC01AD7}"/>
              </c:ext>
            </c:extLst>
          </c:dPt>
          <c:dLbls>
            <c:dLbl>
              <c:idx val="6"/>
              <c:layout>
                <c:manualLayout>
                  <c:x val="6.3980420168997812E-2"/>
                  <c:y val="0.16292238257753189"/>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7"/>
              <c:layout>
                <c:manualLayout>
                  <c:x val="1.8349837722772641E-2"/>
                  <c:y val="0.10958061953696702"/>
                </c:manualLayout>
              </c:layout>
              <c:dLblPos val="bestFit"/>
              <c:showLegendKey val="0"/>
              <c:showVal val="0"/>
              <c:showCatName val="0"/>
              <c:showSerName val="0"/>
              <c:showPercent val="1"/>
              <c:showBubbleSize val="0"/>
              <c:extLst>
                <c:ext xmlns:c15="http://schemas.microsoft.com/office/drawing/2012/chart" uri="{CE6537A1-D6FC-4f65-9D91-7224C49458BB}"/>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it-IT"/>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'DISTRIBUZIONE COMUNI'!$B$93:$I$93</c:f>
              <c:strCache>
                <c:ptCount val="8"/>
                <c:pt idx="0">
                  <c:v>SOSTEGNO PSICOLOGICO</c:v>
                </c:pt>
                <c:pt idx="1">
                  <c:v>CONSULENTE INCLUSIONE LAVORO</c:v>
                </c:pt>
                <c:pt idx="2">
                  <c:v>MEDIAZIONE CULTURALE</c:v>
                </c:pt>
                <c:pt idx="3">
                  <c:v>EDUCATIVA DOMICILIARE e SUPPORTO SCOLASTICO</c:v>
                </c:pt>
                <c:pt idx="4">
                  <c:v>ASSISTENZA  SOCIO SANITARIO</c:v>
                </c:pt>
                <c:pt idx="5">
                  <c:v>SOSTEGNO GENITORIALE</c:v>
                </c:pt>
                <c:pt idx="6">
                  <c:v>MEDIAZIONE FAMILIARE</c:v>
                </c:pt>
                <c:pt idx="7">
                  <c:v>CONSULENZA LEGALE</c:v>
                </c:pt>
              </c:strCache>
            </c:strRef>
          </c:cat>
          <c:val>
            <c:numRef>
              <c:f>'DISTRIBUZIONE COMUNI'!$B$94:$I$94</c:f>
              <c:numCache>
                <c:formatCode>General</c:formatCode>
                <c:ptCount val="8"/>
                <c:pt idx="0">
                  <c:v>52</c:v>
                </c:pt>
                <c:pt idx="1">
                  <c:v>40</c:v>
                </c:pt>
                <c:pt idx="2">
                  <c:v>4</c:v>
                </c:pt>
                <c:pt idx="3">
                  <c:v>38</c:v>
                </c:pt>
                <c:pt idx="4">
                  <c:v>14</c:v>
                </c:pt>
                <c:pt idx="5">
                  <c:v>19</c:v>
                </c:pt>
                <c:pt idx="6">
                  <c:v>7</c:v>
                </c:pt>
                <c:pt idx="7">
                  <c:v>5</c:v>
                </c:pt>
              </c:numCache>
            </c:numRef>
          </c:val>
          <c:extLst xmlns:c16r2="http://schemas.microsoft.com/office/drawing/2015/06/chart">
            <c:ext xmlns:c16="http://schemas.microsoft.com/office/drawing/2014/chart" uri="{C3380CC4-5D6E-409C-BE32-E72D297353CC}">
              <c16:uniqueId val="{00000010-043D-4ADF-BEDD-2CCFEAC01AD7}"/>
            </c:ext>
          </c:extLst>
        </c:ser>
        <c:ser>
          <c:idx val="1"/>
          <c:order val="1"/>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2-043D-4ADF-BEDD-2CCFEAC01AD7}"/>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4-043D-4ADF-BEDD-2CCFEAC01AD7}"/>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6-043D-4ADF-BEDD-2CCFEAC01AD7}"/>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8-043D-4ADF-BEDD-2CCFEAC01AD7}"/>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A-043D-4ADF-BEDD-2CCFEAC01AD7}"/>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C-043D-4ADF-BEDD-2CCFEAC01AD7}"/>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E-043D-4ADF-BEDD-2CCFEAC01AD7}"/>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20-043D-4ADF-BEDD-2CCFEAC01AD7}"/>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it-IT"/>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'DISTRIBUZIONE COMUNI'!$B$93:$I$93</c:f>
              <c:strCache>
                <c:ptCount val="8"/>
                <c:pt idx="0">
                  <c:v>SOSTEGNO PSICOLOGICO</c:v>
                </c:pt>
                <c:pt idx="1">
                  <c:v>CONSULENTE INCLUSIONE LAVORO</c:v>
                </c:pt>
                <c:pt idx="2">
                  <c:v>MEDIAZIONE CULTURALE</c:v>
                </c:pt>
                <c:pt idx="3">
                  <c:v>EDUCATIVA DOMICILIARE e SUPPORTO SCOLASTICO</c:v>
                </c:pt>
                <c:pt idx="4">
                  <c:v>ASSISTENZA  SOCIO SANITARIO</c:v>
                </c:pt>
                <c:pt idx="5">
                  <c:v>SOSTEGNO GENITORIALE</c:v>
                </c:pt>
                <c:pt idx="6">
                  <c:v>MEDIAZIONE FAMILIARE</c:v>
                </c:pt>
                <c:pt idx="7">
                  <c:v>CONSULENZA LEGALE</c:v>
                </c:pt>
              </c:strCache>
            </c:strRef>
          </c:cat>
          <c:val>
            <c:numRef>
              <c:f>'DISTRIBUZIONE COMUNI'!$B$95:$I$95</c:f>
              <c:numCache>
                <c:formatCode>General</c:formatCode>
                <c:ptCount val="8"/>
                <c:pt idx="0">
                  <c:v>4</c:v>
                </c:pt>
                <c:pt idx="1">
                  <c:v>0</c:v>
                </c:pt>
                <c:pt idx="2">
                  <c:v>0</c:v>
                </c:pt>
                <c:pt idx="3">
                  <c:v>2</c:v>
                </c:pt>
                <c:pt idx="4">
                  <c:v>1</c:v>
                </c:pt>
                <c:pt idx="5">
                  <c:v>0</c:v>
                </c:pt>
                <c:pt idx="6">
                  <c:v>0</c:v>
                </c:pt>
                <c:pt idx="7">
                  <c:v>2</c:v>
                </c:pt>
              </c:numCache>
            </c:numRef>
          </c:val>
          <c:extLst xmlns:c16r2="http://schemas.microsoft.com/office/drawing/2015/06/chart">
            <c:ext xmlns:c16="http://schemas.microsoft.com/office/drawing/2014/chart" uri="{C3380CC4-5D6E-409C-BE32-E72D297353CC}">
              <c16:uniqueId val="{00000021-043D-4ADF-BEDD-2CCFEAC01AD7}"/>
            </c:ext>
          </c:extLst>
        </c:ser>
        <c:ser>
          <c:idx val="2"/>
          <c:order val="2"/>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23-043D-4ADF-BEDD-2CCFEAC01AD7}"/>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25-043D-4ADF-BEDD-2CCFEAC01AD7}"/>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27-043D-4ADF-BEDD-2CCFEAC01AD7}"/>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29-043D-4ADF-BEDD-2CCFEAC01AD7}"/>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2B-043D-4ADF-BEDD-2CCFEAC01AD7}"/>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2D-043D-4ADF-BEDD-2CCFEAC01AD7}"/>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2F-043D-4ADF-BEDD-2CCFEAC01AD7}"/>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31-043D-4ADF-BEDD-2CCFEAC01AD7}"/>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it-IT"/>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'DISTRIBUZIONE COMUNI'!$B$93:$I$93</c:f>
              <c:strCache>
                <c:ptCount val="8"/>
                <c:pt idx="0">
                  <c:v>SOSTEGNO PSICOLOGICO</c:v>
                </c:pt>
                <c:pt idx="1">
                  <c:v>CONSULENTE INCLUSIONE LAVORO</c:v>
                </c:pt>
                <c:pt idx="2">
                  <c:v>MEDIAZIONE CULTURALE</c:v>
                </c:pt>
                <c:pt idx="3">
                  <c:v>EDUCATIVA DOMICILIARE e SUPPORTO SCOLASTICO</c:v>
                </c:pt>
                <c:pt idx="4">
                  <c:v>ASSISTENZA  SOCIO SANITARIO</c:v>
                </c:pt>
                <c:pt idx="5">
                  <c:v>SOSTEGNO GENITORIALE</c:v>
                </c:pt>
                <c:pt idx="6">
                  <c:v>MEDIAZIONE FAMILIARE</c:v>
                </c:pt>
                <c:pt idx="7">
                  <c:v>CONSULENZA LEGALE</c:v>
                </c:pt>
              </c:strCache>
            </c:strRef>
          </c:cat>
          <c:val>
            <c:numRef>
              <c:f>'DISTRIBUZIONE COMUNI'!$B$96:$I$96</c:f>
              <c:numCache>
                <c:formatCode>General</c:formatCode>
                <c:ptCount val="8"/>
                <c:pt idx="0">
                  <c:v>25</c:v>
                </c:pt>
                <c:pt idx="1">
                  <c:v>8</c:v>
                </c:pt>
                <c:pt idx="2">
                  <c:v>0</c:v>
                </c:pt>
                <c:pt idx="3">
                  <c:v>28</c:v>
                </c:pt>
                <c:pt idx="4">
                  <c:v>4</c:v>
                </c:pt>
                <c:pt idx="5">
                  <c:v>3</c:v>
                </c:pt>
                <c:pt idx="6">
                  <c:v>0</c:v>
                </c:pt>
                <c:pt idx="7">
                  <c:v>1</c:v>
                </c:pt>
              </c:numCache>
            </c:numRef>
          </c:val>
          <c:extLst xmlns:c16r2="http://schemas.microsoft.com/office/drawing/2015/06/chart">
            <c:ext xmlns:c16="http://schemas.microsoft.com/office/drawing/2014/chart" uri="{C3380CC4-5D6E-409C-BE32-E72D297353CC}">
              <c16:uniqueId val="{00000032-043D-4ADF-BEDD-2CCFEAC01AD7}"/>
            </c:ext>
          </c:extLst>
        </c:ser>
        <c:ser>
          <c:idx val="3"/>
          <c:order val="3"/>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34-043D-4ADF-BEDD-2CCFEAC01AD7}"/>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36-043D-4ADF-BEDD-2CCFEAC01AD7}"/>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38-043D-4ADF-BEDD-2CCFEAC01AD7}"/>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3A-043D-4ADF-BEDD-2CCFEAC01AD7}"/>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3C-043D-4ADF-BEDD-2CCFEAC01AD7}"/>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3E-043D-4ADF-BEDD-2CCFEAC01AD7}"/>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40-043D-4ADF-BEDD-2CCFEAC01AD7}"/>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42-043D-4ADF-BEDD-2CCFEAC01AD7}"/>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it-IT"/>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'DISTRIBUZIONE COMUNI'!$B$93:$I$93</c:f>
              <c:strCache>
                <c:ptCount val="8"/>
                <c:pt idx="0">
                  <c:v>SOSTEGNO PSICOLOGICO</c:v>
                </c:pt>
                <c:pt idx="1">
                  <c:v>CONSULENTE INCLUSIONE LAVORO</c:v>
                </c:pt>
                <c:pt idx="2">
                  <c:v>MEDIAZIONE CULTURALE</c:v>
                </c:pt>
                <c:pt idx="3">
                  <c:v>EDUCATIVA DOMICILIARE e SUPPORTO SCOLASTICO</c:v>
                </c:pt>
                <c:pt idx="4">
                  <c:v>ASSISTENZA  SOCIO SANITARIO</c:v>
                </c:pt>
                <c:pt idx="5">
                  <c:v>SOSTEGNO GENITORIALE</c:v>
                </c:pt>
                <c:pt idx="6">
                  <c:v>MEDIAZIONE FAMILIARE</c:v>
                </c:pt>
                <c:pt idx="7">
                  <c:v>CONSULENZA LEGALE</c:v>
                </c:pt>
              </c:strCache>
            </c:strRef>
          </c:cat>
          <c:val>
            <c:numRef>
              <c:f>'DISTRIBUZIONE COMUNI'!$B$97:$I$97</c:f>
              <c:numCache>
                <c:formatCode>General</c:formatCode>
                <c:ptCount val="8"/>
                <c:pt idx="0">
                  <c:v>39</c:v>
                </c:pt>
                <c:pt idx="1">
                  <c:v>27</c:v>
                </c:pt>
                <c:pt idx="2">
                  <c:v>1</c:v>
                </c:pt>
                <c:pt idx="3">
                  <c:v>10</c:v>
                </c:pt>
                <c:pt idx="4">
                  <c:v>1</c:v>
                </c:pt>
                <c:pt idx="5">
                  <c:v>1</c:v>
                </c:pt>
                <c:pt idx="6">
                  <c:v>5</c:v>
                </c:pt>
                <c:pt idx="7">
                  <c:v>1</c:v>
                </c:pt>
              </c:numCache>
            </c:numRef>
          </c:val>
          <c:extLst xmlns:c16r2="http://schemas.microsoft.com/office/drawing/2015/06/chart">
            <c:ext xmlns:c16="http://schemas.microsoft.com/office/drawing/2014/chart" uri="{C3380CC4-5D6E-409C-BE32-E72D297353CC}">
              <c16:uniqueId val="{00000043-043D-4ADF-BEDD-2CCFEAC01AD7}"/>
            </c:ext>
          </c:extLst>
        </c:ser>
        <c:ser>
          <c:idx val="4"/>
          <c:order val="4"/>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45-043D-4ADF-BEDD-2CCFEAC01AD7}"/>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47-043D-4ADF-BEDD-2CCFEAC01AD7}"/>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49-043D-4ADF-BEDD-2CCFEAC01AD7}"/>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4B-043D-4ADF-BEDD-2CCFEAC01AD7}"/>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4D-043D-4ADF-BEDD-2CCFEAC01AD7}"/>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4F-043D-4ADF-BEDD-2CCFEAC01AD7}"/>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51-043D-4ADF-BEDD-2CCFEAC01AD7}"/>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53-043D-4ADF-BEDD-2CCFEAC01AD7}"/>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it-IT"/>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'DISTRIBUZIONE COMUNI'!$B$93:$I$93</c:f>
              <c:strCache>
                <c:ptCount val="8"/>
                <c:pt idx="0">
                  <c:v>SOSTEGNO PSICOLOGICO</c:v>
                </c:pt>
                <c:pt idx="1">
                  <c:v>CONSULENTE INCLUSIONE LAVORO</c:v>
                </c:pt>
                <c:pt idx="2">
                  <c:v>MEDIAZIONE CULTURALE</c:v>
                </c:pt>
                <c:pt idx="3">
                  <c:v>EDUCATIVA DOMICILIARE e SUPPORTO SCOLASTICO</c:v>
                </c:pt>
                <c:pt idx="4">
                  <c:v>ASSISTENZA  SOCIO SANITARIO</c:v>
                </c:pt>
                <c:pt idx="5">
                  <c:v>SOSTEGNO GENITORIALE</c:v>
                </c:pt>
                <c:pt idx="6">
                  <c:v>MEDIAZIONE FAMILIARE</c:v>
                </c:pt>
                <c:pt idx="7">
                  <c:v>CONSULENZA LEGALE</c:v>
                </c:pt>
              </c:strCache>
            </c:strRef>
          </c:cat>
          <c:val>
            <c:numRef>
              <c:f>'DISTRIBUZIONE COMUNI'!$B$98:$I$98</c:f>
              <c:numCache>
                <c:formatCode>General</c:formatCode>
                <c:ptCount val="8"/>
                <c:pt idx="0">
                  <c:v>4</c:v>
                </c:pt>
                <c:pt idx="1">
                  <c:v>0</c:v>
                </c:pt>
                <c:pt idx="2">
                  <c:v>2</c:v>
                </c:pt>
                <c:pt idx="3">
                  <c:v>2</c:v>
                </c:pt>
                <c:pt idx="4">
                  <c:v>2</c:v>
                </c:pt>
                <c:pt idx="5">
                  <c:v>0</c:v>
                </c:pt>
                <c:pt idx="6">
                  <c:v>1</c:v>
                </c:pt>
                <c:pt idx="7">
                  <c:v>0</c:v>
                </c:pt>
              </c:numCache>
            </c:numRef>
          </c:val>
          <c:extLst xmlns:c16r2="http://schemas.microsoft.com/office/drawing/2015/06/chart">
            <c:ext xmlns:c16="http://schemas.microsoft.com/office/drawing/2014/chart" uri="{C3380CC4-5D6E-409C-BE32-E72D297353CC}">
              <c16:uniqueId val="{00000054-043D-4ADF-BEDD-2CCFEAC01AD7}"/>
            </c:ext>
          </c:extLst>
        </c:ser>
        <c:ser>
          <c:idx val="5"/>
          <c:order val="5"/>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56-043D-4ADF-BEDD-2CCFEAC01AD7}"/>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58-043D-4ADF-BEDD-2CCFEAC01AD7}"/>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5A-043D-4ADF-BEDD-2CCFEAC01AD7}"/>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5C-043D-4ADF-BEDD-2CCFEAC01AD7}"/>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5E-043D-4ADF-BEDD-2CCFEAC01AD7}"/>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60-043D-4ADF-BEDD-2CCFEAC01AD7}"/>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62-043D-4ADF-BEDD-2CCFEAC01AD7}"/>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64-043D-4ADF-BEDD-2CCFEAC01AD7}"/>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it-IT"/>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'DISTRIBUZIONE COMUNI'!$B$93:$I$93</c:f>
              <c:strCache>
                <c:ptCount val="8"/>
                <c:pt idx="0">
                  <c:v>SOSTEGNO PSICOLOGICO</c:v>
                </c:pt>
                <c:pt idx="1">
                  <c:v>CONSULENTE INCLUSIONE LAVORO</c:v>
                </c:pt>
                <c:pt idx="2">
                  <c:v>MEDIAZIONE CULTURALE</c:v>
                </c:pt>
                <c:pt idx="3">
                  <c:v>EDUCATIVA DOMICILIARE e SUPPORTO SCOLASTICO</c:v>
                </c:pt>
                <c:pt idx="4">
                  <c:v>ASSISTENZA  SOCIO SANITARIO</c:v>
                </c:pt>
                <c:pt idx="5">
                  <c:v>SOSTEGNO GENITORIALE</c:v>
                </c:pt>
                <c:pt idx="6">
                  <c:v>MEDIAZIONE FAMILIARE</c:v>
                </c:pt>
                <c:pt idx="7">
                  <c:v>CONSULENZA LEGALE</c:v>
                </c:pt>
              </c:strCache>
            </c:strRef>
          </c:cat>
          <c:val>
            <c:numRef>
              <c:f>'DISTRIBUZIONE COMUNI'!$B$99:$I$99</c:f>
              <c:numCache>
                <c:formatCode>General</c:formatCode>
                <c:ptCount val="8"/>
                <c:pt idx="0">
                  <c:v>10</c:v>
                </c:pt>
                <c:pt idx="1">
                  <c:v>9</c:v>
                </c:pt>
                <c:pt idx="2">
                  <c:v>0</c:v>
                </c:pt>
                <c:pt idx="3">
                  <c:v>6</c:v>
                </c:pt>
                <c:pt idx="4">
                  <c:v>1</c:v>
                </c:pt>
                <c:pt idx="5">
                  <c:v>2</c:v>
                </c:pt>
                <c:pt idx="6">
                  <c:v>1</c:v>
                </c:pt>
                <c:pt idx="7">
                  <c:v>2</c:v>
                </c:pt>
              </c:numCache>
            </c:numRef>
          </c:val>
          <c:extLst xmlns:c16r2="http://schemas.microsoft.com/office/drawing/2015/06/chart">
            <c:ext xmlns:c16="http://schemas.microsoft.com/office/drawing/2014/chart" uri="{C3380CC4-5D6E-409C-BE32-E72D297353CC}">
              <c16:uniqueId val="{00000065-043D-4ADF-BEDD-2CCFEAC01AD7}"/>
            </c:ext>
          </c:extLst>
        </c:ser>
        <c:ser>
          <c:idx val="6"/>
          <c:order val="6"/>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67-043D-4ADF-BEDD-2CCFEAC01AD7}"/>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69-043D-4ADF-BEDD-2CCFEAC01AD7}"/>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6B-043D-4ADF-BEDD-2CCFEAC01AD7}"/>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6D-043D-4ADF-BEDD-2CCFEAC01AD7}"/>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6F-043D-4ADF-BEDD-2CCFEAC01AD7}"/>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71-043D-4ADF-BEDD-2CCFEAC01AD7}"/>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73-043D-4ADF-BEDD-2CCFEAC01AD7}"/>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75-043D-4ADF-BEDD-2CCFEAC01AD7}"/>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it-IT"/>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'DISTRIBUZIONE COMUNI'!$B$93:$I$93</c:f>
              <c:strCache>
                <c:ptCount val="8"/>
                <c:pt idx="0">
                  <c:v>SOSTEGNO PSICOLOGICO</c:v>
                </c:pt>
                <c:pt idx="1">
                  <c:v>CONSULENTE INCLUSIONE LAVORO</c:v>
                </c:pt>
                <c:pt idx="2">
                  <c:v>MEDIAZIONE CULTURALE</c:v>
                </c:pt>
                <c:pt idx="3">
                  <c:v>EDUCATIVA DOMICILIARE e SUPPORTO SCOLASTICO</c:v>
                </c:pt>
                <c:pt idx="4">
                  <c:v>ASSISTENZA  SOCIO SANITARIO</c:v>
                </c:pt>
                <c:pt idx="5">
                  <c:v>SOSTEGNO GENITORIALE</c:v>
                </c:pt>
                <c:pt idx="6">
                  <c:v>MEDIAZIONE FAMILIARE</c:v>
                </c:pt>
                <c:pt idx="7">
                  <c:v>CONSULENZA LEGALE</c:v>
                </c:pt>
              </c:strCache>
            </c:strRef>
          </c:cat>
          <c:val>
            <c:numRef>
              <c:f>'DISTRIBUZIONE COMUNI'!$B$100:$I$100</c:f>
              <c:numCache>
                <c:formatCode>General</c:formatCode>
                <c:ptCount val="8"/>
                <c:pt idx="0">
                  <c:v>134</c:v>
                </c:pt>
                <c:pt idx="1">
                  <c:v>84</c:v>
                </c:pt>
                <c:pt idx="2">
                  <c:v>7</c:v>
                </c:pt>
                <c:pt idx="3">
                  <c:v>86</c:v>
                </c:pt>
                <c:pt idx="4">
                  <c:v>23</c:v>
                </c:pt>
                <c:pt idx="5">
                  <c:v>25</c:v>
                </c:pt>
                <c:pt idx="6">
                  <c:v>14</c:v>
                </c:pt>
                <c:pt idx="7">
                  <c:v>11</c:v>
                </c:pt>
              </c:numCache>
            </c:numRef>
          </c:val>
          <c:extLst xmlns:c16r2="http://schemas.microsoft.com/office/drawing/2015/06/chart">
            <c:ext xmlns:c16="http://schemas.microsoft.com/office/drawing/2014/chart" uri="{C3380CC4-5D6E-409C-BE32-E72D297353CC}">
              <c16:uniqueId val="{00000076-043D-4ADF-BEDD-2CCFEAC01AD7}"/>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1398653429190919"/>
          <c:y val="0.1317612069029615"/>
          <c:w val="0.29252812963596941"/>
          <c:h val="0.86823879309703855"/>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rgbClr val="0070C0"/>
              </a:solidFill>
              <a:latin typeface="+mn-lt"/>
              <a:ea typeface="+mn-ea"/>
              <a:cs typeface="+mn-cs"/>
            </a:defRPr>
          </a:pPr>
          <a:endParaRPr lang="it-IT"/>
        </a:p>
      </c:txPr>
    </c:legend>
    <c:plotVisOnly val="1"/>
    <c:dispBlanksAs val="gap"/>
    <c:showDLblsOverMax val="0"/>
  </c:chart>
  <c:spPr>
    <a:noFill/>
    <a:ln w="9525" cap="flat" cmpd="sng" algn="ctr">
      <a:noFill/>
      <a:round/>
    </a:ln>
    <a:effectLst/>
  </c:spPr>
  <c:txPr>
    <a:bodyPr/>
    <a:lstStyle/>
    <a:p>
      <a:pPr>
        <a:defRPr/>
      </a:pPr>
      <a:endParaRPr lang="it-IT"/>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rgbClr val="0070C0"/>
                </a:solidFill>
              </a:rPr>
              <a:t>INTERVENTI</a:t>
            </a:r>
            <a:r>
              <a:rPr lang="en-US" b="1" baseline="0">
                <a:solidFill>
                  <a:srgbClr val="0070C0"/>
                </a:solidFill>
              </a:rPr>
              <a:t> SPECIFICI</a:t>
            </a:r>
            <a:endParaRPr lang="en-US" b="1">
              <a:solidFill>
                <a:srgbClr val="0070C0"/>
              </a:solidFill>
            </a:endParaRPr>
          </a:p>
        </c:rich>
      </c:tx>
      <c:overlay val="0"/>
      <c:spPr>
        <a:noFill/>
        <a:ln>
          <a:noFill/>
        </a:ln>
        <a:effectLst/>
      </c:spPr>
    </c:title>
    <c:autoTitleDeleted val="0"/>
    <c:plotArea>
      <c:layout/>
      <c:barChart>
        <c:barDir val="col"/>
        <c:grouping val="clustered"/>
        <c:varyColors val="0"/>
        <c:ser>
          <c:idx val="0"/>
          <c:order val="0"/>
          <c:tx>
            <c:strRef>
              <c:f>'DISTRIBUZIONE COMUNI'!$A$94</c:f>
              <c:strCache>
                <c:ptCount val="1"/>
                <c:pt idx="0">
                  <c:v>CROTONE</c:v>
                </c:pt>
              </c:strCache>
            </c:strRef>
          </c:tx>
          <c:spPr>
            <a:solidFill>
              <a:schemeClr val="accent1"/>
            </a:solidFill>
            <a:ln>
              <a:noFill/>
            </a:ln>
            <a:effectLst/>
          </c:spPr>
          <c:invertIfNegative val="0"/>
          <c:cat>
            <c:strRef>
              <c:f>'DISTRIBUZIONE COMUNI'!$B$93:$K$93</c:f>
              <c:strCache>
                <c:ptCount val="10"/>
                <c:pt idx="0">
                  <c:v>SOSTEGNO PSICOLOGICO</c:v>
                </c:pt>
                <c:pt idx="1">
                  <c:v>CONSULENTE INCLUSIONE LAVORO</c:v>
                </c:pt>
                <c:pt idx="2">
                  <c:v>MEDIAZIONE CULTURALE</c:v>
                </c:pt>
                <c:pt idx="3">
                  <c:v>EDUCATIVA DOMICILIARE e SUPPORTO SCOLASTICO</c:v>
                </c:pt>
                <c:pt idx="4">
                  <c:v>ASSISTENZA  SOCIO SANITARIO</c:v>
                </c:pt>
                <c:pt idx="5">
                  <c:v>SOSTEGNO GENITORIALE</c:v>
                </c:pt>
                <c:pt idx="6">
                  <c:v>MEDIAZIONE FAMILIARE</c:v>
                </c:pt>
                <c:pt idx="7">
                  <c:v>CONSULENZA LEGALE</c:v>
                </c:pt>
                <c:pt idx="8">
                  <c:v>TOTALE</c:v>
                </c:pt>
                <c:pt idx="9">
                  <c:v>%</c:v>
                </c:pt>
              </c:strCache>
            </c:strRef>
          </c:cat>
          <c:val>
            <c:numRef>
              <c:f>'DISTRIBUZIONE COMUNI'!$B$94:$K$94</c:f>
              <c:numCache>
                <c:formatCode>General</c:formatCode>
                <c:ptCount val="10"/>
                <c:pt idx="0">
                  <c:v>52</c:v>
                </c:pt>
                <c:pt idx="1">
                  <c:v>40</c:v>
                </c:pt>
                <c:pt idx="2">
                  <c:v>4</c:v>
                </c:pt>
                <c:pt idx="3">
                  <c:v>38</c:v>
                </c:pt>
                <c:pt idx="4">
                  <c:v>14</c:v>
                </c:pt>
                <c:pt idx="5">
                  <c:v>19</c:v>
                </c:pt>
                <c:pt idx="6">
                  <c:v>7</c:v>
                </c:pt>
                <c:pt idx="7">
                  <c:v>5</c:v>
                </c:pt>
                <c:pt idx="8">
                  <c:v>179</c:v>
                </c:pt>
                <c:pt idx="9" formatCode="0%">
                  <c:v>0.46614583333333331</c:v>
                </c:pt>
              </c:numCache>
            </c:numRef>
          </c:val>
          <c:extLst xmlns:c16r2="http://schemas.microsoft.com/office/drawing/2015/06/chart">
            <c:ext xmlns:c16="http://schemas.microsoft.com/office/drawing/2014/chart" uri="{C3380CC4-5D6E-409C-BE32-E72D297353CC}">
              <c16:uniqueId val="{00000000-8FB1-47D4-99AA-8873A0A69342}"/>
            </c:ext>
          </c:extLst>
        </c:ser>
        <c:ser>
          <c:idx val="1"/>
          <c:order val="1"/>
          <c:tx>
            <c:strRef>
              <c:f>'DISTRIBUZIONE COMUNI'!$A$95</c:f>
              <c:strCache>
                <c:ptCount val="1"/>
                <c:pt idx="0">
                  <c:v>BELVEDERE SPINELLO</c:v>
                </c:pt>
              </c:strCache>
            </c:strRef>
          </c:tx>
          <c:spPr>
            <a:solidFill>
              <a:schemeClr val="accent2"/>
            </a:solidFill>
            <a:ln>
              <a:noFill/>
            </a:ln>
            <a:effectLst/>
          </c:spPr>
          <c:invertIfNegative val="0"/>
          <c:cat>
            <c:strRef>
              <c:f>'DISTRIBUZIONE COMUNI'!$B$93:$K$93</c:f>
              <c:strCache>
                <c:ptCount val="10"/>
                <c:pt idx="0">
                  <c:v>SOSTEGNO PSICOLOGICO</c:v>
                </c:pt>
                <c:pt idx="1">
                  <c:v>CONSULENTE INCLUSIONE LAVORO</c:v>
                </c:pt>
                <c:pt idx="2">
                  <c:v>MEDIAZIONE CULTURALE</c:v>
                </c:pt>
                <c:pt idx="3">
                  <c:v>EDUCATIVA DOMICILIARE e SUPPORTO SCOLASTICO</c:v>
                </c:pt>
                <c:pt idx="4">
                  <c:v>ASSISTENZA  SOCIO SANITARIO</c:v>
                </c:pt>
                <c:pt idx="5">
                  <c:v>SOSTEGNO GENITORIALE</c:v>
                </c:pt>
                <c:pt idx="6">
                  <c:v>MEDIAZIONE FAMILIARE</c:v>
                </c:pt>
                <c:pt idx="7">
                  <c:v>CONSULENZA LEGALE</c:v>
                </c:pt>
                <c:pt idx="8">
                  <c:v>TOTALE</c:v>
                </c:pt>
                <c:pt idx="9">
                  <c:v>%</c:v>
                </c:pt>
              </c:strCache>
            </c:strRef>
          </c:cat>
          <c:val>
            <c:numRef>
              <c:f>'DISTRIBUZIONE COMUNI'!$B$95:$K$95</c:f>
              <c:numCache>
                <c:formatCode>General</c:formatCode>
                <c:ptCount val="10"/>
                <c:pt idx="0">
                  <c:v>4</c:v>
                </c:pt>
                <c:pt idx="1">
                  <c:v>0</c:v>
                </c:pt>
                <c:pt idx="2">
                  <c:v>0</c:v>
                </c:pt>
                <c:pt idx="3">
                  <c:v>2</c:v>
                </c:pt>
                <c:pt idx="4">
                  <c:v>1</c:v>
                </c:pt>
                <c:pt idx="5">
                  <c:v>0</c:v>
                </c:pt>
                <c:pt idx="6">
                  <c:v>0</c:v>
                </c:pt>
                <c:pt idx="7">
                  <c:v>2</c:v>
                </c:pt>
                <c:pt idx="8">
                  <c:v>9</c:v>
                </c:pt>
                <c:pt idx="9" formatCode="0%">
                  <c:v>2.34375E-2</c:v>
                </c:pt>
              </c:numCache>
            </c:numRef>
          </c:val>
          <c:extLst xmlns:c16r2="http://schemas.microsoft.com/office/drawing/2015/06/chart">
            <c:ext xmlns:c16="http://schemas.microsoft.com/office/drawing/2014/chart" uri="{C3380CC4-5D6E-409C-BE32-E72D297353CC}">
              <c16:uniqueId val="{00000001-8FB1-47D4-99AA-8873A0A69342}"/>
            </c:ext>
          </c:extLst>
        </c:ser>
        <c:ser>
          <c:idx val="2"/>
          <c:order val="2"/>
          <c:tx>
            <c:strRef>
              <c:f>'DISTRIBUZIONE COMUNI'!$A$96</c:f>
              <c:strCache>
                <c:ptCount val="1"/>
                <c:pt idx="0">
                  <c:v>CUTRO</c:v>
                </c:pt>
              </c:strCache>
            </c:strRef>
          </c:tx>
          <c:spPr>
            <a:solidFill>
              <a:schemeClr val="accent3"/>
            </a:solidFill>
            <a:ln>
              <a:noFill/>
            </a:ln>
            <a:effectLst/>
          </c:spPr>
          <c:invertIfNegative val="0"/>
          <c:cat>
            <c:strRef>
              <c:f>'DISTRIBUZIONE COMUNI'!$B$93:$K$93</c:f>
              <c:strCache>
                <c:ptCount val="10"/>
                <c:pt idx="0">
                  <c:v>SOSTEGNO PSICOLOGICO</c:v>
                </c:pt>
                <c:pt idx="1">
                  <c:v>CONSULENTE INCLUSIONE LAVORO</c:v>
                </c:pt>
                <c:pt idx="2">
                  <c:v>MEDIAZIONE CULTURALE</c:v>
                </c:pt>
                <c:pt idx="3">
                  <c:v>EDUCATIVA DOMICILIARE e SUPPORTO SCOLASTICO</c:v>
                </c:pt>
                <c:pt idx="4">
                  <c:v>ASSISTENZA  SOCIO SANITARIO</c:v>
                </c:pt>
                <c:pt idx="5">
                  <c:v>SOSTEGNO GENITORIALE</c:v>
                </c:pt>
                <c:pt idx="6">
                  <c:v>MEDIAZIONE FAMILIARE</c:v>
                </c:pt>
                <c:pt idx="7">
                  <c:v>CONSULENZA LEGALE</c:v>
                </c:pt>
                <c:pt idx="8">
                  <c:v>TOTALE</c:v>
                </c:pt>
                <c:pt idx="9">
                  <c:v>%</c:v>
                </c:pt>
              </c:strCache>
            </c:strRef>
          </c:cat>
          <c:val>
            <c:numRef>
              <c:f>'DISTRIBUZIONE COMUNI'!$B$96:$K$96</c:f>
              <c:numCache>
                <c:formatCode>General</c:formatCode>
                <c:ptCount val="10"/>
                <c:pt idx="0">
                  <c:v>25</c:v>
                </c:pt>
                <c:pt idx="1">
                  <c:v>8</c:v>
                </c:pt>
                <c:pt idx="2">
                  <c:v>0</c:v>
                </c:pt>
                <c:pt idx="3">
                  <c:v>28</c:v>
                </c:pt>
                <c:pt idx="4">
                  <c:v>4</c:v>
                </c:pt>
                <c:pt idx="5">
                  <c:v>3</c:v>
                </c:pt>
                <c:pt idx="6">
                  <c:v>0</c:v>
                </c:pt>
                <c:pt idx="7">
                  <c:v>1</c:v>
                </c:pt>
                <c:pt idx="8">
                  <c:v>69</c:v>
                </c:pt>
                <c:pt idx="9" formatCode="0%">
                  <c:v>0.1796875</c:v>
                </c:pt>
              </c:numCache>
            </c:numRef>
          </c:val>
          <c:extLst xmlns:c16r2="http://schemas.microsoft.com/office/drawing/2015/06/chart">
            <c:ext xmlns:c16="http://schemas.microsoft.com/office/drawing/2014/chart" uri="{C3380CC4-5D6E-409C-BE32-E72D297353CC}">
              <c16:uniqueId val="{00000002-8FB1-47D4-99AA-8873A0A69342}"/>
            </c:ext>
          </c:extLst>
        </c:ser>
        <c:ser>
          <c:idx val="3"/>
          <c:order val="3"/>
          <c:tx>
            <c:strRef>
              <c:f>'DISTRIBUZIONE COMUNI'!$A$97</c:f>
              <c:strCache>
                <c:ptCount val="1"/>
                <c:pt idx="0">
                  <c:v>ISOLA CAPO RIZZUTO</c:v>
                </c:pt>
              </c:strCache>
            </c:strRef>
          </c:tx>
          <c:spPr>
            <a:solidFill>
              <a:schemeClr val="accent4"/>
            </a:solidFill>
            <a:ln>
              <a:noFill/>
            </a:ln>
            <a:effectLst/>
          </c:spPr>
          <c:invertIfNegative val="0"/>
          <c:cat>
            <c:strRef>
              <c:f>'DISTRIBUZIONE COMUNI'!$B$93:$K$93</c:f>
              <c:strCache>
                <c:ptCount val="10"/>
                <c:pt idx="0">
                  <c:v>SOSTEGNO PSICOLOGICO</c:v>
                </c:pt>
                <c:pt idx="1">
                  <c:v>CONSULENTE INCLUSIONE LAVORO</c:v>
                </c:pt>
                <c:pt idx="2">
                  <c:v>MEDIAZIONE CULTURALE</c:v>
                </c:pt>
                <c:pt idx="3">
                  <c:v>EDUCATIVA DOMICILIARE e SUPPORTO SCOLASTICO</c:v>
                </c:pt>
                <c:pt idx="4">
                  <c:v>ASSISTENZA  SOCIO SANITARIO</c:v>
                </c:pt>
                <c:pt idx="5">
                  <c:v>SOSTEGNO GENITORIALE</c:v>
                </c:pt>
                <c:pt idx="6">
                  <c:v>MEDIAZIONE FAMILIARE</c:v>
                </c:pt>
                <c:pt idx="7">
                  <c:v>CONSULENZA LEGALE</c:v>
                </c:pt>
                <c:pt idx="8">
                  <c:v>TOTALE</c:v>
                </c:pt>
                <c:pt idx="9">
                  <c:v>%</c:v>
                </c:pt>
              </c:strCache>
            </c:strRef>
          </c:cat>
          <c:val>
            <c:numRef>
              <c:f>'DISTRIBUZIONE COMUNI'!$B$97:$K$97</c:f>
              <c:numCache>
                <c:formatCode>General</c:formatCode>
                <c:ptCount val="10"/>
                <c:pt idx="0">
                  <c:v>39</c:v>
                </c:pt>
                <c:pt idx="1">
                  <c:v>27</c:v>
                </c:pt>
                <c:pt idx="2">
                  <c:v>1</c:v>
                </c:pt>
                <c:pt idx="3">
                  <c:v>10</c:v>
                </c:pt>
                <c:pt idx="4">
                  <c:v>1</c:v>
                </c:pt>
                <c:pt idx="5">
                  <c:v>1</c:v>
                </c:pt>
                <c:pt idx="6">
                  <c:v>5</c:v>
                </c:pt>
                <c:pt idx="7">
                  <c:v>1</c:v>
                </c:pt>
                <c:pt idx="8">
                  <c:v>85</c:v>
                </c:pt>
                <c:pt idx="9" formatCode="0%">
                  <c:v>0.22135416666666666</c:v>
                </c:pt>
              </c:numCache>
            </c:numRef>
          </c:val>
          <c:extLst xmlns:c16r2="http://schemas.microsoft.com/office/drawing/2015/06/chart">
            <c:ext xmlns:c16="http://schemas.microsoft.com/office/drawing/2014/chart" uri="{C3380CC4-5D6E-409C-BE32-E72D297353CC}">
              <c16:uniqueId val="{00000003-8FB1-47D4-99AA-8873A0A69342}"/>
            </c:ext>
          </c:extLst>
        </c:ser>
        <c:ser>
          <c:idx val="4"/>
          <c:order val="4"/>
          <c:tx>
            <c:strRef>
              <c:f>'DISTRIBUZIONE COMUNI'!$A$98</c:f>
              <c:strCache>
                <c:ptCount val="1"/>
                <c:pt idx="0">
                  <c:v>ROCCA DI NETO</c:v>
                </c:pt>
              </c:strCache>
            </c:strRef>
          </c:tx>
          <c:spPr>
            <a:solidFill>
              <a:schemeClr val="accent5"/>
            </a:solidFill>
            <a:ln>
              <a:noFill/>
            </a:ln>
            <a:effectLst/>
          </c:spPr>
          <c:invertIfNegative val="0"/>
          <c:cat>
            <c:strRef>
              <c:f>'DISTRIBUZIONE COMUNI'!$B$93:$K$93</c:f>
              <c:strCache>
                <c:ptCount val="10"/>
                <c:pt idx="0">
                  <c:v>SOSTEGNO PSICOLOGICO</c:v>
                </c:pt>
                <c:pt idx="1">
                  <c:v>CONSULENTE INCLUSIONE LAVORO</c:v>
                </c:pt>
                <c:pt idx="2">
                  <c:v>MEDIAZIONE CULTURALE</c:v>
                </c:pt>
                <c:pt idx="3">
                  <c:v>EDUCATIVA DOMICILIARE e SUPPORTO SCOLASTICO</c:v>
                </c:pt>
                <c:pt idx="4">
                  <c:v>ASSISTENZA  SOCIO SANITARIO</c:v>
                </c:pt>
                <c:pt idx="5">
                  <c:v>SOSTEGNO GENITORIALE</c:v>
                </c:pt>
                <c:pt idx="6">
                  <c:v>MEDIAZIONE FAMILIARE</c:v>
                </c:pt>
                <c:pt idx="7">
                  <c:v>CONSULENZA LEGALE</c:v>
                </c:pt>
                <c:pt idx="8">
                  <c:v>TOTALE</c:v>
                </c:pt>
                <c:pt idx="9">
                  <c:v>%</c:v>
                </c:pt>
              </c:strCache>
            </c:strRef>
          </c:cat>
          <c:val>
            <c:numRef>
              <c:f>'DISTRIBUZIONE COMUNI'!$B$98:$K$98</c:f>
              <c:numCache>
                <c:formatCode>General</c:formatCode>
                <c:ptCount val="10"/>
                <c:pt idx="0">
                  <c:v>4</c:v>
                </c:pt>
                <c:pt idx="1">
                  <c:v>0</c:v>
                </c:pt>
                <c:pt idx="2">
                  <c:v>2</c:v>
                </c:pt>
                <c:pt idx="3">
                  <c:v>2</c:v>
                </c:pt>
                <c:pt idx="4">
                  <c:v>2</c:v>
                </c:pt>
                <c:pt idx="5">
                  <c:v>0</c:v>
                </c:pt>
                <c:pt idx="6">
                  <c:v>1</c:v>
                </c:pt>
                <c:pt idx="7">
                  <c:v>0</c:v>
                </c:pt>
                <c:pt idx="8">
                  <c:v>11</c:v>
                </c:pt>
                <c:pt idx="9" formatCode="0%">
                  <c:v>2.8645833333333332E-2</c:v>
                </c:pt>
              </c:numCache>
            </c:numRef>
          </c:val>
          <c:extLst xmlns:c16r2="http://schemas.microsoft.com/office/drawing/2015/06/chart">
            <c:ext xmlns:c16="http://schemas.microsoft.com/office/drawing/2014/chart" uri="{C3380CC4-5D6E-409C-BE32-E72D297353CC}">
              <c16:uniqueId val="{00000004-8FB1-47D4-99AA-8873A0A69342}"/>
            </c:ext>
          </c:extLst>
        </c:ser>
        <c:ser>
          <c:idx val="5"/>
          <c:order val="5"/>
          <c:tx>
            <c:strRef>
              <c:f>'DISTRIBUZIONE COMUNI'!$A$99</c:f>
              <c:strCache>
                <c:ptCount val="1"/>
                <c:pt idx="0">
                  <c:v>SAN MAURO M.TO</c:v>
                </c:pt>
              </c:strCache>
            </c:strRef>
          </c:tx>
          <c:spPr>
            <a:solidFill>
              <a:schemeClr val="accent6"/>
            </a:solidFill>
            <a:ln>
              <a:noFill/>
            </a:ln>
            <a:effectLst/>
          </c:spPr>
          <c:invertIfNegative val="0"/>
          <c:cat>
            <c:strRef>
              <c:f>'DISTRIBUZIONE COMUNI'!$B$93:$K$93</c:f>
              <c:strCache>
                <c:ptCount val="10"/>
                <c:pt idx="0">
                  <c:v>SOSTEGNO PSICOLOGICO</c:v>
                </c:pt>
                <c:pt idx="1">
                  <c:v>CONSULENTE INCLUSIONE LAVORO</c:v>
                </c:pt>
                <c:pt idx="2">
                  <c:v>MEDIAZIONE CULTURALE</c:v>
                </c:pt>
                <c:pt idx="3">
                  <c:v>EDUCATIVA DOMICILIARE e SUPPORTO SCOLASTICO</c:v>
                </c:pt>
                <c:pt idx="4">
                  <c:v>ASSISTENZA  SOCIO SANITARIO</c:v>
                </c:pt>
                <c:pt idx="5">
                  <c:v>SOSTEGNO GENITORIALE</c:v>
                </c:pt>
                <c:pt idx="6">
                  <c:v>MEDIAZIONE FAMILIARE</c:v>
                </c:pt>
                <c:pt idx="7">
                  <c:v>CONSULENZA LEGALE</c:v>
                </c:pt>
                <c:pt idx="8">
                  <c:v>TOTALE</c:v>
                </c:pt>
                <c:pt idx="9">
                  <c:v>%</c:v>
                </c:pt>
              </c:strCache>
            </c:strRef>
          </c:cat>
          <c:val>
            <c:numRef>
              <c:f>'DISTRIBUZIONE COMUNI'!$B$99:$K$99</c:f>
              <c:numCache>
                <c:formatCode>General</c:formatCode>
                <c:ptCount val="10"/>
                <c:pt idx="0">
                  <c:v>10</c:v>
                </c:pt>
                <c:pt idx="1">
                  <c:v>9</c:v>
                </c:pt>
                <c:pt idx="2">
                  <c:v>0</c:v>
                </c:pt>
                <c:pt idx="3">
                  <c:v>6</c:v>
                </c:pt>
                <c:pt idx="4">
                  <c:v>1</c:v>
                </c:pt>
                <c:pt idx="5">
                  <c:v>2</c:v>
                </c:pt>
                <c:pt idx="6">
                  <c:v>1</c:v>
                </c:pt>
                <c:pt idx="7">
                  <c:v>2</c:v>
                </c:pt>
                <c:pt idx="8">
                  <c:v>31</c:v>
                </c:pt>
                <c:pt idx="9" formatCode="0%">
                  <c:v>8.0729166666666671E-2</c:v>
                </c:pt>
              </c:numCache>
            </c:numRef>
          </c:val>
          <c:extLst xmlns:c16r2="http://schemas.microsoft.com/office/drawing/2015/06/chart">
            <c:ext xmlns:c16="http://schemas.microsoft.com/office/drawing/2014/chart" uri="{C3380CC4-5D6E-409C-BE32-E72D297353CC}">
              <c16:uniqueId val="{00000005-8FB1-47D4-99AA-8873A0A69342}"/>
            </c:ext>
          </c:extLst>
        </c:ser>
        <c:ser>
          <c:idx val="6"/>
          <c:order val="6"/>
          <c:tx>
            <c:strRef>
              <c:f>'DISTRIBUZIONE COMUNI'!$A$100</c:f>
              <c:strCache>
                <c:ptCount val="1"/>
                <c:pt idx="0">
                  <c:v>TOTALE</c:v>
                </c:pt>
              </c:strCache>
            </c:strRef>
          </c:tx>
          <c:spPr>
            <a:solidFill>
              <a:schemeClr val="accent1">
                <a:lumMod val="60000"/>
              </a:schemeClr>
            </a:solidFill>
            <a:ln>
              <a:noFill/>
            </a:ln>
            <a:effectLst/>
          </c:spPr>
          <c:invertIfNegative val="0"/>
          <c:cat>
            <c:strRef>
              <c:f>'DISTRIBUZIONE COMUNI'!$B$93:$K$93</c:f>
              <c:strCache>
                <c:ptCount val="10"/>
                <c:pt idx="0">
                  <c:v>SOSTEGNO PSICOLOGICO</c:v>
                </c:pt>
                <c:pt idx="1">
                  <c:v>CONSULENTE INCLUSIONE LAVORO</c:v>
                </c:pt>
                <c:pt idx="2">
                  <c:v>MEDIAZIONE CULTURALE</c:v>
                </c:pt>
                <c:pt idx="3">
                  <c:v>EDUCATIVA DOMICILIARE e SUPPORTO SCOLASTICO</c:v>
                </c:pt>
                <c:pt idx="4">
                  <c:v>ASSISTENZA  SOCIO SANITARIO</c:v>
                </c:pt>
                <c:pt idx="5">
                  <c:v>SOSTEGNO GENITORIALE</c:v>
                </c:pt>
                <c:pt idx="6">
                  <c:v>MEDIAZIONE FAMILIARE</c:v>
                </c:pt>
                <c:pt idx="7">
                  <c:v>CONSULENZA LEGALE</c:v>
                </c:pt>
                <c:pt idx="8">
                  <c:v>TOTALE</c:v>
                </c:pt>
                <c:pt idx="9">
                  <c:v>%</c:v>
                </c:pt>
              </c:strCache>
            </c:strRef>
          </c:cat>
          <c:val>
            <c:numRef>
              <c:f>'DISTRIBUZIONE COMUNI'!$B$100:$K$100</c:f>
              <c:numCache>
                <c:formatCode>General</c:formatCode>
                <c:ptCount val="10"/>
                <c:pt idx="0">
                  <c:v>134</c:v>
                </c:pt>
                <c:pt idx="1">
                  <c:v>84</c:v>
                </c:pt>
                <c:pt idx="2">
                  <c:v>7</c:v>
                </c:pt>
                <c:pt idx="3">
                  <c:v>86</c:v>
                </c:pt>
                <c:pt idx="4">
                  <c:v>23</c:v>
                </c:pt>
                <c:pt idx="5">
                  <c:v>25</c:v>
                </c:pt>
                <c:pt idx="6">
                  <c:v>14</c:v>
                </c:pt>
                <c:pt idx="7">
                  <c:v>11</c:v>
                </c:pt>
                <c:pt idx="8">
                  <c:v>384</c:v>
                </c:pt>
                <c:pt idx="9" formatCode="0%">
                  <c:v>0.99999999999999989</c:v>
                </c:pt>
              </c:numCache>
            </c:numRef>
          </c:val>
          <c:extLst xmlns:c16r2="http://schemas.microsoft.com/office/drawing/2015/06/chart">
            <c:ext xmlns:c16="http://schemas.microsoft.com/office/drawing/2014/chart" uri="{C3380CC4-5D6E-409C-BE32-E72D297353CC}">
              <c16:uniqueId val="{00000006-8FB1-47D4-99AA-8873A0A69342}"/>
            </c:ext>
          </c:extLst>
        </c:ser>
        <c:ser>
          <c:idx val="7"/>
          <c:order val="7"/>
          <c:tx>
            <c:strRef>
              <c:f>'DISTRIBUZIONE COMUNI'!$A$101</c:f>
              <c:strCache>
                <c:ptCount val="1"/>
                <c:pt idx="0">
                  <c:v>%</c:v>
                </c:pt>
              </c:strCache>
            </c:strRef>
          </c:tx>
          <c:spPr>
            <a:solidFill>
              <a:schemeClr val="accent2">
                <a:lumMod val="60000"/>
              </a:schemeClr>
            </a:solidFill>
            <a:ln>
              <a:noFill/>
            </a:ln>
            <a:effectLst/>
          </c:spPr>
          <c:invertIfNegative val="0"/>
          <c:cat>
            <c:strRef>
              <c:f>'DISTRIBUZIONE COMUNI'!$B$93:$K$93</c:f>
              <c:strCache>
                <c:ptCount val="10"/>
                <c:pt idx="0">
                  <c:v>SOSTEGNO PSICOLOGICO</c:v>
                </c:pt>
                <c:pt idx="1">
                  <c:v>CONSULENTE INCLUSIONE LAVORO</c:v>
                </c:pt>
                <c:pt idx="2">
                  <c:v>MEDIAZIONE CULTURALE</c:v>
                </c:pt>
                <c:pt idx="3">
                  <c:v>EDUCATIVA DOMICILIARE e SUPPORTO SCOLASTICO</c:v>
                </c:pt>
                <c:pt idx="4">
                  <c:v>ASSISTENZA  SOCIO SANITARIO</c:v>
                </c:pt>
                <c:pt idx="5">
                  <c:v>SOSTEGNO GENITORIALE</c:v>
                </c:pt>
                <c:pt idx="6">
                  <c:v>MEDIAZIONE FAMILIARE</c:v>
                </c:pt>
                <c:pt idx="7">
                  <c:v>CONSULENZA LEGALE</c:v>
                </c:pt>
                <c:pt idx="8">
                  <c:v>TOTALE</c:v>
                </c:pt>
                <c:pt idx="9">
                  <c:v>%</c:v>
                </c:pt>
              </c:strCache>
            </c:strRef>
          </c:cat>
          <c:val>
            <c:numRef>
              <c:f>'DISTRIBUZIONE COMUNI'!$B$101:$K$101</c:f>
              <c:numCache>
                <c:formatCode>0%</c:formatCode>
                <c:ptCount val="10"/>
                <c:pt idx="0">
                  <c:v>0.34895833333333331</c:v>
                </c:pt>
                <c:pt idx="1">
                  <c:v>0.21875</c:v>
                </c:pt>
                <c:pt idx="2">
                  <c:v>1.8229166666666668E-2</c:v>
                </c:pt>
                <c:pt idx="3">
                  <c:v>0.22395833333333334</c:v>
                </c:pt>
                <c:pt idx="4">
                  <c:v>5.9895833333333336E-2</c:v>
                </c:pt>
                <c:pt idx="5">
                  <c:v>6.5104166666666671E-2</c:v>
                </c:pt>
                <c:pt idx="6">
                  <c:v>3.6458333333333336E-2</c:v>
                </c:pt>
                <c:pt idx="7">
                  <c:v>2.8645833333333332E-2</c:v>
                </c:pt>
                <c:pt idx="8">
                  <c:v>1</c:v>
                </c:pt>
              </c:numCache>
            </c:numRef>
          </c:val>
          <c:extLst xmlns:c16r2="http://schemas.microsoft.com/office/drawing/2015/06/chart">
            <c:ext xmlns:c16="http://schemas.microsoft.com/office/drawing/2014/chart" uri="{C3380CC4-5D6E-409C-BE32-E72D297353CC}">
              <c16:uniqueId val="{00000007-8FB1-47D4-99AA-8873A0A69342}"/>
            </c:ext>
          </c:extLst>
        </c:ser>
        <c:dLbls>
          <c:showLegendKey val="0"/>
          <c:showVal val="0"/>
          <c:showCatName val="0"/>
          <c:showSerName val="0"/>
          <c:showPercent val="0"/>
          <c:showBubbleSize val="0"/>
        </c:dLbls>
        <c:gapWidth val="219"/>
        <c:overlap val="-27"/>
        <c:axId val="468173120"/>
        <c:axId val="468176648"/>
      </c:barChart>
      <c:catAx>
        <c:axId val="468173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468176648"/>
        <c:crosses val="autoZero"/>
        <c:auto val="1"/>
        <c:lblAlgn val="ctr"/>
        <c:lblOffset val="100"/>
        <c:noMultiLvlLbl val="0"/>
      </c:catAx>
      <c:valAx>
        <c:axId val="468176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46817312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620" b="0" i="0" u="none" strike="noStrike" kern="1200" baseline="0">
                <a:solidFill>
                  <a:srgbClr val="0070C0"/>
                </a:solidFill>
                <a:latin typeface="+mn-lt"/>
                <a:ea typeface="+mn-ea"/>
                <a:cs typeface="+mn-cs"/>
              </a:defRPr>
            </a:pPr>
            <a:endParaRPr lang="it-IT"/>
          </a:p>
        </c:txPr>
      </c:dTable>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it-IT" sz="1800" b="1" i="0" baseline="0">
                <a:solidFill>
                  <a:srgbClr val="002060"/>
                </a:solidFill>
                <a:effectLst/>
              </a:rPr>
              <a:t>ORE TOTALI</a:t>
            </a:r>
            <a:endParaRPr lang="it-IT">
              <a:solidFill>
                <a:srgbClr val="002060"/>
              </a:solidFill>
              <a:effectLst/>
            </a:endParaRPr>
          </a:p>
        </c:rich>
      </c:tx>
      <c:layout>
        <c:manualLayout>
          <c:xMode val="edge"/>
          <c:yMode val="edge"/>
          <c:x val="0.39603531376759721"/>
          <c:y val="1.312335958005249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it-IT"/>
        </a:p>
      </c:txPr>
    </c:title>
    <c:autoTitleDeleted val="0"/>
    <c:plotArea>
      <c:layout/>
      <c:barChart>
        <c:barDir val="col"/>
        <c:grouping val="clustered"/>
        <c:varyColors val="0"/>
        <c:ser>
          <c:idx val="0"/>
          <c:order val="0"/>
          <c:tx>
            <c:strRef>
              <c:f>'UNICO SERVIZIO EROGATO'!$C$19</c:f>
              <c:strCache>
                <c:ptCount val="1"/>
                <c:pt idx="0">
                  <c:v>N.ORE PREVISTE</c:v>
                </c:pt>
              </c:strCache>
            </c:strRef>
          </c:tx>
          <c:spPr>
            <a:solidFill>
              <a:schemeClr val="accent1"/>
            </a:solidFill>
            <a:ln>
              <a:noFill/>
            </a:ln>
            <a:effectLst/>
          </c:spPr>
          <c:invertIfNegative val="0"/>
          <c:cat>
            <c:strRef>
              <c:f>'UNICO SERVIZIO EROGATO'!$B$20:$B$27</c:f>
              <c:strCache>
                <c:ptCount val="8"/>
                <c:pt idx="0">
                  <c:v>SEGRETARIATO SOCIALE</c:v>
                </c:pt>
                <c:pt idx="1">
                  <c:v>SUPPORTO ACCOMPAGNAMENTO E ORIENTAMENTO SOCIALE</c:v>
                </c:pt>
                <c:pt idx="2">
                  <c:v>EDUCATIVA DOMICILIARE E TERRITORIALE</c:v>
                </c:pt>
                <c:pt idx="3">
                  <c:v>INTERVENTI SOCIALI CASI VULNERABILI</c:v>
                </c:pt>
                <c:pt idx="4">
                  <c:v>INTERVENTI SOCIO EDUCATIVI SCOLASTICI ED EXTRA SCOLASTICI</c:v>
                </c:pt>
                <c:pt idx="5">
                  <c:v>MONITORAGGIO</c:v>
                </c:pt>
                <c:pt idx="6">
                  <c:v>Spese di Gestione : COORDINAMENTO</c:v>
                </c:pt>
                <c:pt idx="7">
                  <c:v>TOTALE</c:v>
                </c:pt>
              </c:strCache>
            </c:strRef>
          </c:cat>
          <c:val>
            <c:numRef>
              <c:f>'UNICO SERVIZIO EROGATO'!$C$20:$C$27</c:f>
              <c:numCache>
                <c:formatCode>_(* #,##0.00_);_(* \(#,##0.00\);_(* "-"??_);_(@_)</c:formatCode>
                <c:ptCount val="8"/>
                <c:pt idx="0">
                  <c:v>10080</c:v>
                </c:pt>
                <c:pt idx="1">
                  <c:v>6240</c:v>
                </c:pt>
                <c:pt idx="2">
                  <c:v>11520</c:v>
                </c:pt>
                <c:pt idx="3">
                  <c:v>4824</c:v>
                </c:pt>
                <c:pt idx="4">
                  <c:v>7416</c:v>
                </c:pt>
                <c:pt idx="5">
                  <c:v>526</c:v>
                </c:pt>
                <c:pt idx="6">
                  <c:v>668</c:v>
                </c:pt>
                <c:pt idx="7">
                  <c:v>41274</c:v>
                </c:pt>
              </c:numCache>
            </c:numRef>
          </c:val>
        </c:ser>
        <c:ser>
          <c:idx val="1"/>
          <c:order val="1"/>
          <c:tx>
            <c:strRef>
              <c:f>'UNICO SERVIZIO EROGATO'!$D$19</c:f>
              <c:strCache>
                <c:ptCount val="1"/>
                <c:pt idx="0">
                  <c:v>ORE EROGATE</c:v>
                </c:pt>
              </c:strCache>
            </c:strRef>
          </c:tx>
          <c:spPr>
            <a:solidFill>
              <a:schemeClr val="accent2"/>
            </a:solidFill>
            <a:ln>
              <a:noFill/>
            </a:ln>
            <a:effectLst/>
          </c:spPr>
          <c:invertIfNegative val="0"/>
          <c:cat>
            <c:strRef>
              <c:f>'UNICO SERVIZIO EROGATO'!$B$20:$B$27</c:f>
              <c:strCache>
                <c:ptCount val="8"/>
                <c:pt idx="0">
                  <c:v>SEGRETARIATO SOCIALE</c:v>
                </c:pt>
                <c:pt idx="1">
                  <c:v>SUPPORTO ACCOMPAGNAMENTO E ORIENTAMENTO SOCIALE</c:v>
                </c:pt>
                <c:pt idx="2">
                  <c:v>EDUCATIVA DOMICILIARE E TERRITORIALE</c:v>
                </c:pt>
                <c:pt idx="3">
                  <c:v>INTERVENTI SOCIALI CASI VULNERABILI</c:v>
                </c:pt>
                <c:pt idx="4">
                  <c:v>INTERVENTI SOCIO EDUCATIVI SCOLASTICI ED EXTRA SCOLASTICI</c:v>
                </c:pt>
                <c:pt idx="5">
                  <c:v>MONITORAGGIO</c:v>
                </c:pt>
                <c:pt idx="6">
                  <c:v>Spese di Gestione : COORDINAMENTO</c:v>
                </c:pt>
                <c:pt idx="7">
                  <c:v>TOTALE</c:v>
                </c:pt>
              </c:strCache>
            </c:strRef>
          </c:cat>
          <c:val>
            <c:numRef>
              <c:f>'UNICO SERVIZIO EROGATO'!$D$20:$D$27</c:f>
              <c:numCache>
                <c:formatCode>_(* #,##0.00_);_(* \(#,##0.00\);_(* "-"??_);_(@_)</c:formatCode>
                <c:ptCount val="8"/>
                <c:pt idx="0">
                  <c:v>4619.5</c:v>
                </c:pt>
                <c:pt idx="1">
                  <c:v>2778</c:v>
                </c:pt>
                <c:pt idx="2">
                  <c:v>3609</c:v>
                </c:pt>
                <c:pt idx="3">
                  <c:v>1862.5</c:v>
                </c:pt>
                <c:pt idx="4">
                  <c:v>964.5</c:v>
                </c:pt>
                <c:pt idx="5">
                  <c:v>326</c:v>
                </c:pt>
                <c:pt idx="6">
                  <c:v>668</c:v>
                </c:pt>
                <c:pt idx="7">
                  <c:v>14827.5</c:v>
                </c:pt>
              </c:numCache>
            </c:numRef>
          </c:val>
        </c:ser>
        <c:ser>
          <c:idx val="2"/>
          <c:order val="2"/>
          <c:tx>
            <c:strRef>
              <c:f>'UNICO SERVIZIO EROGATO'!$E$19</c:f>
              <c:strCache>
                <c:ptCount val="1"/>
                <c:pt idx="0">
                  <c:v>%</c:v>
                </c:pt>
              </c:strCache>
            </c:strRef>
          </c:tx>
          <c:spPr>
            <a:solidFill>
              <a:schemeClr val="accent3"/>
            </a:solidFill>
            <a:ln>
              <a:noFill/>
            </a:ln>
            <a:effectLst/>
          </c:spPr>
          <c:invertIfNegative val="0"/>
          <c:cat>
            <c:strRef>
              <c:f>'UNICO SERVIZIO EROGATO'!$B$20:$B$27</c:f>
              <c:strCache>
                <c:ptCount val="8"/>
                <c:pt idx="0">
                  <c:v>SEGRETARIATO SOCIALE</c:v>
                </c:pt>
                <c:pt idx="1">
                  <c:v>SUPPORTO ACCOMPAGNAMENTO E ORIENTAMENTO SOCIALE</c:v>
                </c:pt>
                <c:pt idx="2">
                  <c:v>EDUCATIVA DOMICILIARE E TERRITORIALE</c:v>
                </c:pt>
                <c:pt idx="3">
                  <c:v>INTERVENTI SOCIALI CASI VULNERABILI</c:v>
                </c:pt>
                <c:pt idx="4">
                  <c:v>INTERVENTI SOCIO EDUCATIVI SCOLASTICI ED EXTRA SCOLASTICI</c:v>
                </c:pt>
                <c:pt idx="5">
                  <c:v>MONITORAGGIO</c:v>
                </c:pt>
                <c:pt idx="6">
                  <c:v>Spese di Gestione : COORDINAMENTO</c:v>
                </c:pt>
                <c:pt idx="7">
                  <c:v>TOTALE</c:v>
                </c:pt>
              </c:strCache>
            </c:strRef>
          </c:cat>
          <c:val>
            <c:numRef>
              <c:f>'UNICO SERVIZIO EROGATO'!$E$20:$E$27</c:f>
              <c:numCache>
                <c:formatCode>0%</c:formatCode>
                <c:ptCount val="8"/>
                <c:pt idx="0">
                  <c:v>0.45828373015873014</c:v>
                </c:pt>
                <c:pt idx="1">
                  <c:v>0.44519230769230766</c:v>
                </c:pt>
                <c:pt idx="2">
                  <c:v>0.31328125000000001</c:v>
                </c:pt>
                <c:pt idx="3">
                  <c:v>0.38609038142620233</c:v>
                </c:pt>
                <c:pt idx="4">
                  <c:v>0.13005663430420711</c:v>
                </c:pt>
                <c:pt idx="5">
                  <c:v>0.61977186311787069</c:v>
                </c:pt>
                <c:pt idx="7">
                  <c:v>0.35924552987352815</c:v>
                </c:pt>
              </c:numCache>
            </c:numRef>
          </c:val>
        </c:ser>
        <c:ser>
          <c:idx val="3"/>
          <c:order val="3"/>
          <c:tx>
            <c:strRef>
              <c:f>'UNICO SERVIZIO EROGATO'!$F$19</c:f>
              <c:strCache>
                <c:ptCount val="1"/>
                <c:pt idx="0">
                  <c:v>Economie al 31/12/2019</c:v>
                </c:pt>
              </c:strCache>
            </c:strRef>
          </c:tx>
          <c:spPr>
            <a:solidFill>
              <a:schemeClr val="accent4"/>
            </a:solidFill>
            <a:ln>
              <a:noFill/>
            </a:ln>
            <a:effectLst/>
          </c:spPr>
          <c:invertIfNegative val="0"/>
          <c:cat>
            <c:strRef>
              <c:f>'UNICO SERVIZIO EROGATO'!$B$20:$B$27</c:f>
              <c:strCache>
                <c:ptCount val="8"/>
                <c:pt idx="0">
                  <c:v>SEGRETARIATO SOCIALE</c:v>
                </c:pt>
                <c:pt idx="1">
                  <c:v>SUPPORTO ACCOMPAGNAMENTO E ORIENTAMENTO SOCIALE</c:v>
                </c:pt>
                <c:pt idx="2">
                  <c:v>EDUCATIVA DOMICILIARE E TERRITORIALE</c:v>
                </c:pt>
                <c:pt idx="3">
                  <c:v>INTERVENTI SOCIALI CASI VULNERABILI</c:v>
                </c:pt>
                <c:pt idx="4">
                  <c:v>INTERVENTI SOCIO EDUCATIVI SCOLASTICI ED EXTRA SCOLASTICI</c:v>
                </c:pt>
                <c:pt idx="5">
                  <c:v>MONITORAGGIO</c:v>
                </c:pt>
                <c:pt idx="6">
                  <c:v>Spese di Gestione : COORDINAMENTO</c:v>
                </c:pt>
                <c:pt idx="7">
                  <c:v>TOTALE</c:v>
                </c:pt>
              </c:strCache>
            </c:strRef>
          </c:cat>
          <c:val>
            <c:numRef>
              <c:f>'UNICO SERVIZIO EROGATO'!$F$20:$F$27</c:f>
              <c:numCache>
                <c:formatCode>_(* #,##0.00_);_(* \(#,##0.00\);_(* "-"??_);_(@_)</c:formatCode>
                <c:ptCount val="8"/>
                <c:pt idx="0">
                  <c:v>5460.5</c:v>
                </c:pt>
                <c:pt idx="1">
                  <c:v>3462</c:v>
                </c:pt>
                <c:pt idx="2">
                  <c:v>7911</c:v>
                </c:pt>
                <c:pt idx="3">
                  <c:v>2961.5</c:v>
                </c:pt>
                <c:pt idx="4">
                  <c:v>6451.5</c:v>
                </c:pt>
                <c:pt idx="5">
                  <c:v>200</c:v>
                </c:pt>
                <c:pt idx="7">
                  <c:v>26446.5</c:v>
                </c:pt>
              </c:numCache>
            </c:numRef>
          </c:val>
        </c:ser>
        <c:ser>
          <c:idx val="4"/>
          <c:order val="4"/>
          <c:tx>
            <c:strRef>
              <c:f>'UNICO SERVIZIO EROGATO'!$G$19</c:f>
              <c:strCache>
                <c:ptCount val="1"/>
                <c:pt idx="0">
                  <c:v>%</c:v>
                </c:pt>
              </c:strCache>
            </c:strRef>
          </c:tx>
          <c:spPr>
            <a:solidFill>
              <a:schemeClr val="accent5"/>
            </a:solidFill>
            <a:ln>
              <a:noFill/>
            </a:ln>
            <a:effectLst/>
          </c:spPr>
          <c:invertIfNegative val="0"/>
          <c:cat>
            <c:strRef>
              <c:f>'UNICO SERVIZIO EROGATO'!$B$20:$B$27</c:f>
              <c:strCache>
                <c:ptCount val="8"/>
                <c:pt idx="0">
                  <c:v>SEGRETARIATO SOCIALE</c:v>
                </c:pt>
                <c:pt idx="1">
                  <c:v>SUPPORTO ACCOMPAGNAMENTO E ORIENTAMENTO SOCIALE</c:v>
                </c:pt>
                <c:pt idx="2">
                  <c:v>EDUCATIVA DOMICILIARE E TERRITORIALE</c:v>
                </c:pt>
                <c:pt idx="3">
                  <c:v>INTERVENTI SOCIALI CASI VULNERABILI</c:v>
                </c:pt>
                <c:pt idx="4">
                  <c:v>INTERVENTI SOCIO EDUCATIVI SCOLASTICI ED EXTRA SCOLASTICI</c:v>
                </c:pt>
                <c:pt idx="5">
                  <c:v>MONITORAGGIO</c:v>
                </c:pt>
                <c:pt idx="6">
                  <c:v>Spese di Gestione : COORDINAMENTO</c:v>
                </c:pt>
                <c:pt idx="7">
                  <c:v>TOTALE</c:v>
                </c:pt>
              </c:strCache>
            </c:strRef>
          </c:cat>
          <c:val>
            <c:numRef>
              <c:f>'UNICO SERVIZIO EROGATO'!$G$20:$G$27</c:f>
              <c:numCache>
                <c:formatCode>0%</c:formatCode>
                <c:ptCount val="8"/>
                <c:pt idx="0">
                  <c:v>0.54171626984126986</c:v>
                </c:pt>
                <c:pt idx="1">
                  <c:v>0.55480769230769234</c:v>
                </c:pt>
                <c:pt idx="2">
                  <c:v>0.68671875000000004</c:v>
                </c:pt>
                <c:pt idx="3">
                  <c:v>0.61390961857379767</c:v>
                </c:pt>
                <c:pt idx="4">
                  <c:v>0.86994336569579289</c:v>
                </c:pt>
                <c:pt idx="5">
                  <c:v>0.38022813688212925</c:v>
                </c:pt>
                <c:pt idx="7">
                  <c:v>0.64075447012647191</c:v>
                </c:pt>
              </c:numCache>
            </c:numRef>
          </c:val>
        </c:ser>
        <c:dLbls>
          <c:showLegendKey val="0"/>
          <c:showVal val="0"/>
          <c:showCatName val="0"/>
          <c:showSerName val="0"/>
          <c:showPercent val="0"/>
          <c:showBubbleSize val="0"/>
        </c:dLbls>
        <c:gapWidth val="219"/>
        <c:overlap val="-27"/>
        <c:axId val="468183312"/>
        <c:axId val="468184488"/>
      </c:barChart>
      <c:catAx>
        <c:axId val="468183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468184488"/>
        <c:crosses val="autoZero"/>
        <c:auto val="1"/>
        <c:lblAlgn val="ctr"/>
        <c:lblOffset val="100"/>
        <c:noMultiLvlLbl val="0"/>
      </c:catAx>
      <c:valAx>
        <c:axId val="468184488"/>
        <c:scaling>
          <c:orientation val="minMax"/>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46818331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1" u="none" strike="noStrike" kern="1200" baseline="0">
                <a:solidFill>
                  <a:schemeClr val="tx1">
                    <a:lumMod val="65000"/>
                    <a:lumOff val="35000"/>
                  </a:schemeClr>
                </a:solidFill>
                <a:latin typeface="+mn-lt"/>
                <a:ea typeface="+mn-ea"/>
                <a:cs typeface="+mn-cs"/>
              </a:defRPr>
            </a:pPr>
            <a:endParaRPr lang="it-IT"/>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1" u="none" strike="noStrike" kern="1200" spc="0" baseline="0">
                <a:solidFill>
                  <a:schemeClr val="tx1">
                    <a:lumMod val="65000"/>
                    <a:lumOff val="35000"/>
                  </a:schemeClr>
                </a:solidFill>
                <a:latin typeface="+mn-lt"/>
                <a:ea typeface="+mn-ea"/>
                <a:cs typeface="+mn-cs"/>
              </a:defRPr>
            </a:pPr>
            <a:r>
              <a:rPr lang="it-IT" sz="1600" b="1" i="0">
                <a:solidFill>
                  <a:srgbClr val="002060"/>
                </a:solidFill>
              </a:rPr>
              <a:t>VALORE DEL SERVIZIO</a:t>
            </a:r>
          </a:p>
        </c:rich>
      </c:tx>
      <c:overlay val="0"/>
      <c:spPr>
        <a:noFill/>
        <a:ln>
          <a:noFill/>
        </a:ln>
        <a:effectLst/>
      </c:spPr>
      <c:txPr>
        <a:bodyPr rot="0" spcFirstLastPara="1" vertOverflow="ellipsis" vert="horz" wrap="square" anchor="ctr" anchorCtr="1"/>
        <a:lstStyle/>
        <a:p>
          <a:pPr>
            <a:defRPr sz="960" b="0" i="1" u="none" strike="noStrike" kern="1200" spc="0" baseline="0">
              <a:solidFill>
                <a:schemeClr val="tx1">
                  <a:lumMod val="65000"/>
                  <a:lumOff val="35000"/>
                </a:schemeClr>
              </a:solidFill>
              <a:latin typeface="+mn-lt"/>
              <a:ea typeface="+mn-ea"/>
              <a:cs typeface="+mn-cs"/>
            </a:defRPr>
          </a:pPr>
          <a:endParaRPr lang="it-IT"/>
        </a:p>
      </c:txPr>
    </c:title>
    <c:autoTitleDeleted val="0"/>
    <c:plotArea>
      <c:layout/>
      <c:barChart>
        <c:barDir val="col"/>
        <c:grouping val="clustered"/>
        <c:varyColors val="0"/>
        <c:ser>
          <c:idx val="0"/>
          <c:order val="0"/>
          <c:tx>
            <c:strRef>
              <c:f>'UNICO SERVIZIO EROGATO'!$J$19</c:f>
              <c:strCache>
                <c:ptCount val="1"/>
                <c:pt idx="0">
                  <c:v>previsto capitolato</c:v>
                </c:pt>
              </c:strCache>
            </c:strRef>
          </c:tx>
          <c:spPr>
            <a:solidFill>
              <a:schemeClr val="accent1"/>
            </a:solidFill>
            <a:ln>
              <a:noFill/>
            </a:ln>
            <a:effectLst/>
          </c:spPr>
          <c:invertIfNegative val="0"/>
          <c:cat>
            <c:strRef>
              <c:f>'UNICO SERVIZIO EROGATO'!$I$20:$I$27</c:f>
              <c:strCache>
                <c:ptCount val="8"/>
                <c:pt idx="0">
                  <c:v>SEGRETARIATO SOCIALE</c:v>
                </c:pt>
                <c:pt idx="1">
                  <c:v>SUPPORTO ACCOMPAGNAMENTO E ORIENTAMENTO SOCIALE</c:v>
                </c:pt>
                <c:pt idx="2">
                  <c:v>EDUCATIVA DOMICILIARE E TERRITORIALE</c:v>
                </c:pt>
                <c:pt idx="3">
                  <c:v>INTERVENTI SOCIALI CASI VULNERABILI</c:v>
                </c:pt>
                <c:pt idx="4">
                  <c:v>INTERVENTI SOCIO EDUCATIVI SCOLASTICI ED EXTRA SCOLASTICI</c:v>
                </c:pt>
                <c:pt idx="5">
                  <c:v>MONITORAGGIO</c:v>
                </c:pt>
                <c:pt idx="6">
                  <c:v>Spese di Gestione : COORDINAMENTO</c:v>
                </c:pt>
                <c:pt idx="7">
                  <c:v>TOTALE</c:v>
                </c:pt>
              </c:strCache>
            </c:strRef>
          </c:cat>
          <c:val>
            <c:numRef>
              <c:f>'UNICO SERVIZIO EROGATO'!$J$20:$J$27</c:f>
              <c:numCache>
                <c:formatCode>_("€"* #,##0.00_);_("€"* \(#,##0.00\);_("€"* "-"??_);_(@_)</c:formatCode>
                <c:ptCount val="8"/>
                <c:pt idx="0">
                  <c:v>153600</c:v>
                </c:pt>
                <c:pt idx="1">
                  <c:v>118857.14</c:v>
                </c:pt>
                <c:pt idx="2">
                  <c:v>197485.71</c:v>
                </c:pt>
                <c:pt idx="3">
                  <c:v>55131.43</c:v>
                </c:pt>
                <c:pt idx="4">
                  <c:v>176571.43</c:v>
                </c:pt>
                <c:pt idx="5">
                  <c:v>10000</c:v>
                </c:pt>
                <c:pt idx="6">
                  <c:v>14696</c:v>
                </c:pt>
                <c:pt idx="7" formatCode="_(* #,##0.00_);_(* \(#,##0.00\);_(* &quot;-&quot;??_);_(@_)">
                  <c:v>726341.71</c:v>
                </c:pt>
              </c:numCache>
            </c:numRef>
          </c:val>
        </c:ser>
        <c:ser>
          <c:idx val="1"/>
          <c:order val="1"/>
          <c:tx>
            <c:strRef>
              <c:f>'UNICO SERVIZIO EROGATO'!$K$19</c:f>
              <c:strCache>
                <c:ptCount val="1"/>
                <c:pt idx="0">
                  <c:v>valore erogato</c:v>
                </c:pt>
              </c:strCache>
            </c:strRef>
          </c:tx>
          <c:spPr>
            <a:solidFill>
              <a:schemeClr val="accent2"/>
            </a:solidFill>
            <a:ln>
              <a:noFill/>
            </a:ln>
            <a:effectLst/>
          </c:spPr>
          <c:invertIfNegative val="0"/>
          <c:cat>
            <c:strRef>
              <c:f>'UNICO SERVIZIO EROGATO'!$I$20:$I$27</c:f>
              <c:strCache>
                <c:ptCount val="8"/>
                <c:pt idx="0">
                  <c:v>SEGRETARIATO SOCIALE</c:v>
                </c:pt>
                <c:pt idx="1">
                  <c:v>SUPPORTO ACCOMPAGNAMENTO E ORIENTAMENTO SOCIALE</c:v>
                </c:pt>
                <c:pt idx="2">
                  <c:v>EDUCATIVA DOMICILIARE E TERRITORIALE</c:v>
                </c:pt>
                <c:pt idx="3">
                  <c:v>INTERVENTI SOCIALI CASI VULNERABILI</c:v>
                </c:pt>
                <c:pt idx="4">
                  <c:v>INTERVENTI SOCIO EDUCATIVI SCOLASTICI ED EXTRA SCOLASTICI</c:v>
                </c:pt>
                <c:pt idx="5">
                  <c:v>MONITORAGGIO</c:v>
                </c:pt>
                <c:pt idx="6">
                  <c:v>Spese di Gestione : COORDINAMENTO</c:v>
                </c:pt>
                <c:pt idx="7">
                  <c:v>TOTALE</c:v>
                </c:pt>
              </c:strCache>
            </c:strRef>
          </c:cat>
          <c:val>
            <c:numRef>
              <c:f>'UNICO SERVIZIO EROGATO'!$K$20:$K$27</c:f>
              <c:numCache>
                <c:formatCode>_(* #,##0.00_);_(* \(#,##0.00\);_(* "-"??_);_(@_)</c:formatCode>
                <c:ptCount val="8"/>
                <c:pt idx="0">
                  <c:v>70401.179999999993</c:v>
                </c:pt>
                <c:pt idx="1">
                  <c:v>52920.899999999994</c:v>
                </c:pt>
                <c:pt idx="2">
                  <c:v>61858.26</c:v>
                </c:pt>
                <c:pt idx="3">
                  <c:v>21288.375</c:v>
                </c:pt>
                <c:pt idx="4">
                  <c:v>22964.745000000003</c:v>
                </c:pt>
                <c:pt idx="5">
                  <c:v>5864</c:v>
                </c:pt>
                <c:pt idx="6">
                  <c:v>14696</c:v>
                </c:pt>
                <c:pt idx="7">
                  <c:v>249993.46</c:v>
                </c:pt>
              </c:numCache>
            </c:numRef>
          </c:val>
        </c:ser>
        <c:ser>
          <c:idx val="2"/>
          <c:order val="2"/>
          <c:tx>
            <c:strRef>
              <c:f>'UNICO SERVIZIO EROGATO'!$L$19</c:f>
              <c:strCache>
                <c:ptCount val="1"/>
                <c:pt idx="0">
                  <c:v>% di spesa</c:v>
                </c:pt>
              </c:strCache>
            </c:strRef>
          </c:tx>
          <c:spPr>
            <a:solidFill>
              <a:schemeClr val="accent3"/>
            </a:solidFill>
            <a:ln>
              <a:noFill/>
            </a:ln>
            <a:effectLst/>
          </c:spPr>
          <c:invertIfNegative val="0"/>
          <c:cat>
            <c:strRef>
              <c:f>'UNICO SERVIZIO EROGATO'!$I$20:$I$27</c:f>
              <c:strCache>
                <c:ptCount val="8"/>
                <c:pt idx="0">
                  <c:v>SEGRETARIATO SOCIALE</c:v>
                </c:pt>
                <c:pt idx="1">
                  <c:v>SUPPORTO ACCOMPAGNAMENTO E ORIENTAMENTO SOCIALE</c:v>
                </c:pt>
                <c:pt idx="2">
                  <c:v>EDUCATIVA DOMICILIARE E TERRITORIALE</c:v>
                </c:pt>
                <c:pt idx="3">
                  <c:v>INTERVENTI SOCIALI CASI VULNERABILI</c:v>
                </c:pt>
                <c:pt idx="4">
                  <c:v>INTERVENTI SOCIO EDUCATIVI SCOLASTICI ED EXTRA SCOLASTICI</c:v>
                </c:pt>
                <c:pt idx="5">
                  <c:v>MONITORAGGIO</c:v>
                </c:pt>
                <c:pt idx="6">
                  <c:v>Spese di Gestione : COORDINAMENTO</c:v>
                </c:pt>
                <c:pt idx="7">
                  <c:v>TOTALE</c:v>
                </c:pt>
              </c:strCache>
            </c:strRef>
          </c:cat>
          <c:val>
            <c:numRef>
              <c:f>'UNICO SERVIZIO EROGATO'!$L$20:$L$27</c:f>
              <c:numCache>
                <c:formatCode>0%</c:formatCode>
                <c:ptCount val="8"/>
                <c:pt idx="0">
                  <c:v>0.45834101562499996</c:v>
                </c:pt>
                <c:pt idx="1">
                  <c:v>0.44524796743384532</c:v>
                </c:pt>
                <c:pt idx="2">
                  <c:v>0.31322904325583861</c:v>
                </c:pt>
                <c:pt idx="3">
                  <c:v>0.38613863271821536</c:v>
                </c:pt>
                <c:pt idx="4">
                  <c:v>0.13005923438463404</c:v>
                </c:pt>
                <c:pt idx="5">
                  <c:v>0.58640000000000003</c:v>
                </c:pt>
                <c:pt idx="6">
                  <c:v>1</c:v>
                </c:pt>
                <c:pt idx="7">
                  <c:v>0.34418161115929857</c:v>
                </c:pt>
              </c:numCache>
            </c:numRef>
          </c:val>
        </c:ser>
        <c:ser>
          <c:idx val="3"/>
          <c:order val="3"/>
          <c:tx>
            <c:strRef>
              <c:f>'UNICO SERVIZIO EROGATO'!$M$19</c:f>
              <c:strCache>
                <c:ptCount val="1"/>
                <c:pt idx="0">
                  <c:v>valore economie</c:v>
                </c:pt>
              </c:strCache>
            </c:strRef>
          </c:tx>
          <c:spPr>
            <a:solidFill>
              <a:schemeClr val="accent4"/>
            </a:solidFill>
            <a:ln>
              <a:noFill/>
            </a:ln>
            <a:effectLst/>
          </c:spPr>
          <c:invertIfNegative val="0"/>
          <c:cat>
            <c:strRef>
              <c:f>'UNICO SERVIZIO EROGATO'!$I$20:$I$27</c:f>
              <c:strCache>
                <c:ptCount val="8"/>
                <c:pt idx="0">
                  <c:v>SEGRETARIATO SOCIALE</c:v>
                </c:pt>
                <c:pt idx="1">
                  <c:v>SUPPORTO ACCOMPAGNAMENTO E ORIENTAMENTO SOCIALE</c:v>
                </c:pt>
                <c:pt idx="2">
                  <c:v>EDUCATIVA DOMICILIARE E TERRITORIALE</c:v>
                </c:pt>
                <c:pt idx="3">
                  <c:v>INTERVENTI SOCIALI CASI VULNERABILI</c:v>
                </c:pt>
                <c:pt idx="4">
                  <c:v>INTERVENTI SOCIO EDUCATIVI SCOLASTICI ED EXTRA SCOLASTICI</c:v>
                </c:pt>
                <c:pt idx="5">
                  <c:v>MONITORAGGIO</c:v>
                </c:pt>
                <c:pt idx="6">
                  <c:v>Spese di Gestione : COORDINAMENTO</c:v>
                </c:pt>
                <c:pt idx="7">
                  <c:v>TOTALE</c:v>
                </c:pt>
              </c:strCache>
            </c:strRef>
          </c:cat>
          <c:val>
            <c:numRef>
              <c:f>'UNICO SERVIZIO EROGATO'!$M$20:$M$27</c:f>
              <c:numCache>
                <c:formatCode>_("€"* #,##0.00_);_("€"* \(#,##0.00\);_("€"* "-"??_);_(@_)</c:formatCode>
                <c:ptCount val="8"/>
                <c:pt idx="0">
                  <c:v>83198.820000000007</c:v>
                </c:pt>
                <c:pt idx="1">
                  <c:v>65936.240000000005</c:v>
                </c:pt>
                <c:pt idx="2">
                  <c:v>135627.44999999998</c:v>
                </c:pt>
                <c:pt idx="3">
                  <c:v>33843.055</c:v>
                </c:pt>
                <c:pt idx="4">
                  <c:v>153606.685</c:v>
                </c:pt>
                <c:pt idx="5">
                  <c:v>4136</c:v>
                </c:pt>
                <c:pt idx="6">
                  <c:v>0</c:v>
                </c:pt>
                <c:pt idx="7">
                  <c:v>476348.25</c:v>
                </c:pt>
              </c:numCache>
            </c:numRef>
          </c:val>
        </c:ser>
        <c:dLbls>
          <c:showLegendKey val="0"/>
          <c:showVal val="0"/>
          <c:showCatName val="0"/>
          <c:showSerName val="0"/>
          <c:showPercent val="0"/>
          <c:showBubbleSize val="0"/>
        </c:dLbls>
        <c:gapWidth val="219"/>
        <c:overlap val="-27"/>
        <c:axId val="468182528"/>
        <c:axId val="468182920"/>
      </c:barChart>
      <c:lineChart>
        <c:grouping val="standard"/>
        <c:varyColors val="0"/>
        <c:ser>
          <c:idx val="4"/>
          <c:order val="4"/>
          <c:tx>
            <c:strRef>
              <c:f>'UNICO SERVIZIO EROGATO'!$N$19</c:f>
              <c:strCache>
                <c:ptCount val="1"/>
                <c:pt idx="0">
                  <c:v>% economie</c:v>
                </c:pt>
              </c:strCache>
            </c:strRef>
          </c:tx>
          <c:spPr>
            <a:ln w="28575" cap="rnd">
              <a:solidFill>
                <a:schemeClr val="accent5"/>
              </a:solidFill>
              <a:round/>
            </a:ln>
            <a:effectLst/>
          </c:spPr>
          <c:marker>
            <c:symbol val="none"/>
          </c:marker>
          <c:cat>
            <c:strRef>
              <c:f>'UNICO SERVIZIO EROGATO'!$I$20:$I$27</c:f>
              <c:strCache>
                <c:ptCount val="8"/>
                <c:pt idx="0">
                  <c:v>SEGRETARIATO SOCIALE</c:v>
                </c:pt>
                <c:pt idx="1">
                  <c:v>SUPPORTO ACCOMPAGNAMENTO E ORIENTAMENTO SOCIALE</c:v>
                </c:pt>
                <c:pt idx="2">
                  <c:v>EDUCATIVA DOMICILIARE E TERRITORIALE</c:v>
                </c:pt>
                <c:pt idx="3">
                  <c:v>INTERVENTI SOCIALI CASI VULNERABILI</c:v>
                </c:pt>
                <c:pt idx="4">
                  <c:v>INTERVENTI SOCIO EDUCATIVI SCOLASTICI ED EXTRA SCOLASTICI</c:v>
                </c:pt>
                <c:pt idx="5">
                  <c:v>MONITORAGGIO</c:v>
                </c:pt>
                <c:pt idx="6">
                  <c:v>Spese di Gestione : COORDINAMENTO</c:v>
                </c:pt>
                <c:pt idx="7">
                  <c:v>TOTALE</c:v>
                </c:pt>
              </c:strCache>
            </c:strRef>
          </c:cat>
          <c:val>
            <c:numRef>
              <c:f>'UNICO SERVIZIO EROGATO'!$N$20:$N$27</c:f>
              <c:numCache>
                <c:formatCode>0%</c:formatCode>
                <c:ptCount val="8"/>
                <c:pt idx="0">
                  <c:v>0.54165898437500004</c:v>
                </c:pt>
                <c:pt idx="1">
                  <c:v>0.55475203256615468</c:v>
                </c:pt>
                <c:pt idx="2">
                  <c:v>0.68677095674416133</c:v>
                </c:pt>
                <c:pt idx="3">
                  <c:v>0.61386136728178464</c:v>
                </c:pt>
                <c:pt idx="4">
                  <c:v>0.86994076561536604</c:v>
                </c:pt>
                <c:pt idx="5">
                  <c:v>0.41360000000000002</c:v>
                </c:pt>
                <c:pt idx="6">
                  <c:v>0</c:v>
                </c:pt>
                <c:pt idx="7">
                  <c:v>0.65581838884070143</c:v>
                </c:pt>
              </c:numCache>
            </c:numRef>
          </c:val>
          <c:smooth val="0"/>
        </c:ser>
        <c:dLbls>
          <c:showLegendKey val="0"/>
          <c:showVal val="0"/>
          <c:showCatName val="0"/>
          <c:showSerName val="0"/>
          <c:showPercent val="0"/>
          <c:showBubbleSize val="0"/>
        </c:dLbls>
        <c:marker val="1"/>
        <c:smooth val="0"/>
        <c:axId val="468181352"/>
        <c:axId val="468184096"/>
      </c:lineChart>
      <c:catAx>
        <c:axId val="468182528"/>
        <c:scaling>
          <c:orientation val="minMax"/>
        </c:scaling>
        <c:delete val="1"/>
        <c:axPos val="b"/>
        <c:numFmt formatCode="General" sourceLinked="1"/>
        <c:majorTickMark val="none"/>
        <c:minorTickMark val="none"/>
        <c:tickLblPos val="nextTo"/>
        <c:crossAx val="468182920"/>
        <c:crosses val="autoZero"/>
        <c:auto val="1"/>
        <c:lblAlgn val="ctr"/>
        <c:lblOffset val="100"/>
        <c:noMultiLvlLbl val="0"/>
      </c:catAx>
      <c:valAx>
        <c:axId val="468182920"/>
        <c:scaling>
          <c:orientation val="minMax"/>
        </c:scaling>
        <c:delete val="0"/>
        <c:axPos val="l"/>
        <c:majorGridlines>
          <c:spPr>
            <a:ln w="9525" cap="flat" cmpd="sng" algn="ctr">
              <a:solidFill>
                <a:schemeClr val="tx1">
                  <a:lumMod val="15000"/>
                  <a:lumOff val="85000"/>
                </a:schemeClr>
              </a:solidFill>
              <a:round/>
            </a:ln>
            <a:effectLst/>
          </c:spPr>
        </c:majorGridlines>
        <c:numFmt formatCode="_(&quot;€&quot;* #,##0.00_);_(&quot;€&quot;* \(#,##0.00\);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1" u="none" strike="noStrike" kern="1200" baseline="0">
                <a:solidFill>
                  <a:schemeClr val="tx1">
                    <a:lumMod val="65000"/>
                    <a:lumOff val="35000"/>
                  </a:schemeClr>
                </a:solidFill>
                <a:latin typeface="+mn-lt"/>
                <a:ea typeface="+mn-ea"/>
                <a:cs typeface="+mn-cs"/>
              </a:defRPr>
            </a:pPr>
            <a:endParaRPr lang="it-IT"/>
          </a:p>
        </c:txPr>
        <c:crossAx val="468182528"/>
        <c:crosses val="autoZero"/>
        <c:crossBetween val="between"/>
      </c:valAx>
      <c:valAx>
        <c:axId val="468184096"/>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1" u="none" strike="noStrike" kern="1200" baseline="0">
                <a:solidFill>
                  <a:schemeClr val="tx1">
                    <a:lumMod val="65000"/>
                    <a:lumOff val="35000"/>
                  </a:schemeClr>
                </a:solidFill>
                <a:latin typeface="+mn-lt"/>
                <a:ea typeface="+mn-ea"/>
                <a:cs typeface="+mn-cs"/>
              </a:defRPr>
            </a:pPr>
            <a:endParaRPr lang="it-IT"/>
          </a:p>
        </c:txPr>
        <c:crossAx val="468181352"/>
        <c:crosses val="max"/>
        <c:crossBetween val="between"/>
      </c:valAx>
      <c:catAx>
        <c:axId val="468181352"/>
        <c:scaling>
          <c:orientation val="minMax"/>
        </c:scaling>
        <c:delete val="1"/>
        <c:axPos val="b"/>
        <c:numFmt formatCode="General" sourceLinked="1"/>
        <c:majorTickMark val="none"/>
        <c:minorTickMark val="none"/>
        <c:tickLblPos val="nextTo"/>
        <c:crossAx val="468184096"/>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800" b="0" i="1" u="none" strike="noStrike" kern="1200" baseline="0">
                <a:solidFill>
                  <a:schemeClr val="tx1">
                    <a:lumMod val="65000"/>
                    <a:lumOff val="35000"/>
                  </a:schemeClr>
                </a:solidFill>
                <a:latin typeface="+mn-lt"/>
                <a:ea typeface="+mn-ea"/>
                <a:cs typeface="+mn-cs"/>
              </a:defRPr>
            </a:pPr>
            <a:endParaRPr lang="it-IT"/>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b="0" i="1" baseline="0"/>
      </a:pPr>
      <a:endParaRPr lang="it-IT"/>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1" i="0" u="none" strike="noStrike" kern="1200" spc="0" baseline="0">
                <a:solidFill>
                  <a:srgbClr val="0070C0"/>
                </a:solidFill>
                <a:latin typeface="+mn-lt"/>
                <a:ea typeface="+mn-ea"/>
                <a:cs typeface="+mn-cs"/>
              </a:defRPr>
            </a:pPr>
            <a:r>
              <a:rPr lang="it-IT" sz="1800" b="1" i="0" baseline="0">
                <a:effectLst/>
              </a:rPr>
              <a:t>ORE ATTIVITA' SPECIFICA EM COMUNI DEL DISTRETTO</a:t>
            </a:r>
            <a:endParaRPr lang="it-IT" sz="1400">
              <a:effectLst/>
            </a:endParaRPr>
          </a:p>
        </c:rich>
      </c:tx>
      <c:layout>
        <c:manualLayout>
          <c:xMode val="edge"/>
          <c:yMode val="edge"/>
          <c:x val="0.14430095302258342"/>
          <c:y val="1.36611910580143E-2"/>
        </c:manualLayout>
      </c:layout>
      <c:overlay val="0"/>
      <c:spPr>
        <a:noFill/>
        <a:ln>
          <a:noFill/>
        </a:ln>
        <a:effectLst/>
      </c:spPr>
      <c:txPr>
        <a:bodyPr rot="0" spcFirstLastPara="1" vertOverflow="ellipsis" vert="horz" wrap="square" anchor="ctr" anchorCtr="1"/>
        <a:lstStyle/>
        <a:p>
          <a:pPr algn="ctr">
            <a:defRPr sz="1400" b="1" i="0" u="none" strike="noStrike" kern="1200" spc="0" baseline="0">
              <a:solidFill>
                <a:srgbClr val="0070C0"/>
              </a:solidFill>
              <a:latin typeface="+mn-lt"/>
              <a:ea typeface="+mn-ea"/>
              <a:cs typeface="+mn-cs"/>
            </a:defRPr>
          </a:pPr>
          <a:endParaRPr lang="it-IT"/>
        </a:p>
      </c:txPr>
    </c:title>
    <c:autoTitleDeleted val="0"/>
    <c:plotArea>
      <c:layout/>
      <c:barChart>
        <c:barDir val="col"/>
        <c:grouping val="clustered"/>
        <c:varyColors val="0"/>
        <c:ser>
          <c:idx val="0"/>
          <c:order val="0"/>
          <c:tx>
            <c:strRef>
              <c:f>'DISTRIBUZIONE COMUNI'!$A$7</c:f>
              <c:strCache>
                <c:ptCount val="1"/>
                <c:pt idx="0">
                  <c:v>CROTONE</c:v>
                </c:pt>
              </c:strCache>
            </c:strRef>
          </c:tx>
          <c:spPr>
            <a:solidFill>
              <a:schemeClr val="accent1"/>
            </a:solidFill>
            <a:ln>
              <a:noFill/>
            </a:ln>
            <a:effectLst/>
          </c:spPr>
          <c:invertIfNegative val="0"/>
          <c:cat>
            <c:strRef>
              <c:f>'DISTRIBUZIONE COMUNI'!$B$5:$N$6</c:f>
              <c:strCache>
                <c:ptCount val="13"/>
                <c:pt idx="0">
                  <c:v>SEGRETARIATO SOCIALE</c:v>
                </c:pt>
                <c:pt idx="2">
                  <c:v>SUPPORTO ACCOMPAGNAMENTO E ORIENTAMENTO SOCIALE - PSICOLOGO</c:v>
                </c:pt>
                <c:pt idx="4">
                  <c:v>EDUCATIVA DOMICILIARE E TERRITORIALE</c:v>
                </c:pt>
                <c:pt idx="6">
                  <c:v>INTERVENTI SOCIALI CASI VULNERABILI</c:v>
                </c:pt>
                <c:pt idx="8">
                  <c:v>INTERVENTI SOCIO EDUCATIVI SCOLASTICI ED EXTRA SCOLASTICI</c:v>
                </c:pt>
                <c:pt idx="10">
                  <c:v>TOTALE ORE SERVIZI EROGATO</c:v>
                </c:pt>
                <c:pt idx="11">
                  <c:v>VALORE del SERVIZIO</c:v>
                </c:pt>
                <c:pt idx="12">
                  <c:v>%</c:v>
                </c:pt>
              </c:strCache>
              <c:extLst/>
            </c:strRef>
          </c:cat>
          <c:val>
            <c:numRef>
              <c:f>'DISTRIBUZIONE COMUNI'!$B$7:$N$7</c:f>
              <c:numCache>
                <c:formatCode>0.00%</c:formatCode>
                <c:ptCount val="13"/>
                <c:pt idx="0" formatCode="_-* #,##0.000_-;\-* #,##0.000_-;_-* &quot;-&quot;??_-;_-@_-">
                  <c:v>1849.5</c:v>
                </c:pt>
                <c:pt idx="1">
                  <c:v>0.40036800519536747</c:v>
                </c:pt>
                <c:pt idx="2" formatCode="_-* #,##0.000_-;\-* #,##0.000_-;_-* &quot;-&quot;??_-;_-@_-">
                  <c:v>1153.5</c:v>
                </c:pt>
                <c:pt idx="3">
                  <c:v>0.41522678185745138</c:v>
                </c:pt>
                <c:pt idx="4" formatCode="_-* #,##0.000_-;\-* #,##0.000_-;_-* &quot;-&quot;??_-;_-@_-">
                  <c:v>2134</c:v>
                </c:pt>
                <c:pt idx="5">
                  <c:v>0.59129952895538929</c:v>
                </c:pt>
                <c:pt idx="6" formatCode="_-* #,##0.000_-;\-* #,##0.000_-;_-* &quot;-&quot;??_-;_-@_-">
                  <c:v>1028</c:v>
                </c:pt>
                <c:pt idx="7">
                  <c:v>0.55194630872483219</c:v>
                </c:pt>
                <c:pt idx="8" formatCode="_-* #,##0.000_-;\-* #,##0.000_-;_-* &quot;-&quot;??_-;_-@_-">
                  <c:v>378</c:v>
                </c:pt>
                <c:pt idx="9">
                  <c:v>0.39191290824261277</c:v>
                </c:pt>
                <c:pt idx="10" formatCode="_-* #,##0.000_-;\-* #,##0.000_-;_-* &quot;-&quot;??_-;_-@_-">
                  <c:v>6543</c:v>
                </c:pt>
                <c:pt idx="11" formatCode="_(* #,##0.00_);_(* \(#,##0.00\);_(* &quot;-&quot;??_);_(@_)">
                  <c:v>108517.95487620632</c:v>
                </c:pt>
                <c:pt idx="12">
                  <c:v>0.47298225322586473</c:v>
                </c:pt>
              </c:numCache>
            </c:numRef>
          </c:val>
        </c:ser>
        <c:ser>
          <c:idx val="1"/>
          <c:order val="1"/>
          <c:tx>
            <c:strRef>
              <c:f>'DISTRIBUZIONE COMUNI'!$A$8</c:f>
              <c:strCache>
                <c:ptCount val="1"/>
                <c:pt idx="0">
                  <c:v>BELVEDERE S.</c:v>
                </c:pt>
              </c:strCache>
            </c:strRef>
          </c:tx>
          <c:spPr>
            <a:solidFill>
              <a:schemeClr val="accent2"/>
            </a:solidFill>
            <a:ln>
              <a:noFill/>
            </a:ln>
            <a:effectLst/>
          </c:spPr>
          <c:invertIfNegative val="0"/>
          <c:cat>
            <c:strRef>
              <c:f>'DISTRIBUZIONE COMUNI'!$B$5:$N$6</c:f>
              <c:strCache>
                <c:ptCount val="13"/>
                <c:pt idx="0">
                  <c:v>SEGRETARIATO SOCIALE</c:v>
                </c:pt>
                <c:pt idx="2">
                  <c:v>SUPPORTO ACCOMPAGNAMENTO E ORIENTAMENTO SOCIALE - PSICOLOGO</c:v>
                </c:pt>
                <c:pt idx="4">
                  <c:v>EDUCATIVA DOMICILIARE E TERRITORIALE</c:v>
                </c:pt>
                <c:pt idx="6">
                  <c:v>INTERVENTI SOCIALI CASI VULNERABILI</c:v>
                </c:pt>
                <c:pt idx="8">
                  <c:v>INTERVENTI SOCIO EDUCATIVI SCOLASTICI ED EXTRA SCOLASTICI</c:v>
                </c:pt>
                <c:pt idx="10">
                  <c:v>TOTALE ORE SERVIZI EROGATO</c:v>
                </c:pt>
                <c:pt idx="11">
                  <c:v>VALORE del SERVIZIO</c:v>
                </c:pt>
                <c:pt idx="12">
                  <c:v>%</c:v>
                </c:pt>
              </c:strCache>
              <c:extLst/>
            </c:strRef>
          </c:cat>
          <c:val>
            <c:numRef>
              <c:f>'DISTRIBUZIONE COMUNI'!$B$8:$N$8</c:f>
              <c:numCache>
                <c:formatCode>0.00%</c:formatCode>
                <c:ptCount val="13"/>
                <c:pt idx="0" formatCode="_-* #,##0.000_-;\-* #,##0.000_-;_-* &quot;-&quot;??_-;_-@_-">
                  <c:v>359</c:v>
                </c:pt>
                <c:pt idx="1">
                  <c:v>7.7714038315835052E-2</c:v>
                </c:pt>
                <c:pt idx="2" formatCode="_-* #,##0.000_-;\-* #,##0.000_-;_-* &quot;-&quot;??_-;_-@_-">
                  <c:v>259</c:v>
                </c:pt>
                <c:pt idx="3">
                  <c:v>9.3232541396688268E-2</c:v>
                </c:pt>
                <c:pt idx="4" formatCode="_-* #,##0.000_-;\-* #,##0.000_-;_-* &quot;-&quot;??_-;_-@_-">
                  <c:v>149</c:v>
                </c:pt>
                <c:pt idx="5">
                  <c:v>4.1285674702133554E-2</c:v>
                </c:pt>
                <c:pt idx="6" formatCode="_-* #,##0.000_-;\-* #,##0.000_-;_-* &quot;-&quot;??_-;_-@_-">
                  <c:v>75.5</c:v>
                </c:pt>
                <c:pt idx="7">
                  <c:v>4.0536912751677853E-2</c:v>
                </c:pt>
                <c:pt idx="8" formatCode="_-* #,##0.000_-;\-* #,##0.000_-;_-* &quot;-&quot;??_-;_-@_-">
                  <c:v>9.5</c:v>
                </c:pt>
                <c:pt idx="9">
                  <c:v>9.8496630378434417E-3</c:v>
                </c:pt>
                <c:pt idx="10" formatCode="_-* #,##0.000_-;\-* #,##0.000_-;_-* &quot;-&quot;??_-;_-@_-">
                  <c:v>852</c:v>
                </c:pt>
                <c:pt idx="11" formatCode="_(* #,##0.00_);_(* \(#,##0.00\);_(* &quot;-&quot;??_);_(@_)">
                  <c:v>14130.719479524343</c:v>
                </c:pt>
                <c:pt idx="12">
                  <c:v>6.1589619402175874E-2</c:v>
                </c:pt>
              </c:numCache>
            </c:numRef>
          </c:val>
        </c:ser>
        <c:ser>
          <c:idx val="2"/>
          <c:order val="2"/>
          <c:tx>
            <c:strRef>
              <c:f>'DISTRIBUZIONE COMUNI'!$A$9</c:f>
              <c:strCache>
                <c:ptCount val="1"/>
                <c:pt idx="0">
                  <c:v>CUTRO</c:v>
                </c:pt>
              </c:strCache>
            </c:strRef>
          </c:tx>
          <c:spPr>
            <a:solidFill>
              <a:schemeClr val="accent3"/>
            </a:solidFill>
            <a:ln>
              <a:noFill/>
            </a:ln>
            <a:effectLst/>
          </c:spPr>
          <c:invertIfNegative val="0"/>
          <c:cat>
            <c:strRef>
              <c:f>'DISTRIBUZIONE COMUNI'!$B$5:$N$6</c:f>
              <c:strCache>
                <c:ptCount val="13"/>
                <c:pt idx="0">
                  <c:v>SEGRETARIATO SOCIALE</c:v>
                </c:pt>
                <c:pt idx="2">
                  <c:v>SUPPORTO ACCOMPAGNAMENTO E ORIENTAMENTO SOCIALE - PSICOLOGO</c:v>
                </c:pt>
                <c:pt idx="4">
                  <c:v>EDUCATIVA DOMICILIARE E TERRITORIALE</c:v>
                </c:pt>
                <c:pt idx="6">
                  <c:v>INTERVENTI SOCIALI CASI VULNERABILI</c:v>
                </c:pt>
                <c:pt idx="8">
                  <c:v>INTERVENTI SOCIO EDUCATIVI SCOLASTICI ED EXTRA SCOLASTICI</c:v>
                </c:pt>
                <c:pt idx="10">
                  <c:v>TOTALE ORE SERVIZI EROGATO</c:v>
                </c:pt>
                <c:pt idx="11">
                  <c:v>VALORE del SERVIZIO</c:v>
                </c:pt>
                <c:pt idx="12">
                  <c:v>%</c:v>
                </c:pt>
              </c:strCache>
              <c:extLst/>
            </c:strRef>
          </c:cat>
          <c:val>
            <c:numRef>
              <c:f>'DISTRIBUZIONE COMUNI'!$B$9:$N$9</c:f>
              <c:numCache>
                <c:formatCode>0.00%</c:formatCode>
                <c:ptCount val="13"/>
                <c:pt idx="0" formatCode="_-* #,##0.000_-;\-* #,##0.000_-;_-* &quot;-&quot;??_-;_-@_-">
                  <c:v>771</c:v>
                </c:pt>
                <c:pt idx="1">
                  <c:v>0.16690117978136162</c:v>
                </c:pt>
                <c:pt idx="2" formatCode="_-* #,##0.000_-;\-* #,##0.000_-;_-* &quot;-&quot;??_-;_-@_-">
                  <c:v>455</c:v>
                </c:pt>
                <c:pt idx="3">
                  <c:v>0.16378689704823615</c:v>
                </c:pt>
                <c:pt idx="4" formatCode="_-* #,##0.000_-;\-* #,##0.000_-;_-* &quot;-&quot;??_-;_-@_-">
                  <c:v>470</c:v>
                </c:pt>
                <c:pt idx="5">
                  <c:v>0.13022998060404545</c:v>
                </c:pt>
                <c:pt idx="6" formatCode="_-* #,##0.000_-;\-* #,##0.000_-;_-* &quot;-&quot;??_-;_-@_-">
                  <c:v>229.5</c:v>
                </c:pt>
                <c:pt idx="7">
                  <c:v>0.12322147651006711</c:v>
                </c:pt>
                <c:pt idx="8" formatCode="_-* #,##0.000_-;\-* #,##0.000_-;_-* &quot;-&quot;??_-;_-@_-">
                  <c:v>141</c:v>
                </c:pt>
                <c:pt idx="9">
                  <c:v>0.14618973561430793</c:v>
                </c:pt>
                <c:pt idx="10" formatCode="_-* #,##0.000_-;\-* #,##0.000_-;_-* &quot;-&quot;??_-;_-@_-">
                  <c:v>2066.5</c:v>
                </c:pt>
                <c:pt idx="11" formatCode="_(* #,##0.00_);_(* \(#,##0.00\);_(* &quot;-&quot;??_);_(@_)">
                  <c:v>34273.628878447249</c:v>
                </c:pt>
                <c:pt idx="12">
                  <c:v>0.14938374236454982</c:v>
                </c:pt>
              </c:numCache>
            </c:numRef>
          </c:val>
        </c:ser>
        <c:ser>
          <c:idx val="3"/>
          <c:order val="3"/>
          <c:tx>
            <c:strRef>
              <c:f>'DISTRIBUZIONE COMUNI'!$A$10</c:f>
              <c:strCache>
                <c:ptCount val="1"/>
                <c:pt idx="0">
                  <c:v>ISOLA CAPO RIZZUTO</c:v>
                </c:pt>
              </c:strCache>
            </c:strRef>
          </c:tx>
          <c:spPr>
            <a:solidFill>
              <a:schemeClr val="accent4"/>
            </a:solidFill>
            <a:ln>
              <a:noFill/>
            </a:ln>
            <a:effectLst/>
          </c:spPr>
          <c:invertIfNegative val="0"/>
          <c:cat>
            <c:strRef>
              <c:f>'DISTRIBUZIONE COMUNI'!$B$5:$N$6</c:f>
              <c:strCache>
                <c:ptCount val="13"/>
                <c:pt idx="0">
                  <c:v>SEGRETARIATO SOCIALE</c:v>
                </c:pt>
                <c:pt idx="2">
                  <c:v>SUPPORTO ACCOMPAGNAMENTO E ORIENTAMENTO SOCIALE - PSICOLOGO</c:v>
                </c:pt>
                <c:pt idx="4">
                  <c:v>EDUCATIVA DOMICILIARE E TERRITORIALE</c:v>
                </c:pt>
                <c:pt idx="6">
                  <c:v>INTERVENTI SOCIALI CASI VULNERABILI</c:v>
                </c:pt>
                <c:pt idx="8">
                  <c:v>INTERVENTI SOCIO EDUCATIVI SCOLASTICI ED EXTRA SCOLASTICI</c:v>
                </c:pt>
                <c:pt idx="10">
                  <c:v>TOTALE ORE SERVIZI EROGATO</c:v>
                </c:pt>
                <c:pt idx="11">
                  <c:v>VALORE del SERVIZIO</c:v>
                </c:pt>
                <c:pt idx="12">
                  <c:v>%</c:v>
                </c:pt>
              </c:strCache>
              <c:extLst/>
            </c:strRef>
          </c:cat>
          <c:val>
            <c:numRef>
              <c:f>'DISTRIBUZIONE COMUNI'!$B$10:$N$10</c:f>
              <c:numCache>
                <c:formatCode>0.00%</c:formatCode>
                <c:ptCount val="13"/>
                <c:pt idx="0" formatCode="_-* #,##0.000_-;\-* #,##0.000_-;_-* &quot;-&quot;??_-;_-@_-">
                  <c:v>875</c:v>
                </c:pt>
                <c:pt idx="1">
                  <c:v>0.18941443879207706</c:v>
                </c:pt>
                <c:pt idx="2" formatCode="_-* #,##0.000_-;\-* #,##0.000_-;_-* &quot;-&quot;??_-;_-@_-">
                  <c:v>678.5</c:v>
                </c:pt>
                <c:pt idx="3">
                  <c:v>0.24424046076313896</c:v>
                </c:pt>
                <c:pt idx="4" formatCode="_-* #,##0.000_-;\-* #,##0.000_-;_-* &quot;-&quot;??_-;_-@_-">
                  <c:v>527</c:v>
                </c:pt>
                <c:pt idx="5">
                  <c:v>0.1460238293155999</c:v>
                </c:pt>
                <c:pt idx="6" formatCode="_-* #,##0.000_-;\-* #,##0.000_-;_-* &quot;-&quot;??_-;_-@_-">
                  <c:v>361</c:v>
                </c:pt>
                <c:pt idx="7">
                  <c:v>0.1938255033557047</c:v>
                </c:pt>
                <c:pt idx="8" formatCode="_-* #,##0.000_-;\-* #,##0.000_-;_-* &quot;-&quot;??_-;_-@_-">
                  <c:v>309</c:v>
                </c:pt>
                <c:pt idx="9">
                  <c:v>0.32037325038880249</c:v>
                </c:pt>
                <c:pt idx="10" formatCode="_-* #,##0.000_-;\-* #,##0.000_-;_-* &quot;-&quot;??_-;_-@_-">
                  <c:v>2750.5</c:v>
                </c:pt>
                <c:pt idx="11" formatCode="_(* #,##0.00_);_(* \(#,##0.00\);_(* &quot;-&quot;??_);_(@_)">
                  <c:v>45618.009305671018</c:v>
                </c:pt>
                <c:pt idx="12">
                  <c:v>0.19882892977193045</c:v>
                </c:pt>
              </c:numCache>
            </c:numRef>
          </c:val>
        </c:ser>
        <c:ser>
          <c:idx val="4"/>
          <c:order val="4"/>
          <c:tx>
            <c:strRef>
              <c:f>'DISTRIBUZIONE COMUNI'!$A$11</c:f>
              <c:strCache>
                <c:ptCount val="1"/>
                <c:pt idx="0">
                  <c:v>ROCCA DI NETO</c:v>
                </c:pt>
              </c:strCache>
            </c:strRef>
          </c:tx>
          <c:spPr>
            <a:solidFill>
              <a:schemeClr val="accent5"/>
            </a:solidFill>
            <a:ln>
              <a:noFill/>
            </a:ln>
            <a:effectLst/>
          </c:spPr>
          <c:invertIfNegative val="0"/>
          <c:cat>
            <c:strRef>
              <c:f>'DISTRIBUZIONE COMUNI'!$B$5:$N$6</c:f>
              <c:strCache>
                <c:ptCount val="13"/>
                <c:pt idx="0">
                  <c:v>SEGRETARIATO SOCIALE</c:v>
                </c:pt>
                <c:pt idx="2">
                  <c:v>SUPPORTO ACCOMPAGNAMENTO E ORIENTAMENTO SOCIALE - PSICOLOGO</c:v>
                </c:pt>
                <c:pt idx="4">
                  <c:v>EDUCATIVA DOMICILIARE E TERRITORIALE</c:v>
                </c:pt>
                <c:pt idx="6">
                  <c:v>INTERVENTI SOCIALI CASI VULNERABILI</c:v>
                </c:pt>
                <c:pt idx="8">
                  <c:v>INTERVENTI SOCIO EDUCATIVI SCOLASTICI ED EXTRA SCOLASTICI</c:v>
                </c:pt>
                <c:pt idx="10">
                  <c:v>TOTALE ORE SERVIZI EROGATO</c:v>
                </c:pt>
                <c:pt idx="11">
                  <c:v>VALORE del SERVIZIO</c:v>
                </c:pt>
                <c:pt idx="12">
                  <c:v>%</c:v>
                </c:pt>
              </c:strCache>
              <c:extLst/>
            </c:strRef>
          </c:cat>
          <c:val>
            <c:numRef>
              <c:f>'DISTRIBUZIONE COMUNI'!$B$11:$N$11</c:f>
              <c:numCache>
                <c:formatCode>0.00%</c:formatCode>
                <c:ptCount val="13"/>
                <c:pt idx="0" formatCode="_-* #,##0.000_-;\-* #,##0.000_-;_-* &quot;-&quot;??_-;_-@_-">
                  <c:v>472</c:v>
                </c:pt>
                <c:pt idx="1">
                  <c:v>0.10217556012555472</c:v>
                </c:pt>
                <c:pt idx="2" formatCode="_-* #,##0.000_-;\-* #,##0.000_-;_-* &quot;-&quot;??_-;_-@_-">
                  <c:v>96</c:v>
                </c:pt>
                <c:pt idx="3">
                  <c:v>3.4557235421166309E-2</c:v>
                </c:pt>
                <c:pt idx="4" formatCode="_-* #,##0.000_-;\-* #,##0.000_-;_-* &quot;-&quot;??_-;_-@_-">
                  <c:v>126</c:v>
                </c:pt>
                <c:pt idx="5">
                  <c:v>3.4912718204488775E-2</c:v>
                </c:pt>
                <c:pt idx="6" formatCode="_-* #,##0.000_-;\-* #,##0.000_-;_-* &quot;-&quot;??_-;_-@_-">
                  <c:v>137.5</c:v>
                </c:pt>
                <c:pt idx="7">
                  <c:v>7.3825503355704702E-2</c:v>
                </c:pt>
                <c:pt idx="9">
                  <c:v>0</c:v>
                </c:pt>
                <c:pt idx="10" formatCode="_-* #,##0.000_-;\-* #,##0.000_-;_-* &quot;-&quot;??_-;_-@_-">
                  <c:v>831.5</c:v>
                </c:pt>
                <c:pt idx="11" formatCode="_(* #,##0.00_);_(* \(#,##0.00\);_(* &quot;-&quot;??_);_(@_)">
                  <c:v>13790.719773737666</c:v>
                </c:pt>
                <c:pt idx="12">
                  <c:v>6.0107709545668124E-2</c:v>
                </c:pt>
              </c:numCache>
            </c:numRef>
          </c:val>
        </c:ser>
        <c:ser>
          <c:idx val="5"/>
          <c:order val="5"/>
          <c:tx>
            <c:strRef>
              <c:f>'DISTRIBUZIONE COMUNI'!$A$12</c:f>
              <c:strCache>
                <c:ptCount val="1"/>
                <c:pt idx="0">
                  <c:v>SAN MAURO M.TO</c:v>
                </c:pt>
              </c:strCache>
            </c:strRef>
          </c:tx>
          <c:spPr>
            <a:solidFill>
              <a:schemeClr val="accent6"/>
            </a:solidFill>
            <a:ln>
              <a:noFill/>
            </a:ln>
            <a:effectLst/>
          </c:spPr>
          <c:invertIfNegative val="0"/>
          <c:cat>
            <c:strRef>
              <c:f>'DISTRIBUZIONE COMUNI'!$B$5:$N$6</c:f>
              <c:strCache>
                <c:ptCount val="13"/>
                <c:pt idx="0">
                  <c:v>SEGRETARIATO SOCIALE</c:v>
                </c:pt>
                <c:pt idx="2">
                  <c:v>SUPPORTO ACCOMPAGNAMENTO E ORIENTAMENTO SOCIALE - PSICOLOGO</c:v>
                </c:pt>
                <c:pt idx="4">
                  <c:v>EDUCATIVA DOMICILIARE E TERRITORIALE</c:v>
                </c:pt>
                <c:pt idx="6">
                  <c:v>INTERVENTI SOCIALI CASI VULNERABILI</c:v>
                </c:pt>
                <c:pt idx="8">
                  <c:v>INTERVENTI SOCIO EDUCATIVI SCOLASTICI ED EXTRA SCOLASTICI</c:v>
                </c:pt>
                <c:pt idx="10">
                  <c:v>TOTALE ORE SERVIZI EROGATO</c:v>
                </c:pt>
                <c:pt idx="11">
                  <c:v>VALORE del SERVIZIO</c:v>
                </c:pt>
                <c:pt idx="12">
                  <c:v>%</c:v>
                </c:pt>
              </c:strCache>
              <c:extLst/>
            </c:strRef>
          </c:cat>
          <c:val>
            <c:numRef>
              <c:f>'DISTRIBUZIONE COMUNI'!$B$12:$N$12</c:f>
              <c:numCache>
                <c:formatCode>0.00%</c:formatCode>
                <c:ptCount val="13"/>
                <c:pt idx="0" formatCode="_-* #,##0.000_-;\-* #,##0.000_-;_-* &quot;-&quot;??_-;_-@_-">
                  <c:v>284</c:v>
                </c:pt>
                <c:pt idx="1">
                  <c:v>6.1478514990799871E-2</c:v>
                </c:pt>
                <c:pt idx="2" formatCode="_-* #,##0.000_-;\-* #,##0.000_-;_-* &quot;-&quot;??_-;_-@_-">
                  <c:v>136</c:v>
                </c:pt>
                <c:pt idx="3">
                  <c:v>4.8956083513318933E-2</c:v>
                </c:pt>
                <c:pt idx="4" formatCode="_-* #,##0.000_-;\-* #,##0.000_-;_-* &quot;-&quot;??_-;_-@_-">
                  <c:v>203</c:v>
                </c:pt>
                <c:pt idx="5">
                  <c:v>5.6248268218343028E-2</c:v>
                </c:pt>
                <c:pt idx="6" formatCode="_-* #,##0.000_-;\-* #,##0.000_-;_-* &quot;-&quot;??_-;_-@_-">
                  <c:v>31</c:v>
                </c:pt>
                <c:pt idx="7">
                  <c:v>1.6644295302013421E-2</c:v>
                </c:pt>
                <c:pt idx="8" formatCode="_-* #,##0.000_-;\-* #,##0.000_-;_-* &quot;-&quot;??_-;_-@_-">
                  <c:v>127</c:v>
                </c:pt>
                <c:pt idx="9">
                  <c:v>0.13167444271643339</c:v>
                </c:pt>
                <c:pt idx="10" formatCode="_-* #,##0.000_-;\-* #,##0.000_-;_-* &quot;-&quot;??_-;_-@_-">
                  <c:v>781</c:v>
                </c:pt>
                <c:pt idx="11" formatCode="_(* #,##0.00_);_(* \(#,##0.00\);_(* &quot;-&quot;??_);_(@_)">
                  <c:v>12953.159522897316</c:v>
                </c:pt>
                <c:pt idx="12">
                  <c:v>5.6457151118661224E-2</c:v>
                </c:pt>
              </c:numCache>
            </c:numRef>
          </c:val>
        </c:ser>
        <c:ser>
          <c:idx val="6"/>
          <c:order val="6"/>
          <c:tx>
            <c:strRef>
              <c:f>'DISTRIBUZIONE COMUNI'!$A$13</c:f>
              <c:strCache>
                <c:ptCount val="1"/>
                <c:pt idx="0">
                  <c:v>SCANDALE</c:v>
                </c:pt>
              </c:strCache>
            </c:strRef>
          </c:tx>
          <c:spPr>
            <a:solidFill>
              <a:schemeClr val="accent1">
                <a:lumMod val="60000"/>
              </a:schemeClr>
            </a:solidFill>
            <a:ln>
              <a:noFill/>
            </a:ln>
            <a:effectLst/>
          </c:spPr>
          <c:invertIfNegative val="0"/>
          <c:cat>
            <c:strRef>
              <c:f>'DISTRIBUZIONE COMUNI'!$B$5:$N$6</c:f>
              <c:strCache>
                <c:ptCount val="13"/>
                <c:pt idx="0">
                  <c:v>SEGRETARIATO SOCIALE</c:v>
                </c:pt>
                <c:pt idx="2">
                  <c:v>SUPPORTO ACCOMPAGNAMENTO E ORIENTAMENTO SOCIALE - PSICOLOGO</c:v>
                </c:pt>
                <c:pt idx="4">
                  <c:v>EDUCATIVA DOMICILIARE E TERRITORIALE</c:v>
                </c:pt>
                <c:pt idx="6">
                  <c:v>INTERVENTI SOCIALI CASI VULNERABILI</c:v>
                </c:pt>
                <c:pt idx="8">
                  <c:v>INTERVENTI SOCIO EDUCATIVI SCOLASTICI ED EXTRA SCOLASTICI</c:v>
                </c:pt>
                <c:pt idx="10">
                  <c:v>TOTALE ORE SERVIZI EROGATO</c:v>
                </c:pt>
                <c:pt idx="11">
                  <c:v>VALORE del SERVIZIO</c:v>
                </c:pt>
                <c:pt idx="12">
                  <c:v>%</c:v>
                </c:pt>
              </c:strCache>
              <c:extLst/>
            </c:strRef>
          </c:cat>
          <c:val>
            <c:numRef>
              <c:f>'DISTRIBUZIONE COMUNI'!$B$13:$N$13</c:f>
              <c:numCache>
                <c:formatCode>0.00%</c:formatCode>
                <c:ptCount val="13"/>
                <c:pt idx="0" formatCode="General">
                  <c:v>9</c:v>
                </c:pt>
                <c:pt idx="1">
                  <c:v>1.9482627990042212E-3</c:v>
                </c:pt>
                <c:pt idx="3">
                  <c:v>0</c:v>
                </c:pt>
                <c:pt idx="5">
                  <c:v>0</c:v>
                </c:pt>
                <c:pt idx="7">
                  <c:v>0</c:v>
                </c:pt>
                <c:pt idx="9">
                  <c:v>0</c:v>
                </c:pt>
                <c:pt idx="10" formatCode="_-* #,##0.000_-;\-* #,##0.000_-;_-* &quot;-&quot;??_-;_-@_-">
                  <c:v>9</c:v>
                </c:pt>
                <c:pt idx="11" formatCode="_(* #,##0.00_);_(* \(#,##0.00\);_(* &quot;-&quot;??_);_(@_)">
                  <c:v>149.26816351610225</c:v>
                </c:pt>
                <c:pt idx="12">
                  <c:v>6.5059457114974523E-4</c:v>
                </c:pt>
              </c:numCache>
            </c:numRef>
          </c:val>
        </c:ser>
        <c:ser>
          <c:idx val="7"/>
          <c:order val="7"/>
          <c:tx>
            <c:strRef>
              <c:f>'DISTRIBUZIONE COMUNI'!$A$14</c:f>
              <c:strCache>
                <c:ptCount val="1"/>
                <c:pt idx="0">
                  <c:v>totale</c:v>
                </c:pt>
              </c:strCache>
            </c:strRef>
          </c:tx>
          <c:spPr>
            <a:solidFill>
              <a:schemeClr val="accent2">
                <a:lumMod val="60000"/>
              </a:schemeClr>
            </a:solidFill>
            <a:ln>
              <a:noFill/>
            </a:ln>
            <a:effectLst/>
          </c:spPr>
          <c:invertIfNegative val="0"/>
          <c:cat>
            <c:strRef>
              <c:f>'DISTRIBUZIONE COMUNI'!$B$5:$N$6</c:f>
              <c:strCache>
                <c:ptCount val="13"/>
                <c:pt idx="0">
                  <c:v>SEGRETARIATO SOCIALE</c:v>
                </c:pt>
                <c:pt idx="2">
                  <c:v>SUPPORTO ACCOMPAGNAMENTO E ORIENTAMENTO SOCIALE - PSICOLOGO</c:v>
                </c:pt>
                <c:pt idx="4">
                  <c:v>EDUCATIVA DOMICILIARE E TERRITORIALE</c:v>
                </c:pt>
                <c:pt idx="6">
                  <c:v>INTERVENTI SOCIALI CASI VULNERABILI</c:v>
                </c:pt>
                <c:pt idx="8">
                  <c:v>INTERVENTI SOCIO EDUCATIVI SCOLASTICI ED EXTRA SCOLASTICI</c:v>
                </c:pt>
                <c:pt idx="10">
                  <c:v>TOTALE ORE SERVIZI EROGATO</c:v>
                </c:pt>
                <c:pt idx="11">
                  <c:v>VALORE del SERVIZIO</c:v>
                </c:pt>
                <c:pt idx="12">
                  <c:v>%</c:v>
                </c:pt>
              </c:strCache>
              <c:extLst/>
            </c:strRef>
          </c:cat>
          <c:val>
            <c:numRef>
              <c:f>'DISTRIBUZIONE COMUNI'!$B$14:$N$14</c:f>
              <c:numCache>
                <c:formatCode>0%</c:formatCode>
                <c:ptCount val="13"/>
                <c:pt idx="0" formatCode="_-* #,##0.000_-;\-* #,##0.000_-;_-* &quot;-&quot;??_-;_-@_-">
                  <c:v>4619.5</c:v>
                </c:pt>
                <c:pt idx="1">
                  <c:v>1</c:v>
                </c:pt>
                <c:pt idx="2" formatCode="_-* #,##0.000_-;\-* #,##0.000_-;_-* &quot;-&quot;??_-;_-@_-">
                  <c:v>2778</c:v>
                </c:pt>
                <c:pt idx="3" formatCode="0.00%">
                  <c:v>1</c:v>
                </c:pt>
                <c:pt idx="4" formatCode="_-* #,##0.000_-;\-* #,##0.000_-;_-* &quot;-&quot;??_-;_-@_-">
                  <c:v>3609</c:v>
                </c:pt>
                <c:pt idx="5" formatCode="0.00%">
                  <c:v>1</c:v>
                </c:pt>
                <c:pt idx="6" formatCode="_-* #,##0.000_-;\-* #,##0.000_-;_-* &quot;-&quot;??_-;_-@_-">
                  <c:v>1862.5</c:v>
                </c:pt>
                <c:pt idx="7" formatCode="0.00%">
                  <c:v>0.99999999999999989</c:v>
                </c:pt>
                <c:pt idx="8" formatCode="_-* #,##0.000_-;\-* #,##0.000_-;_-* &quot;-&quot;??_-;_-@_-">
                  <c:v>964.5</c:v>
                </c:pt>
                <c:pt idx="9" formatCode="0.00%">
                  <c:v>1</c:v>
                </c:pt>
                <c:pt idx="10" formatCode="_-* #,##0.000_-;\-* #,##0.000_-;_-* &quot;-&quot;??_-;_-@_-">
                  <c:v>13833.5</c:v>
                </c:pt>
                <c:pt idx="11" formatCode="_(* #,##0.00_);_(* \(#,##0.00\);_(* &quot;-&quot;??_);_(@_)">
                  <c:v>229433.46</c:v>
                </c:pt>
                <c:pt idx="12">
                  <c:v>1</c:v>
                </c:pt>
              </c:numCache>
            </c:numRef>
          </c:val>
        </c:ser>
        <c:dLbls>
          <c:showLegendKey val="0"/>
          <c:showVal val="0"/>
          <c:showCatName val="0"/>
          <c:showSerName val="0"/>
          <c:showPercent val="0"/>
          <c:showBubbleSize val="0"/>
        </c:dLbls>
        <c:gapWidth val="219"/>
        <c:axId val="467530280"/>
        <c:axId val="467536552"/>
      </c:barChart>
      <c:lineChart>
        <c:grouping val="standard"/>
        <c:varyColors val="0"/>
        <c:ser>
          <c:idx val="8"/>
          <c:order val="8"/>
          <c:tx>
            <c:strRef>
              <c:f>'DISTRIBUZIONE COMUNI'!$A$15</c:f>
              <c:strCache>
                <c:ptCount val="1"/>
                <c:pt idx="0">
                  <c:v>% sul totale </c:v>
                </c:pt>
              </c:strCache>
            </c:strRef>
          </c:tx>
          <c:spPr>
            <a:ln w="28575" cap="rnd">
              <a:solidFill>
                <a:schemeClr val="accent3">
                  <a:lumMod val="60000"/>
                </a:schemeClr>
              </a:solidFill>
              <a:round/>
            </a:ln>
            <a:effectLst/>
          </c:spPr>
          <c:marker>
            <c:symbol val="none"/>
          </c:marker>
          <c:cat>
            <c:strRef>
              <c:f>'DISTRIBUZIONE COMUNI'!$B$5:$N$6</c:f>
              <c:strCache>
                <c:ptCount val="13"/>
                <c:pt idx="0">
                  <c:v>SEGRETARIATO SOCIALE</c:v>
                </c:pt>
                <c:pt idx="2">
                  <c:v>SUPPORTO ACCOMPAGNAMENTO E ORIENTAMENTO SOCIALE - PSICOLOGO</c:v>
                </c:pt>
                <c:pt idx="4">
                  <c:v>EDUCATIVA DOMICILIARE E TERRITORIALE</c:v>
                </c:pt>
                <c:pt idx="6">
                  <c:v>INTERVENTI SOCIALI CASI VULNERABILI</c:v>
                </c:pt>
                <c:pt idx="8">
                  <c:v>INTERVENTI SOCIO EDUCATIVI SCOLASTICI ED EXTRA SCOLASTICI</c:v>
                </c:pt>
                <c:pt idx="10">
                  <c:v>TOTALE ORE SERVIZI EROGATO</c:v>
                </c:pt>
                <c:pt idx="11">
                  <c:v>VALORE del SERVIZIO</c:v>
                </c:pt>
                <c:pt idx="12">
                  <c:v>%</c:v>
                </c:pt>
              </c:strCache>
              <c:extLst/>
            </c:strRef>
          </c:cat>
          <c:val>
            <c:numRef>
              <c:f>'DISTRIBUZIONE COMUNI'!$B$15:$N$15</c:f>
              <c:numCache>
                <c:formatCode>General</c:formatCode>
                <c:ptCount val="13"/>
                <c:pt idx="0" formatCode="0.00%">
                  <c:v>0.33393573571402752</c:v>
                </c:pt>
                <c:pt idx="2" formatCode="0.00%">
                  <c:v>0.20081685762822135</c:v>
                </c:pt>
                <c:pt idx="4" formatCode="0.00%">
                  <c:v>0.26088842303104781</c:v>
                </c:pt>
                <c:pt idx="6" formatCode="0.00%">
                  <c:v>0.13463693208515559</c:v>
                </c:pt>
                <c:pt idx="8" formatCode="0.00%">
                  <c:v>6.9722051541547689E-2</c:v>
                </c:pt>
                <c:pt idx="10" formatCode="0.00%">
                  <c:v>1</c:v>
                </c:pt>
              </c:numCache>
            </c:numRef>
          </c:val>
          <c:smooth val="0"/>
        </c:ser>
        <c:dLbls>
          <c:showLegendKey val="0"/>
          <c:showVal val="0"/>
          <c:showCatName val="0"/>
          <c:showSerName val="0"/>
          <c:showPercent val="0"/>
          <c:showBubbleSize val="0"/>
        </c:dLbls>
        <c:marker val="1"/>
        <c:smooth val="0"/>
        <c:axId val="467529496"/>
        <c:axId val="467534984"/>
      </c:lineChart>
      <c:catAx>
        <c:axId val="467530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rgbClr val="0070C0"/>
                </a:solidFill>
                <a:latin typeface="+mn-lt"/>
                <a:ea typeface="+mn-ea"/>
                <a:cs typeface="+mn-cs"/>
              </a:defRPr>
            </a:pPr>
            <a:endParaRPr lang="it-IT"/>
          </a:p>
        </c:txPr>
        <c:crossAx val="467536552"/>
        <c:crosses val="autoZero"/>
        <c:auto val="1"/>
        <c:lblAlgn val="ctr"/>
        <c:lblOffset val="100"/>
        <c:noMultiLvlLbl val="0"/>
      </c:catAx>
      <c:valAx>
        <c:axId val="467536552"/>
        <c:scaling>
          <c:orientation val="minMax"/>
        </c:scaling>
        <c:delete val="0"/>
        <c:axPos val="l"/>
        <c:majorGridlines>
          <c:spPr>
            <a:ln w="9525" cap="flat" cmpd="sng" algn="ctr">
              <a:solidFill>
                <a:schemeClr val="tx1">
                  <a:lumMod val="15000"/>
                  <a:lumOff val="85000"/>
                </a:schemeClr>
              </a:solidFill>
              <a:round/>
            </a:ln>
            <a:effectLst/>
          </c:spPr>
        </c:majorGridlines>
        <c:numFmt formatCode="_-* #,##0.000_-;\-* #,##0.000_-;_-* &quot;-&quot;??_-;_-@_-"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rgbClr val="0070C0"/>
                </a:solidFill>
                <a:latin typeface="+mn-lt"/>
                <a:ea typeface="+mn-ea"/>
                <a:cs typeface="+mn-cs"/>
              </a:defRPr>
            </a:pPr>
            <a:endParaRPr lang="it-IT"/>
          </a:p>
        </c:txPr>
        <c:crossAx val="467530280"/>
        <c:crosses val="autoZero"/>
        <c:crossBetween val="between"/>
      </c:valAx>
      <c:valAx>
        <c:axId val="467534984"/>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rgbClr val="0070C0"/>
                </a:solidFill>
                <a:latin typeface="+mn-lt"/>
                <a:ea typeface="+mn-ea"/>
                <a:cs typeface="+mn-cs"/>
              </a:defRPr>
            </a:pPr>
            <a:endParaRPr lang="it-IT"/>
          </a:p>
        </c:txPr>
        <c:crossAx val="467529496"/>
        <c:crosses val="max"/>
        <c:crossBetween val="between"/>
      </c:valAx>
      <c:catAx>
        <c:axId val="467529496"/>
        <c:scaling>
          <c:orientation val="minMax"/>
        </c:scaling>
        <c:delete val="1"/>
        <c:axPos val="b"/>
        <c:numFmt formatCode="General" sourceLinked="1"/>
        <c:majorTickMark val="out"/>
        <c:minorTickMark val="none"/>
        <c:tickLblPos val="nextTo"/>
        <c:crossAx val="467534984"/>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600" b="0" i="0" u="none" strike="noStrike" kern="1200" baseline="0">
                <a:solidFill>
                  <a:srgbClr val="0070C0"/>
                </a:solidFill>
                <a:latin typeface="+mn-lt"/>
                <a:ea typeface="+mn-ea"/>
                <a:cs typeface="+mn-cs"/>
              </a:defRPr>
            </a:pPr>
            <a:endParaRPr lang="it-IT"/>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baseline="0">
          <a:solidFill>
            <a:srgbClr val="0070C0"/>
          </a:solidFill>
        </a:defRPr>
      </a:pPr>
      <a:endParaRPr lang="it-I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BDA2A0-7C00-40D9-8993-B0669D1011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6149</Words>
  <Characters>35051</Characters>
  <Application>Microsoft Office Word</Application>
  <DocSecurity>0</DocSecurity>
  <Lines>292</Lines>
  <Paragraphs>82</Paragraphs>
  <ScaleCrop>false</ScaleCrop>
  <HeadingPairs>
    <vt:vector size="2" baseType="variant">
      <vt:variant>
        <vt:lpstr>Titolo</vt:lpstr>
      </vt:variant>
      <vt:variant>
        <vt:i4>1</vt:i4>
      </vt:variant>
    </vt:vector>
  </HeadingPairs>
  <TitlesOfParts>
    <vt:vector size="1" baseType="lpstr">
      <vt:lpstr>Relazione Finale_Voglia di Futuro_#dapubblicare</vt:lpstr>
    </vt:vector>
  </TitlesOfParts>
  <Company/>
  <LinksUpToDate>false</LinksUpToDate>
  <CharactersWithSpaces>41118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Relazione Finale_Voglia di Futuro_#dapubblicare</dc:title>
  <dc:subject/>
  <dc:creator>Ufficio Progetti</dc:creator>
  <cp:keywords/>
  <dc:description/>
  <cp:lastModifiedBy>Utente</cp:lastModifiedBy>
  <cp:revision>3</cp:revision>
  <cp:lastPrinted>2020-07-14T09:42:00Z</cp:lastPrinted>
  <dcterms:created xsi:type="dcterms:W3CDTF">2020-11-03T09:44:00Z</dcterms:created>
  <dcterms:modified xsi:type="dcterms:W3CDTF">2020-11-03T09:44:00Z</dcterms:modified>
</cp:coreProperties>
</file>